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4B" w:rsidRPr="00F47F44" w:rsidRDefault="0055484B" w:rsidP="00F47F44">
      <w:pPr>
        <w:pStyle w:val="BodyText"/>
        <w:spacing w:before="10" w:line="240" w:lineRule="auto"/>
        <w:ind w:left="0"/>
        <w:jc w:val="both"/>
        <w:rPr>
          <w:rFonts w:ascii="Times New Roman"/>
          <w:sz w:val="11"/>
        </w:rPr>
      </w:pPr>
    </w:p>
    <w:p w:rsidR="0055484B" w:rsidRPr="00F47F44" w:rsidRDefault="00473050" w:rsidP="00F47F44">
      <w:pPr>
        <w:pStyle w:val="Title"/>
        <w:spacing w:before="101" w:line="247" w:lineRule="exact"/>
        <w:jc w:val="both"/>
      </w:pPr>
      <w:r w:rsidRPr="00F47F44">
        <w:t>ORDIN</w:t>
      </w:r>
      <w:r w:rsidRPr="00F47F44">
        <w:rPr>
          <w:spacing w:val="-1"/>
        </w:rPr>
        <w:t xml:space="preserve"> </w:t>
      </w:r>
      <w:r w:rsidRPr="00F47F44">
        <w:t>nr. 600 din</w:t>
      </w:r>
      <w:r w:rsidRPr="00F47F44">
        <w:rPr>
          <w:spacing w:val="-1"/>
        </w:rPr>
        <w:t xml:space="preserve"> </w:t>
      </w:r>
      <w:r w:rsidRPr="00F47F44">
        <w:t>20</w:t>
      </w:r>
      <w:r w:rsidRPr="00F47F44">
        <w:rPr>
          <w:spacing w:val="-2"/>
        </w:rPr>
        <w:t xml:space="preserve"> </w:t>
      </w:r>
      <w:r w:rsidRPr="00F47F44">
        <w:t>aprilie</w:t>
      </w:r>
      <w:r w:rsidRPr="00F47F44">
        <w:rPr>
          <w:spacing w:val="-2"/>
        </w:rPr>
        <w:t xml:space="preserve"> </w:t>
      </w:r>
      <w:r w:rsidRPr="00F47F44">
        <w:t>2018</w:t>
      </w:r>
    </w:p>
    <w:p w:rsidR="0055484B" w:rsidRPr="00F47F44" w:rsidRDefault="00473050" w:rsidP="00F47F44">
      <w:pPr>
        <w:pStyle w:val="BodyText"/>
        <w:spacing w:line="245" w:lineRule="exact"/>
        <w:jc w:val="both"/>
      </w:pPr>
      <w:r w:rsidRPr="00F47F44">
        <w:t>privind</w:t>
      </w:r>
      <w:r w:rsidRPr="00F47F44">
        <w:rPr>
          <w:spacing w:val="-3"/>
        </w:rPr>
        <w:t xml:space="preserve"> </w:t>
      </w:r>
      <w:r w:rsidRPr="00F47F44">
        <w:t>aprobarea</w:t>
      </w:r>
      <w:r w:rsidRPr="00F47F44">
        <w:rPr>
          <w:spacing w:val="-1"/>
        </w:rPr>
        <w:t xml:space="preserve"> </w:t>
      </w:r>
      <w:r w:rsidRPr="00F47F44">
        <w:t>Codului</w:t>
      </w:r>
      <w:r w:rsidRPr="00F47F44">
        <w:rPr>
          <w:spacing w:val="-2"/>
        </w:rPr>
        <w:t xml:space="preserve"> </w:t>
      </w:r>
      <w:r w:rsidRPr="00F47F44">
        <w:t>controlului</w:t>
      </w:r>
      <w:r w:rsidRPr="00F47F44">
        <w:rPr>
          <w:spacing w:val="-3"/>
        </w:rPr>
        <w:t xml:space="preserve"> </w:t>
      </w:r>
      <w:r w:rsidRPr="00F47F44">
        <w:t>intern managerial</w:t>
      </w:r>
      <w:r w:rsidRPr="00F47F44">
        <w:rPr>
          <w:spacing w:val="-3"/>
        </w:rPr>
        <w:t xml:space="preserve"> </w:t>
      </w:r>
      <w:r w:rsidRPr="00F47F44">
        <w:t>al</w:t>
      </w:r>
      <w:r w:rsidRPr="00F47F44">
        <w:rPr>
          <w:spacing w:val="-1"/>
        </w:rPr>
        <w:t xml:space="preserve"> </w:t>
      </w:r>
      <w:r w:rsidRPr="00F47F44">
        <w:t>entităţilor publice</w:t>
      </w:r>
    </w:p>
    <w:p w:rsidR="0055484B" w:rsidRPr="00F47F44" w:rsidRDefault="00473050" w:rsidP="00F47F44">
      <w:pPr>
        <w:tabs>
          <w:tab w:val="left" w:pos="2014"/>
        </w:tabs>
        <w:spacing w:line="247" w:lineRule="exact"/>
        <w:ind w:left="166"/>
        <w:jc w:val="both"/>
      </w:pPr>
      <w:r w:rsidRPr="00F47F44">
        <w:rPr>
          <w:b/>
        </w:rPr>
        <w:t>EMITENT:</w:t>
      </w:r>
      <w:r w:rsidRPr="00F47F44">
        <w:rPr>
          <w:b/>
        </w:rPr>
        <w:tab/>
      </w:r>
      <w:r w:rsidRPr="00F47F44">
        <w:t>SECRETARIATUL</w:t>
      </w:r>
      <w:r w:rsidRPr="00F47F44">
        <w:rPr>
          <w:spacing w:val="-2"/>
        </w:rPr>
        <w:t xml:space="preserve"> </w:t>
      </w:r>
      <w:r w:rsidRPr="00F47F44">
        <w:t>GENERAL</w:t>
      </w:r>
      <w:r w:rsidRPr="00F47F44">
        <w:rPr>
          <w:spacing w:val="-2"/>
        </w:rPr>
        <w:t xml:space="preserve"> </w:t>
      </w:r>
      <w:r w:rsidRPr="00F47F44">
        <w:t>AL</w:t>
      </w:r>
      <w:r w:rsidRPr="00F47F44">
        <w:rPr>
          <w:spacing w:val="-3"/>
        </w:rPr>
        <w:t xml:space="preserve"> </w:t>
      </w:r>
      <w:r w:rsidRPr="00F47F44">
        <w:t>GUVERNULUI</w:t>
      </w:r>
    </w:p>
    <w:p w:rsidR="0055484B" w:rsidRPr="00F47F44" w:rsidRDefault="00473050" w:rsidP="00F47F44">
      <w:pPr>
        <w:spacing w:before="3"/>
        <w:ind w:left="166"/>
        <w:jc w:val="both"/>
      </w:pPr>
      <w:r w:rsidRPr="00F47F44">
        <w:rPr>
          <w:b/>
        </w:rPr>
        <w:t>PUBLICAT</w:t>
      </w:r>
      <w:r w:rsidRPr="00F47F44">
        <w:rPr>
          <w:b/>
          <w:spacing w:val="-1"/>
        </w:rPr>
        <w:t xml:space="preserve"> </w:t>
      </w:r>
      <w:r w:rsidRPr="00F47F44">
        <w:rPr>
          <w:b/>
        </w:rPr>
        <w:t>ÎN:</w:t>
      </w:r>
      <w:r w:rsidRPr="00F47F44">
        <w:rPr>
          <w:b/>
          <w:spacing w:val="-3"/>
        </w:rPr>
        <w:t xml:space="preserve"> </w:t>
      </w:r>
      <w:r w:rsidRPr="00F47F44">
        <w:t>MONITORUL OFICIAL</w:t>
      </w:r>
      <w:r w:rsidRPr="00F47F44">
        <w:rPr>
          <w:spacing w:val="-1"/>
        </w:rPr>
        <w:t xml:space="preserve"> </w:t>
      </w:r>
      <w:r w:rsidRPr="00F47F44">
        <w:t>nr. 387</w:t>
      </w:r>
      <w:r w:rsidRPr="00F47F44">
        <w:rPr>
          <w:spacing w:val="-3"/>
        </w:rPr>
        <w:t xml:space="preserve"> </w:t>
      </w:r>
      <w:r w:rsidRPr="00F47F44">
        <w:t>din</w:t>
      </w:r>
      <w:r w:rsidRPr="00F47F44">
        <w:rPr>
          <w:spacing w:val="-3"/>
        </w:rPr>
        <w:t xml:space="preserve"> </w:t>
      </w:r>
      <w:r w:rsidRPr="00F47F44">
        <w:t>7 mai</w:t>
      </w:r>
      <w:r w:rsidRPr="00F47F44">
        <w:rPr>
          <w:spacing w:val="-1"/>
        </w:rPr>
        <w:t xml:space="preserve"> </w:t>
      </w:r>
      <w:r w:rsidRPr="00F47F44">
        <w:t>2018</w:t>
      </w:r>
    </w:p>
    <w:p w:rsidR="0055484B" w:rsidRPr="00F47F44" w:rsidRDefault="00473050" w:rsidP="00F47F44">
      <w:pPr>
        <w:pStyle w:val="Title"/>
        <w:jc w:val="both"/>
      </w:pPr>
      <w:r w:rsidRPr="00F47F44">
        <w:t>Data</w:t>
      </w:r>
      <w:r w:rsidRPr="00F47F44">
        <w:rPr>
          <w:spacing w:val="-1"/>
        </w:rPr>
        <w:t xml:space="preserve"> </w:t>
      </w:r>
      <w:r w:rsidRPr="00F47F44">
        <w:t>intrarii in</w:t>
      </w:r>
      <w:r w:rsidRPr="00F47F44">
        <w:rPr>
          <w:spacing w:val="-3"/>
        </w:rPr>
        <w:t xml:space="preserve"> </w:t>
      </w:r>
      <w:r w:rsidRPr="00F47F44">
        <w:t>vigoare</w:t>
      </w:r>
      <w:r w:rsidRPr="00F47F44">
        <w:rPr>
          <w:spacing w:val="-2"/>
        </w:rPr>
        <w:t xml:space="preserve"> </w:t>
      </w:r>
      <w:r w:rsidRPr="00F47F44">
        <w:t>:</w:t>
      </w:r>
      <w:r w:rsidRPr="00F47F44">
        <w:rPr>
          <w:spacing w:val="-1"/>
        </w:rPr>
        <w:t xml:space="preserve"> </w:t>
      </w:r>
      <w:r w:rsidRPr="00F47F44">
        <w:t>7 mai</w:t>
      </w:r>
      <w:r w:rsidRPr="00F47F44">
        <w:rPr>
          <w:spacing w:val="-1"/>
        </w:rPr>
        <w:t xml:space="preserve"> </w:t>
      </w:r>
      <w:r w:rsidRPr="00F47F44">
        <w:t>2018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b/>
          <w:sz w:val="24"/>
        </w:rPr>
      </w:pPr>
    </w:p>
    <w:p w:rsidR="0055484B" w:rsidRPr="00F47F44" w:rsidRDefault="0055484B" w:rsidP="00F47F44">
      <w:pPr>
        <w:pStyle w:val="BodyText"/>
        <w:spacing w:before="10" w:line="240" w:lineRule="auto"/>
        <w:ind w:left="0"/>
        <w:jc w:val="both"/>
        <w:rPr>
          <w:b/>
          <w:sz w:val="20"/>
        </w:rPr>
      </w:pPr>
    </w:p>
    <w:p w:rsidR="0055484B" w:rsidRPr="00F47F44" w:rsidRDefault="00473050" w:rsidP="00F47F44">
      <w:pPr>
        <w:pStyle w:val="BodyText"/>
        <w:spacing w:line="228" w:lineRule="auto"/>
        <w:ind w:right="354" w:firstLine="527"/>
        <w:jc w:val="both"/>
      </w:pPr>
      <w:r w:rsidRPr="00F47F44">
        <w:t xml:space="preserve">În temeiul </w:t>
      </w:r>
      <w:r w:rsidRPr="00F47F44">
        <w:rPr>
          <w:u w:val="single" w:color="0000FF"/>
        </w:rPr>
        <w:t>art. 5 alin. (2^1) din Ordonanţa Guvernului nr. 119/1999</w:t>
      </w:r>
      <w:r w:rsidRPr="00F47F44">
        <w:t xml:space="preserve"> </w:t>
      </w:r>
      <w:r w:rsidRPr="00F47F44">
        <w:t>privind</w:t>
      </w:r>
      <w:r w:rsidRPr="00F47F44">
        <w:rPr>
          <w:spacing w:val="-130"/>
        </w:rPr>
        <w:t xml:space="preserve"> </w:t>
      </w:r>
      <w:r w:rsidRPr="00F47F44">
        <w:t>controlul intern/managerial şi controlul financiar preventiv, republicată, cu</w:t>
      </w:r>
      <w:r w:rsidRPr="00F47F44">
        <w:rPr>
          <w:spacing w:val="1"/>
        </w:rPr>
        <w:t xml:space="preserve"> </w:t>
      </w:r>
      <w:r w:rsidRPr="00F47F44">
        <w:t xml:space="preserve">modificările şi completările ulterioare, al </w:t>
      </w:r>
      <w:r w:rsidRPr="00F47F44">
        <w:rPr>
          <w:u w:val="single" w:color="0000FF"/>
        </w:rPr>
        <w:t>art. 11 alin. (5) din Ordonanţa de</w:t>
      </w:r>
      <w:r w:rsidRPr="00F47F44">
        <w:rPr>
          <w:spacing w:val="1"/>
        </w:rPr>
        <w:t xml:space="preserve"> </w:t>
      </w:r>
      <w:r w:rsidRPr="00F47F44">
        <w:rPr>
          <w:u w:val="single" w:color="0000FF"/>
        </w:rPr>
        <w:t>urgenţă a Guvernului nr</w:t>
      </w:r>
      <w:r w:rsidRPr="00F47F44">
        <w:rPr>
          <w:u w:val="single" w:color="0000FF"/>
        </w:rPr>
        <w:t>. 86/2014</w:t>
      </w:r>
      <w:r w:rsidRPr="00F47F44">
        <w:t xml:space="preserve"> </w:t>
      </w:r>
      <w:r w:rsidRPr="00F47F44">
        <w:t>privind stabilirea unor măsuri de reorganizare</w:t>
      </w:r>
      <w:r w:rsidRPr="00F47F44">
        <w:rPr>
          <w:spacing w:val="-130"/>
        </w:rPr>
        <w:t xml:space="preserve"> </w:t>
      </w:r>
      <w:r w:rsidRPr="00F47F44">
        <w:t>la nivelul administraţiei publice centrale şi pentru modificarea şi completarea</w:t>
      </w:r>
      <w:r w:rsidRPr="00F47F44">
        <w:rPr>
          <w:spacing w:val="-130"/>
        </w:rPr>
        <w:t xml:space="preserve"> </w:t>
      </w:r>
      <w:r w:rsidRPr="00F47F44">
        <w:t>unor</w:t>
      </w:r>
      <w:r w:rsidRPr="00F47F44">
        <w:rPr>
          <w:spacing w:val="-1"/>
        </w:rPr>
        <w:t xml:space="preserve"> </w:t>
      </w:r>
      <w:r w:rsidRPr="00F47F44">
        <w:t>acte normative,</w:t>
      </w:r>
      <w:r w:rsidRPr="00F47F44">
        <w:rPr>
          <w:spacing w:val="-3"/>
        </w:rPr>
        <w:t xml:space="preserve"> </w:t>
      </w:r>
      <w:r w:rsidRPr="00F47F44">
        <w:t>aprobată</w:t>
      </w:r>
      <w:r w:rsidRPr="00F47F44">
        <w:rPr>
          <w:spacing w:val="-2"/>
        </w:rPr>
        <w:t xml:space="preserve"> </w:t>
      </w:r>
      <w:r w:rsidRPr="00F47F44">
        <w:t>cu modificări</w:t>
      </w:r>
      <w:r w:rsidRPr="00F47F44">
        <w:rPr>
          <w:spacing w:val="-3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completări prin</w:t>
      </w:r>
      <w:r w:rsidRPr="00F47F44">
        <w:rPr>
          <w:spacing w:val="-2"/>
        </w:rPr>
        <w:t xml:space="preserve"> </w:t>
      </w:r>
      <w:r w:rsidRPr="00F47F44">
        <w:rPr>
          <w:u w:val="single" w:color="0000FF"/>
        </w:rPr>
        <w:t>Legea nr.</w:t>
      </w:r>
    </w:p>
    <w:p w:rsidR="0055484B" w:rsidRPr="00F47F44" w:rsidRDefault="00473050" w:rsidP="00F47F44">
      <w:pPr>
        <w:pStyle w:val="BodyText"/>
        <w:spacing w:before="5" w:line="228" w:lineRule="auto"/>
        <w:ind w:right="1014"/>
        <w:jc w:val="both"/>
      </w:pPr>
      <w:r w:rsidRPr="00F47F44">
        <w:rPr>
          <w:u w:val="single" w:color="0000FF"/>
        </w:rPr>
        <w:t>174/2015</w:t>
      </w:r>
      <w:r w:rsidRPr="00F47F44">
        <w:t xml:space="preserve">, cu modificările ulterioare, şi al </w:t>
      </w:r>
      <w:r w:rsidRPr="00F47F44">
        <w:rPr>
          <w:u w:val="single" w:color="0000FF"/>
        </w:rPr>
        <w:t>ar</w:t>
      </w:r>
      <w:r w:rsidRPr="00F47F44">
        <w:rPr>
          <w:u w:val="single" w:color="0000FF"/>
        </w:rPr>
        <w:t>t. 6 alin. (5) din Hotărârea</w:t>
      </w:r>
      <w:r w:rsidRPr="00F47F44">
        <w:rPr>
          <w:spacing w:val="-130"/>
        </w:rPr>
        <w:t xml:space="preserve"> </w:t>
      </w:r>
      <w:r w:rsidRPr="00F47F44">
        <w:rPr>
          <w:u w:val="single" w:color="0000FF"/>
        </w:rPr>
        <w:t>Guvernului nr. 21/2017</w:t>
      </w:r>
      <w:r w:rsidRPr="00F47F44">
        <w:t xml:space="preserve"> </w:t>
      </w:r>
      <w:r w:rsidRPr="00F47F44">
        <w:t>privind organizarea, funcţionarea şi atribuţiile</w:t>
      </w:r>
      <w:r w:rsidRPr="00F47F44">
        <w:rPr>
          <w:spacing w:val="1"/>
        </w:rPr>
        <w:t xml:space="preserve"> </w:t>
      </w:r>
      <w:r w:rsidRPr="00F47F44">
        <w:t>Secretariatului General al Guvernului, cu modificările şi completările</w:t>
      </w:r>
      <w:r w:rsidRPr="00F47F44">
        <w:rPr>
          <w:spacing w:val="1"/>
        </w:rPr>
        <w:t xml:space="preserve"> </w:t>
      </w:r>
      <w:r w:rsidRPr="00F47F44">
        <w:t>ulterioare,</w:t>
      </w:r>
    </w:p>
    <w:p w:rsidR="0055484B" w:rsidRPr="00F47F44" w:rsidRDefault="00473050" w:rsidP="00F47F44">
      <w:pPr>
        <w:pStyle w:val="BodyText"/>
        <w:spacing w:before="3" w:line="228" w:lineRule="auto"/>
        <w:ind w:left="694" w:right="2505"/>
        <w:jc w:val="both"/>
      </w:pPr>
      <w:r w:rsidRPr="00F47F44">
        <w:t>secretarul general al Guvernului</w:t>
      </w:r>
      <w:r w:rsidRPr="00F47F44">
        <w:rPr>
          <w:spacing w:val="1"/>
        </w:rPr>
        <w:t xml:space="preserve"> </w:t>
      </w:r>
      <w:r w:rsidRPr="00F47F44">
        <w:t>emite prezentul ordin.</w:t>
      </w:r>
      <w:r w:rsidRPr="00F47F44">
        <w:rPr>
          <w:spacing w:val="-130"/>
        </w:rPr>
        <w:t xml:space="preserve"> </w:t>
      </w:r>
      <w:r w:rsidRPr="00F47F44">
        <w:t>ART.</w:t>
      </w:r>
      <w:r w:rsidRPr="00F47F44">
        <w:rPr>
          <w:spacing w:val="-1"/>
        </w:rPr>
        <w:t xml:space="preserve"> </w:t>
      </w:r>
      <w:r w:rsidRPr="00F47F44">
        <w:t>1</w:t>
      </w:r>
    </w:p>
    <w:p w:rsidR="0055484B" w:rsidRPr="00F47F44" w:rsidRDefault="00473050" w:rsidP="00F47F44">
      <w:pPr>
        <w:pStyle w:val="BodyText"/>
        <w:spacing w:before="2" w:line="228" w:lineRule="auto"/>
        <w:ind w:right="222" w:firstLine="527"/>
        <w:jc w:val="both"/>
      </w:pPr>
      <w:r w:rsidRPr="00F47F44">
        <w:t>Se aprobă</w:t>
      </w:r>
      <w:r w:rsidRPr="00F47F44">
        <w:t xml:space="preserve"> Codul controlului intern managerial al entităţilor publice,</w:t>
      </w:r>
      <w:r w:rsidRPr="00F47F44">
        <w:rPr>
          <w:spacing w:val="1"/>
        </w:rPr>
        <w:t xml:space="preserve"> </w:t>
      </w:r>
      <w:r w:rsidRPr="00F47F44">
        <w:t>cuprinzând standardele de control intern managerial, prevăzut în anexa care face</w:t>
      </w:r>
      <w:r w:rsidRPr="00F47F44">
        <w:rPr>
          <w:spacing w:val="-130"/>
        </w:rPr>
        <w:t xml:space="preserve"> </w:t>
      </w:r>
      <w:r w:rsidRPr="00F47F44">
        <w:t>parte</w:t>
      </w:r>
      <w:r w:rsidRPr="00F47F44">
        <w:rPr>
          <w:spacing w:val="-1"/>
        </w:rPr>
        <w:t xml:space="preserve"> </w:t>
      </w:r>
      <w:r w:rsidRPr="00F47F44">
        <w:t>integrantă</w:t>
      </w:r>
      <w:r w:rsidRPr="00F47F44">
        <w:rPr>
          <w:spacing w:val="-2"/>
        </w:rPr>
        <w:t xml:space="preserve"> </w:t>
      </w:r>
      <w:r w:rsidRPr="00F47F44">
        <w:t>din</w:t>
      </w:r>
      <w:r w:rsidRPr="00F47F44">
        <w:rPr>
          <w:spacing w:val="-2"/>
        </w:rPr>
        <w:t xml:space="preserve"> </w:t>
      </w:r>
      <w:r w:rsidRPr="00F47F44">
        <w:t>prezentul ordin.</w:t>
      </w:r>
    </w:p>
    <w:p w:rsidR="0055484B" w:rsidRPr="00F47F44" w:rsidRDefault="0055484B" w:rsidP="00F47F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ART.</w:t>
      </w:r>
      <w:r w:rsidRPr="00F47F44">
        <w:rPr>
          <w:spacing w:val="-1"/>
        </w:rPr>
        <w:t xml:space="preserve"> </w:t>
      </w:r>
      <w:r w:rsidRPr="00F47F44">
        <w:t>2</w:t>
      </w:r>
    </w:p>
    <w:p w:rsidR="0055484B" w:rsidRPr="00F47F44" w:rsidRDefault="00473050" w:rsidP="00F47F44">
      <w:pPr>
        <w:pStyle w:val="BodyText"/>
        <w:spacing w:before="4" w:line="228" w:lineRule="auto"/>
        <w:ind w:right="90" w:firstLine="527"/>
        <w:jc w:val="both"/>
      </w:pPr>
      <w:r w:rsidRPr="00F47F44">
        <w:t>Conducătorul fiecărei entităţi publice dispune, ţinând cont de</w:t>
      </w:r>
      <w:r w:rsidRPr="00F47F44">
        <w:rPr>
          <w:spacing w:val="1"/>
        </w:rPr>
        <w:t xml:space="preserve"> </w:t>
      </w:r>
      <w:r w:rsidRPr="00F47F44">
        <w:t>particularităţile cadrului legal de organizare şi de funcţionare, precum şi de</w:t>
      </w:r>
      <w:r w:rsidRPr="00F47F44">
        <w:rPr>
          <w:spacing w:val="1"/>
        </w:rPr>
        <w:t xml:space="preserve"> </w:t>
      </w:r>
      <w:r w:rsidRPr="00F47F44">
        <w:t>standardele de control intern managerial, măsuri necesare pentru implementarea şi</w:t>
      </w:r>
      <w:r w:rsidRPr="00F47F44">
        <w:rPr>
          <w:spacing w:val="-130"/>
        </w:rPr>
        <w:t xml:space="preserve"> </w:t>
      </w:r>
      <w:r w:rsidRPr="00F47F44">
        <w:t>dezvoltarea</w:t>
      </w:r>
      <w:r w:rsidRPr="00F47F44">
        <w:rPr>
          <w:spacing w:val="-3"/>
        </w:rPr>
        <w:t xml:space="preserve"> </w:t>
      </w:r>
      <w:r w:rsidRPr="00F47F44">
        <w:t>sistemului de</w:t>
      </w:r>
      <w:r w:rsidRPr="00F47F44">
        <w:rPr>
          <w:spacing w:val="-2"/>
        </w:rPr>
        <w:t xml:space="preserve"> </w:t>
      </w:r>
      <w:r w:rsidRPr="00F47F44">
        <w:t>control</w:t>
      </w:r>
      <w:r w:rsidRPr="00F47F44">
        <w:rPr>
          <w:spacing w:val="-2"/>
        </w:rPr>
        <w:t xml:space="preserve"> </w:t>
      </w:r>
      <w:r w:rsidRPr="00F47F44">
        <w:t>intern managerial.</w:t>
      </w: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ART.</w:t>
      </w:r>
      <w:r w:rsidRPr="00F47F44">
        <w:rPr>
          <w:spacing w:val="-1"/>
        </w:rPr>
        <w:t xml:space="preserve"> </w:t>
      </w:r>
      <w:r w:rsidRPr="00F47F44">
        <w:t>3</w:t>
      </w:r>
    </w:p>
    <w:p w:rsidR="0055484B" w:rsidRPr="00F47F44" w:rsidRDefault="00473050" w:rsidP="00F47F44">
      <w:pPr>
        <w:pStyle w:val="ListParagraph"/>
        <w:numPr>
          <w:ilvl w:val="0"/>
          <w:numId w:val="41"/>
        </w:numPr>
        <w:tabs>
          <w:tab w:val="left" w:pos="1355"/>
        </w:tabs>
        <w:spacing w:before="3" w:line="228" w:lineRule="auto"/>
        <w:ind w:right="897" w:firstLine="527"/>
        <w:jc w:val="both"/>
      </w:pPr>
      <w:r w:rsidRPr="00F47F44">
        <w:t>În vederea monitorizării, coordonării şi îndrumării metodologice a</w:t>
      </w:r>
      <w:r w:rsidRPr="00F47F44">
        <w:rPr>
          <w:spacing w:val="-130"/>
        </w:rPr>
        <w:t xml:space="preserve"> </w:t>
      </w:r>
      <w:r w:rsidRPr="00F47F44">
        <w:t>implementării şi dezvoltării sistemului de control intern managerial,</w:t>
      </w:r>
      <w:r w:rsidRPr="00F47F44">
        <w:rPr>
          <w:spacing w:val="1"/>
        </w:rPr>
        <w:t xml:space="preserve"> </w:t>
      </w:r>
      <w:r w:rsidRPr="00F47F44">
        <w:t>conducătorul entităţii publice constituie, prin act de decizie internă, o</w:t>
      </w:r>
      <w:r w:rsidRPr="00F47F44">
        <w:rPr>
          <w:spacing w:val="1"/>
        </w:rPr>
        <w:t xml:space="preserve"> </w:t>
      </w:r>
      <w:r w:rsidRPr="00F47F44">
        <w:t>structură</w:t>
      </w:r>
      <w:r w:rsidRPr="00F47F44">
        <w:rPr>
          <w:spacing w:val="-1"/>
        </w:rPr>
        <w:t xml:space="preserve"> </w:t>
      </w:r>
      <w:r w:rsidRPr="00F47F44">
        <w:t>cu</w:t>
      </w:r>
      <w:r w:rsidRPr="00F47F44">
        <w:rPr>
          <w:spacing w:val="-2"/>
        </w:rPr>
        <w:t xml:space="preserve"> </w:t>
      </w:r>
      <w:r w:rsidRPr="00F47F44">
        <w:t>atribuţii</w:t>
      </w:r>
      <w:r w:rsidRPr="00F47F44">
        <w:rPr>
          <w:spacing w:val="-1"/>
        </w:rPr>
        <w:t xml:space="preserve"> </w:t>
      </w:r>
      <w:r w:rsidRPr="00F47F44">
        <w:t>în</w:t>
      </w:r>
      <w:r w:rsidRPr="00F47F44">
        <w:rPr>
          <w:spacing w:val="-2"/>
        </w:rPr>
        <w:t xml:space="preserve"> </w:t>
      </w:r>
      <w:r w:rsidRPr="00F47F44">
        <w:t>acest</w:t>
      </w:r>
      <w:r w:rsidRPr="00F47F44">
        <w:rPr>
          <w:spacing w:val="-1"/>
        </w:rPr>
        <w:t xml:space="preserve"> </w:t>
      </w:r>
      <w:r w:rsidRPr="00F47F44">
        <w:t>sens,</w:t>
      </w:r>
      <w:r w:rsidRPr="00F47F44">
        <w:rPr>
          <w:spacing w:val="-2"/>
        </w:rPr>
        <w:t xml:space="preserve"> </w:t>
      </w:r>
      <w:r w:rsidRPr="00F47F44">
        <w:t>denumit</w:t>
      </w:r>
      <w:r w:rsidRPr="00F47F44">
        <w:t>ă</w:t>
      </w:r>
      <w:r w:rsidRPr="00F47F44">
        <w:rPr>
          <w:spacing w:val="-3"/>
        </w:rPr>
        <w:t xml:space="preserve"> </w:t>
      </w:r>
      <w:r w:rsidRPr="00F47F44">
        <w:t>Comisia de</w:t>
      </w:r>
      <w:r w:rsidRPr="00F47F44">
        <w:rPr>
          <w:spacing w:val="-1"/>
        </w:rPr>
        <w:t xml:space="preserve"> </w:t>
      </w:r>
      <w:r w:rsidRPr="00F47F44">
        <w:t>monitorizare.</w:t>
      </w:r>
    </w:p>
    <w:p w:rsidR="0055484B" w:rsidRPr="00F47F44" w:rsidRDefault="00473050" w:rsidP="00F47F44">
      <w:pPr>
        <w:pStyle w:val="ListParagraph"/>
        <w:numPr>
          <w:ilvl w:val="0"/>
          <w:numId w:val="41"/>
        </w:numPr>
        <w:tabs>
          <w:tab w:val="left" w:pos="1355"/>
        </w:tabs>
        <w:spacing w:before="4" w:line="228" w:lineRule="auto"/>
        <w:ind w:right="105" w:firstLine="527"/>
        <w:jc w:val="both"/>
      </w:pPr>
      <w:r w:rsidRPr="00F47F44">
        <w:t>Comisia</w:t>
      </w:r>
      <w:r w:rsidRPr="00F47F44">
        <w:rPr>
          <w:spacing w:val="-1"/>
        </w:rPr>
        <w:t xml:space="preserve"> </w:t>
      </w:r>
      <w:r w:rsidRPr="00F47F44">
        <w:t>de monitorizare</w:t>
      </w:r>
      <w:r w:rsidRPr="00F47F44">
        <w:rPr>
          <w:spacing w:val="1"/>
        </w:rPr>
        <w:t xml:space="preserve"> </w:t>
      </w:r>
      <w:r w:rsidRPr="00F47F44">
        <w:t>cuprinde</w:t>
      </w:r>
      <w:r w:rsidRPr="00F47F44">
        <w:rPr>
          <w:spacing w:val="2"/>
        </w:rPr>
        <w:t xml:space="preserve"> </w:t>
      </w:r>
      <w:r w:rsidRPr="00F47F44">
        <w:t>conducătorii</w:t>
      </w:r>
      <w:r w:rsidRPr="00F47F44">
        <w:rPr>
          <w:spacing w:val="1"/>
        </w:rPr>
        <w:t xml:space="preserve"> </w:t>
      </w:r>
      <w:r w:rsidRPr="00F47F44">
        <w:t>compartimentelor</w:t>
      </w:r>
      <w:r w:rsidRPr="00F47F44">
        <w:rPr>
          <w:spacing w:val="2"/>
        </w:rPr>
        <w:t xml:space="preserve"> </w:t>
      </w:r>
      <w:r w:rsidRPr="00F47F44">
        <w:t>incluse</w:t>
      </w:r>
      <w:r w:rsidRPr="00F47F44">
        <w:rPr>
          <w:spacing w:val="1"/>
        </w:rPr>
        <w:t xml:space="preserve"> </w:t>
      </w:r>
      <w:r w:rsidRPr="00F47F44">
        <w:t>în primul nivel de conducere din structura organizatorică a entităţii publice, cu</w:t>
      </w:r>
      <w:r w:rsidRPr="00F47F44">
        <w:rPr>
          <w:spacing w:val="-130"/>
        </w:rPr>
        <w:t xml:space="preserve"> </w:t>
      </w:r>
      <w:r w:rsidRPr="00F47F44">
        <w:t>excepţia compartimentului de audit public intern; în cazul entităţilor publi</w:t>
      </w:r>
      <w:r w:rsidRPr="00F47F44">
        <w:t>ce</w:t>
      </w:r>
      <w:r w:rsidRPr="00F47F44">
        <w:rPr>
          <w:spacing w:val="1"/>
        </w:rPr>
        <w:t xml:space="preserve"> </w:t>
      </w:r>
      <w:r w:rsidRPr="00F47F44">
        <w:t>locale care nu au o structură organizatorică dezvoltată, Comisia de monitorizare</w:t>
      </w:r>
      <w:r w:rsidRPr="00F47F44">
        <w:rPr>
          <w:spacing w:val="1"/>
        </w:rPr>
        <w:t xml:space="preserve"> </w:t>
      </w:r>
      <w:r w:rsidRPr="00F47F44">
        <w:t>poate cuprinde reprezentanţi ai compartimentelor, desemnaţi de către conducătorul</w:t>
      </w:r>
      <w:r w:rsidRPr="00F47F44">
        <w:rPr>
          <w:spacing w:val="-130"/>
        </w:rPr>
        <w:t xml:space="preserve"> </w:t>
      </w:r>
      <w:r w:rsidRPr="00F47F44">
        <w:t>entităţii</w:t>
      </w:r>
      <w:r w:rsidRPr="00F47F44">
        <w:rPr>
          <w:spacing w:val="-1"/>
        </w:rPr>
        <w:t xml:space="preserve"> </w:t>
      </w:r>
      <w:r w:rsidRPr="00F47F44">
        <w:t>publice.</w:t>
      </w:r>
    </w:p>
    <w:p w:rsidR="0055484B" w:rsidRPr="00F47F44" w:rsidRDefault="00473050" w:rsidP="00F47F44">
      <w:pPr>
        <w:pStyle w:val="ListParagraph"/>
        <w:numPr>
          <w:ilvl w:val="0"/>
          <w:numId w:val="41"/>
        </w:numPr>
        <w:tabs>
          <w:tab w:val="left" w:pos="1355"/>
        </w:tabs>
        <w:spacing w:before="5" w:line="228" w:lineRule="auto"/>
        <w:ind w:right="370" w:firstLine="527"/>
        <w:jc w:val="both"/>
      </w:pPr>
      <w:r w:rsidRPr="00F47F44">
        <w:t>Comisia de monitorizare este coordonată de către un preşedinte, care</w:t>
      </w:r>
      <w:r w:rsidRPr="00F47F44">
        <w:rPr>
          <w:spacing w:val="1"/>
        </w:rPr>
        <w:t xml:space="preserve"> </w:t>
      </w:r>
      <w:r w:rsidRPr="00F47F44">
        <w:t>po</w:t>
      </w:r>
      <w:r w:rsidRPr="00F47F44">
        <w:t>ate fi conducătorul entităţii sau o altă persoană de conducere cu autoritate,</w:t>
      </w:r>
      <w:r w:rsidRPr="00F47F44">
        <w:rPr>
          <w:spacing w:val="-130"/>
        </w:rPr>
        <w:t xml:space="preserve"> </w:t>
      </w:r>
      <w:r w:rsidRPr="00F47F44">
        <w:t>delegată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acesta şi asistată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un secretariat tehnic.</w:t>
      </w:r>
    </w:p>
    <w:p w:rsidR="0055484B" w:rsidRPr="00F47F44" w:rsidRDefault="00473050" w:rsidP="00F47F44">
      <w:pPr>
        <w:pStyle w:val="ListParagraph"/>
        <w:numPr>
          <w:ilvl w:val="0"/>
          <w:numId w:val="41"/>
        </w:numPr>
        <w:tabs>
          <w:tab w:val="left" w:pos="1355"/>
        </w:tabs>
        <w:spacing w:before="2" w:line="228" w:lineRule="auto"/>
        <w:ind w:right="237" w:firstLine="527"/>
        <w:jc w:val="both"/>
      </w:pPr>
      <w:r w:rsidRPr="00F47F44">
        <w:t>Modul de organizare şi de lucru al Comisiei de monitorizare se află în</w:t>
      </w:r>
      <w:r w:rsidRPr="00F47F44">
        <w:rPr>
          <w:spacing w:val="1"/>
        </w:rPr>
        <w:t xml:space="preserve"> </w:t>
      </w:r>
      <w:r w:rsidRPr="00F47F44">
        <w:t>responsabilitatea preşedintelui acesteia şi se stabileşte în funcţie de volumul</w:t>
      </w:r>
      <w:r w:rsidRPr="00F47F44">
        <w:rPr>
          <w:spacing w:val="1"/>
        </w:rPr>
        <w:t xml:space="preserve"> </w:t>
      </w:r>
      <w:r w:rsidRPr="00F47F44">
        <w:t>şi de complexitatea proceselor şi activităţilor, pe baza Regulamentului de</w:t>
      </w:r>
      <w:r w:rsidRPr="00F47F44">
        <w:rPr>
          <w:spacing w:val="1"/>
        </w:rPr>
        <w:t xml:space="preserve"> </w:t>
      </w:r>
      <w:r w:rsidRPr="00F47F44">
        <w:t>organizare şi funcţionare al Comisiei, care se actualizează ori de câte ori este</w:t>
      </w:r>
      <w:r w:rsidRPr="00F47F44">
        <w:rPr>
          <w:spacing w:val="-130"/>
        </w:rPr>
        <w:t xml:space="preserve"> </w:t>
      </w:r>
      <w:r w:rsidRPr="00F47F44">
        <w:t>cazul.</w:t>
      </w:r>
    </w:p>
    <w:p w:rsidR="0055484B" w:rsidRPr="00F47F44" w:rsidRDefault="00473050" w:rsidP="00F47F44">
      <w:pPr>
        <w:pStyle w:val="ListParagraph"/>
        <w:numPr>
          <w:ilvl w:val="0"/>
          <w:numId w:val="41"/>
        </w:numPr>
        <w:tabs>
          <w:tab w:val="left" w:pos="1355"/>
        </w:tabs>
        <w:spacing w:before="5" w:line="228" w:lineRule="auto"/>
        <w:ind w:right="105" w:firstLine="527"/>
        <w:jc w:val="both"/>
      </w:pPr>
      <w:r w:rsidRPr="00F47F44">
        <w:t xml:space="preserve">Preşedintele </w:t>
      </w:r>
      <w:r w:rsidRPr="00F47F44">
        <w:t>Comisiei de monitorizare asigură conducerea şedinţelor,</w:t>
      </w:r>
      <w:r w:rsidRPr="00F47F44">
        <w:rPr>
          <w:spacing w:val="1"/>
        </w:rPr>
        <w:t xml:space="preserve"> </w:t>
      </w:r>
      <w:r w:rsidRPr="00F47F44">
        <w:t>conform ordinii de zi, şi aprobă minutele şedinţelor şi, după caz, hotărârile</w:t>
      </w:r>
      <w:r w:rsidRPr="00F47F44">
        <w:rPr>
          <w:spacing w:val="1"/>
        </w:rPr>
        <w:t xml:space="preserve"> </w:t>
      </w:r>
      <w:r w:rsidRPr="00F47F44">
        <w:t>acestora. În funcţie de tematica ordinii de zi a şedinţelor, la solicitarea</w:t>
      </w:r>
      <w:r w:rsidRPr="00F47F44">
        <w:rPr>
          <w:spacing w:val="1"/>
        </w:rPr>
        <w:t xml:space="preserve"> </w:t>
      </w:r>
      <w:r w:rsidRPr="00F47F44">
        <w:t>preşedintelui Comisiei de monitorizare pot par</w:t>
      </w:r>
      <w:r w:rsidRPr="00F47F44">
        <w:t>ticipa şi alte persoane în calitate</w:t>
      </w:r>
      <w:r w:rsidRPr="00F47F44">
        <w:rPr>
          <w:spacing w:val="-130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invitaţi.</w:t>
      </w:r>
    </w:p>
    <w:p w:rsidR="0055484B" w:rsidRPr="00F47F44" w:rsidRDefault="00473050" w:rsidP="00F47F44">
      <w:pPr>
        <w:pStyle w:val="ListParagraph"/>
        <w:numPr>
          <w:ilvl w:val="0"/>
          <w:numId w:val="41"/>
        </w:numPr>
        <w:tabs>
          <w:tab w:val="left" w:pos="1355"/>
        </w:tabs>
        <w:spacing w:before="4" w:line="228" w:lineRule="auto"/>
        <w:ind w:right="105" w:firstLine="527"/>
        <w:jc w:val="both"/>
      </w:pPr>
      <w:r w:rsidRPr="00F47F44">
        <w:t>Comisia de monitorizare coordonează procesul de actualizare a</w:t>
      </w:r>
      <w:r w:rsidRPr="00F47F44">
        <w:rPr>
          <w:spacing w:val="1"/>
        </w:rPr>
        <w:t xml:space="preserve"> </w:t>
      </w:r>
      <w:r w:rsidRPr="00F47F44">
        <w:t>obiectivelor generale şi specifice, a activităţilor procedurale, a procesului de</w:t>
      </w:r>
      <w:r w:rsidRPr="00F47F44">
        <w:rPr>
          <w:spacing w:val="1"/>
        </w:rPr>
        <w:t xml:space="preserve"> </w:t>
      </w:r>
      <w:r w:rsidRPr="00F47F44">
        <w:t>gestionare a riscurilor, a sistemului de monitorizare a performa</w:t>
      </w:r>
      <w:r w:rsidRPr="00F47F44">
        <w:t>nţelor, a</w:t>
      </w:r>
      <w:r w:rsidRPr="00F47F44">
        <w:rPr>
          <w:spacing w:val="1"/>
        </w:rPr>
        <w:t xml:space="preserve"> </w:t>
      </w:r>
      <w:r w:rsidRPr="00F47F44">
        <w:t>situaţiei procedurilor şi a sistemului de monitorizare şi de raportare, respectiv</w:t>
      </w:r>
      <w:r w:rsidRPr="00F47F44">
        <w:rPr>
          <w:spacing w:val="-130"/>
        </w:rPr>
        <w:t xml:space="preserve"> </w:t>
      </w:r>
      <w:r w:rsidRPr="00F47F44">
        <w:t>informare către</w:t>
      </w:r>
      <w:r w:rsidRPr="00F47F44">
        <w:rPr>
          <w:spacing w:val="-2"/>
        </w:rPr>
        <w:t xml:space="preserve"> </w:t>
      </w:r>
      <w:r w:rsidRPr="00F47F44">
        <w:t>conducătorul</w:t>
      </w:r>
      <w:r w:rsidRPr="00F47F44">
        <w:rPr>
          <w:spacing w:val="-2"/>
        </w:rPr>
        <w:t xml:space="preserve"> </w:t>
      </w:r>
      <w:r w:rsidRPr="00F47F44">
        <w:t>entităţii</w:t>
      </w:r>
      <w:r w:rsidRPr="00F47F44">
        <w:rPr>
          <w:spacing w:val="-3"/>
        </w:rPr>
        <w:t xml:space="preserve"> </w:t>
      </w:r>
      <w:r w:rsidRPr="00F47F44">
        <w:t>publice.</w:t>
      </w:r>
    </w:p>
    <w:p w:rsidR="0055484B" w:rsidRPr="00F47F44" w:rsidRDefault="0055484B" w:rsidP="00F47F44">
      <w:pPr>
        <w:pStyle w:val="BodyText"/>
        <w:spacing w:before="6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ART.</w:t>
      </w:r>
      <w:r w:rsidRPr="00F47F44">
        <w:rPr>
          <w:spacing w:val="-1"/>
        </w:rPr>
        <w:t xml:space="preserve"> </w:t>
      </w:r>
      <w:r w:rsidRPr="00F47F44">
        <w:t>4</w:t>
      </w:r>
    </w:p>
    <w:p w:rsidR="0055484B" w:rsidRPr="00F47F44" w:rsidRDefault="00473050" w:rsidP="00F47F44">
      <w:pPr>
        <w:pStyle w:val="ListParagraph"/>
        <w:numPr>
          <w:ilvl w:val="0"/>
          <w:numId w:val="40"/>
        </w:numPr>
        <w:tabs>
          <w:tab w:val="left" w:pos="1355"/>
        </w:tabs>
        <w:spacing w:line="243" w:lineRule="exact"/>
        <w:jc w:val="both"/>
      </w:pPr>
      <w:r w:rsidRPr="00F47F44">
        <w:t>În</w:t>
      </w:r>
      <w:r w:rsidRPr="00F47F44">
        <w:rPr>
          <w:spacing w:val="-2"/>
        </w:rPr>
        <w:t xml:space="preserve"> </w:t>
      </w:r>
      <w:r w:rsidRPr="00F47F44">
        <w:t>vederea</w:t>
      </w:r>
      <w:r w:rsidRPr="00F47F44">
        <w:rPr>
          <w:spacing w:val="-2"/>
        </w:rPr>
        <w:t xml:space="preserve"> </w:t>
      </w:r>
      <w:r w:rsidRPr="00F47F44">
        <w:t>consolidării unui</w:t>
      </w:r>
      <w:r w:rsidRPr="00F47F44">
        <w:rPr>
          <w:spacing w:val="-2"/>
        </w:rPr>
        <w:t xml:space="preserve"> </w:t>
      </w:r>
      <w:r w:rsidRPr="00F47F44">
        <w:t>sistem de</w:t>
      </w:r>
      <w:r w:rsidRPr="00F47F44">
        <w:rPr>
          <w:spacing w:val="-2"/>
        </w:rPr>
        <w:t xml:space="preserve"> </w:t>
      </w:r>
      <w:r w:rsidRPr="00F47F44">
        <w:t>control</w:t>
      </w:r>
      <w:r w:rsidRPr="00F47F44">
        <w:rPr>
          <w:spacing w:val="-2"/>
        </w:rPr>
        <w:t xml:space="preserve"> </w:t>
      </w:r>
      <w:r w:rsidRPr="00F47F44">
        <w:t>intern managerial,</w:t>
      </w:r>
    </w:p>
    <w:p w:rsidR="0055484B" w:rsidRPr="00F47F44" w:rsidRDefault="0055484B" w:rsidP="00F47F44">
      <w:pPr>
        <w:spacing w:line="243" w:lineRule="exact"/>
        <w:jc w:val="both"/>
        <w:sectPr w:rsidR="0055484B" w:rsidRPr="00F47F44">
          <w:headerReference w:type="default" r:id="rId7"/>
          <w:footerReference w:type="default" r:id="rId8"/>
          <w:type w:val="continuous"/>
          <w:pgSz w:w="11910" w:h="16840"/>
          <w:pgMar w:top="800" w:right="540" w:bottom="840" w:left="400" w:header="565" w:footer="653" w:gutter="0"/>
          <w:pgNumType w:start="1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10" w:line="228" w:lineRule="auto"/>
        <w:ind w:right="486"/>
        <w:jc w:val="both"/>
      </w:pPr>
      <w:r w:rsidRPr="00F47F44">
        <w:t>Comisia de monitorizare elaborează Programul de dezvoltare a sistemului de</w:t>
      </w:r>
      <w:r w:rsidRPr="00F47F44">
        <w:rPr>
          <w:spacing w:val="1"/>
        </w:rPr>
        <w:t xml:space="preserve"> </w:t>
      </w:r>
      <w:r w:rsidRPr="00F47F44">
        <w:t>control intern managerial, denumit Program de dezvoltare, care se actualizează</w:t>
      </w:r>
      <w:r w:rsidRPr="00F47F44">
        <w:rPr>
          <w:spacing w:val="-130"/>
        </w:rPr>
        <w:t xml:space="preserve"> </w:t>
      </w:r>
      <w:r w:rsidRPr="00F47F44">
        <w:t>anual la nivelul</w:t>
      </w:r>
      <w:r w:rsidRPr="00F47F44">
        <w:rPr>
          <w:spacing w:val="-2"/>
        </w:rPr>
        <w:t xml:space="preserve"> </w:t>
      </w:r>
      <w:r w:rsidRPr="00F47F44">
        <w:t>fiecărei</w:t>
      </w:r>
      <w:r w:rsidRPr="00F47F44">
        <w:rPr>
          <w:spacing w:val="-2"/>
        </w:rPr>
        <w:t xml:space="preserve"> </w:t>
      </w:r>
      <w:r w:rsidRPr="00F47F44">
        <w:t>entităţi</w:t>
      </w:r>
      <w:r w:rsidRPr="00F47F44">
        <w:rPr>
          <w:spacing w:val="-2"/>
        </w:rPr>
        <w:t xml:space="preserve"> </w:t>
      </w:r>
      <w:r w:rsidRPr="00F47F44">
        <w:t>publice.</w:t>
      </w:r>
    </w:p>
    <w:p w:rsidR="0055484B" w:rsidRPr="00F47F44" w:rsidRDefault="00473050" w:rsidP="00F47F44">
      <w:pPr>
        <w:pStyle w:val="ListParagraph"/>
        <w:numPr>
          <w:ilvl w:val="0"/>
          <w:numId w:val="40"/>
        </w:numPr>
        <w:tabs>
          <w:tab w:val="left" w:pos="1355"/>
        </w:tabs>
        <w:spacing w:before="2" w:line="228" w:lineRule="auto"/>
        <w:ind w:left="166" w:right="105" w:firstLine="527"/>
        <w:jc w:val="both"/>
      </w:pPr>
      <w:r w:rsidRPr="00F47F44">
        <w:t>Programul de dezvoltare cuprinde obiectivele entităţii publice în</w:t>
      </w:r>
      <w:r w:rsidRPr="00F47F44">
        <w:rPr>
          <w:spacing w:val="1"/>
        </w:rPr>
        <w:t xml:space="preserve"> </w:t>
      </w:r>
      <w:r w:rsidRPr="00F47F44">
        <w:t>domeniul controlului intern managerial, în funcţie de stadiul implementării şi</w:t>
      </w:r>
      <w:r w:rsidRPr="00F47F44">
        <w:rPr>
          <w:spacing w:val="1"/>
        </w:rPr>
        <w:t xml:space="preserve"> </w:t>
      </w:r>
      <w:r w:rsidRPr="00F47F44">
        <w:t>dezvoltării acestuia, iar pentru fiecare standard de control intern managerial se</w:t>
      </w:r>
      <w:r w:rsidRPr="00F47F44">
        <w:rPr>
          <w:spacing w:val="-130"/>
        </w:rPr>
        <w:t xml:space="preserve"> </w:t>
      </w:r>
      <w:r w:rsidRPr="00F47F44">
        <w:t>stabilesc activităţi, responsabili şi termene, precum şi alte elemente relevante</w:t>
      </w:r>
      <w:r w:rsidRPr="00F47F44">
        <w:rPr>
          <w:spacing w:val="1"/>
        </w:rPr>
        <w:t xml:space="preserve"> </w:t>
      </w:r>
      <w:r w:rsidRPr="00F47F44">
        <w:t>în</w:t>
      </w:r>
      <w:r w:rsidRPr="00F47F44">
        <w:rPr>
          <w:spacing w:val="-3"/>
        </w:rPr>
        <w:t xml:space="preserve"> </w:t>
      </w:r>
      <w:r w:rsidRPr="00F47F44">
        <w:t>implementarea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dezvoltarea sistemului</w:t>
      </w:r>
      <w:r w:rsidRPr="00F47F44">
        <w:rPr>
          <w:spacing w:val="-2"/>
        </w:rPr>
        <w:t xml:space="preserve"> </w:t>
      </w:r>
      <w:r w:rsidRPr="00F47F44">
        <w:t>de control intern</w:t>
      </w:r>
      <w:r w:rsidRPr="00F47F44">
        <w:rPr>
          <w:spacing w:val="-2"/>
        </w:rPr>
        <w:t xml:space="preserve"> </w:t>
      </w:r>
      <w:r w:rsidRPr="00F47F44">
        <w:t>managerial.</w:t>
      </w:r>
    </w:p>
    <w:p w:rsidR="0055484B" w:rsidRPr="00F47F44" w:rsidRDefault="00473050" w:rsidP="00F47F44">
      <w:pPr>
        <w:pStyle w:val="ListParagraph"/>
        <w:numPr>
          <w:ilvl w:val="0"/>
          <w:numId w:val="40"/>
        </w:numPr>
        <w:tabs>
          <w:tab w:val="left" w:pos="1355"/>
        </w:tabs>
        <w:spacing w:before="5" w:line="228" w:lineRule="auto"/>
        <w:ind w:left="166" w:right="237" w:firstLine="527"/>
        <w:jc w:val="both"/>
      </w:pPr>
      <w:r w:rsidRPr="00F47F44">
        <w:t>În Programul de dezvoltare se evidenţiază inclusiv acţiunile de</w:t>
      </w:r>
      <w:r w:rsidRPr="00F47F44">
        <w:rPr>
          <w:spacing w:val="1"/>
        </w:rPr>
        <w:t xml:space="preserve"> </w:t>
      </w:r>
      <w:r w:rsidRPr="00F47F44">
        <w:t>perfecţionare profesională în domeniul sistemului de control intern managerial,</w:t>
      </w:r>
      <w:r w:rsidRPr="00F47F44">
        <w:rPr>
          <w:spacing w:val="1"/>
        </w:rPr>
        <w:t xml:space="preserve"> </w:t>
      </w:r>
      <w:r w:rsidRPr="00F47F44">
        <w:t>atât pentru persoanele cu funcţii de condu</w:t>
      </w:r>
      <w:r w:rsidRPr="00F47F44">
        <w:t>cere, cât şi pentru cele cu funcţii de</w:t>
      </w:r>
      <w:r w:rsidRPr="00F47F44">
        <w:rPr>
          <w:spacing w:val="-130"/>
        </w:rPr>
        <w:t xml:space="preserve"> </w:t>
      </w:r>
      <w:r w:rsidRPr="00F47F44">
        <w:t>execuţie, prin cursuri organizate în conformitate cu reglementările legislative</w:t>
      </w:r>
      <w:r w:rsidRPr="00F47F44">
        <w:rPr>
          <w:spacing w:val="1"/>
        </w:rPr>
        <w:t xml:space="preserve"> </w:t>
      </w:r>
      <w:r w:rsidRPr="00F47F44">
        <w:t>în</w:t>
      </w:r>
      <w:r w:rsidRPr="00F47F44">
        <w:rPr>
          <w:spacing w:val="-2"/>
        </w:rPr>
        <w:t xml:space="preserve"> </w:t>
      </w:r>
      <w:r w:rsidRPr="00F47F44">
        <w:t>domeniu.</w:t>
      </w:r>
    </w:p>
    <w:p w:rsidR="0055484B" w:rsidRPr="00F47F44" w:rsidRDefault="0055484B" w:rsidP="00F47F44">
      <w:pPr>
        <w:pStyle w:val="BodyText"/>
        <w:spacing w:before="6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ART.</w:t>
      </w:r>
      <w:r w:rsidRPr="00F47F44">
        <w:rPr>
          <w:spacing w:val="-1"/>
        </w:rPr>
        <w:t xml:space="preserve"> </w:t>
      </w:r>
      <w:r w:rsidRPr="00F47F44">
        <w:t>5</w:t>
      </w:r>
    </w:p>
    <w:p w:rsidR="0055484B" w:rsidRPr="00F47F44" w:rsidRDefault="00473050" w:rsidP="00F47F44">
      <w:pPr>
        <w:pStyle w:val="ListParagraph"/>
        <w:numPr>
          <w:ilvl w:val="0"/>
          <w:numId w:val="39"/>
        </w:numPr>
        <w:tabs>
          <w:tab w:val="left" w:pos="1355"/>
        </w:tabs>
        <w:spacing w:before="3" w:line="228" w:lineRule="auto"/>
        <w:ind w:right="1028" w:firstLine="527"/>
        <w:jc w:val="both"/>
      </w:pPr>
      <w:r w:rsidRPr="00F47F44">
        <w:t>Procesul de management al riscurilor se află în responsabilitatea</w:t>
      </w:r>
      <w:r w:rsidRPr="00F47F44">
        <w:rPr>
          <w:spacing w:val="-130"/>
        </w:rPr>
        <w:t xml:space="preserve"> </w:t>
      </w:r>
      <w:r w:rsidRPr="00F47F44">
        <w:t>preşedintelui Comisiei de monitorizare şi se organi</w:t>
      </w:r>
      <w:r w:rsidRPr="00F47F44">
        <w:t>zează în funcţie de</w:t>
      </w:r>
      <w:r w:rsidRPr="00F47F44">
        <w:rPr>
          <w:spacing w:val="1"/>
        </w:rPr>
        <w:t xml:space="preserve"> </w:t>
      </w:r>
      <w:r w:rsidRPr="00F47F44">
        <w:t>dimensiunea,</w:t>
      </w:r>
      <w:r w:rsidRPr="00F47F44">
        <w:rPr>
          <w:spacing w:val="-3"/>
        </w:rPr>
        <w:t xml:space="preserve"> </w:t>
      </w:r>
      <w:r w:rsidRPr="00F47F44">
        <w:t>complexitatea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3"/>
        </w:rPr>
        <w:t xml:space="preserve"> </w:t>
      </w:r>
      <w:r w:rsidRPr="00F47F44">
        <w:t>mediul specific</w:t>
      </w:r>
      <w:r w:rsidRPr="00F47F44">
        <w:rPr>
          <w:spacing w:val="-1"/>
        </w:rPr>
        <w:t xml:space="preserve"> </w:t>
      </w:r>
      <w:r w:rsidRPr="00F47F44">
        <w:t>al</w:t>
      </w:r>
      <w:r w:rsidRPr="00F47F44">
        <w:rPr>
          <w:spacing w:val="-1"/>
        </w:rPr>
        <w:t xml:space="preserve"> </w:t>
      </w:r>
      <w:r w:rsidRPr="00F47F44">
        <w:t>entităţii publice.</w:t>
      </w:r>
    </w:p>
    <w:p w:rsidR="0055484B" w:rsidRPr="00F47F44" w:rsidRDefault="00473050" w:rsidP="00F47F44">
      <w:pPr>
        <w:pStyle w:val="ListParagraph"/>
        <w:numPr>
          <w:ilvl w:val="0"/>
          <w:numId w:val="39"/>
        </w:numPr>
        <w:tabs>
          <w:tab w:val="left" w:pos="1355"/>
        </w:tabs>
        <w:spacing w:before="3" w:line="228" w:lineRule="auto"/>
        <w:ind w:right="105" w:firstLine="527"/>
        <w:jc w:val="both"/>
      </w:pPr>
      <w:r w:rsidRPr="00F47F44">
        <w:t>Pentru asigurarea unui management eficient al riscurilor la toate</w:t>
      </w:r>
      <w:r w:rsidRPr="00F47F44">
        <w:rPr>
          <w:spacing w:val="1"/>
        </w:rPr>
        <w:t xml:space="preserve"> </w:t>
      </w:r>
      <w:r w:rsidRPr="00F47F44">
        <w:t>nivelurile entităţii publice, conducătorii compartimentelor de la primul nivel de</w:t>
      </w:r>
      <w:r w:rsidRPr="00F47F44">
        <w:rPr>
          <w:spacing w:val="-130"/>
        </w:rPr>
        <w:t xml:space="preserve"> </w:t>
      </w:r>
      <w:r w:rsidRPr="00F47F44">
        <w:t>conducere din struct</w:t>
      </w:r>
      <w:r w:rsidRPr="00F47F44">
        <w:t>ura organizatorică desemnează la nivelul acestora un</w:t>
      </w:r>
      <w:r w:rsidRPr="00F47F44">
        <w:rPr>
          <w:spacing w:val="1"/>
        </w:rPr>
        <w:t xml:space="preserve"> </w:t>
      </w:r>
      <w:r w:rsidRPr="00F47F44">
        <w:t>responsabil</w:t>
      </w:r>
      <w:r w:rsidRPr="00F47F44">
        <w:rPr>
          <w:spacing w:val="-3"/>
        </w:rPr>
        <w:t xml:space="preserve"> </w:t>
      </w:r>
      <w:r w:rsidRPr="00F47F44">
        <w:t>cu riscurile.</w:t>
      </w:r>
    </w:p>
    <w:p w:rsidR="0055484B" w:rsidRPr="00F47F44" w:rsidRDefault="00473050" w:rsidP="00F47F44">
      <w:pPr>
        <w:pStyle w:val="ListParagraph"/>
        <w:numPr>
          <w:ilvl w:val="0"/>
          <w:numId w:val="39"/>
        </w:numPr>
        <w:tabs>
          <w:tab w:val="left" w:pos="1355"/>
        </w:tabs>
        <w:spacing w:before="3" w:line="228" w:lineRule="auto"/>
        <w:ind w:right="765" w:firstLine="527"/>
        <w:jc w:val="both"/>
      </w:pPr>
      <w:r w:rsidRPr="00F47F44">
        <w:t>Responsabilii cu riscurile consiliază personalul din cadrul</w:t>
      </w:r>
      <w:r w:rsidRPr="00F47F44">
        <w:rPr>
          <w:spacing w:val="1"/>
        </w:rPr>
        <w:t xml:space="preserve"> </w:t>
      </w:r>
      <w:r w:rsidRPr="00F47F44">
        <w:t>compartimentelor şi asistă conducătorii acestora în procesul de gestionare a</w:t>
      </w:r>
      <w:r w:rsidRPr="00F47F44">
        <w:rPr>
          <w:spacing w:val="-130"/>
        </w:rPr>
        <w:t xml:space="preserve"> </w:t>
      </w:r>
      <w:r w:rsidRPr="00F47F44">
        <w:t>riscurilor.</w:t>
      </w:r>
    </w:p>
    <w:p w:rsidR="0055484B" w:rsidRPr="00F47F44" w:rsidRDefault="00473050" w:rsidP="00F47F44">
      <w:pPr>
        <w:pStyle w:val="ListParagraph"/>
        <w:numPr>
          <w:ilvl w:val="0"/>
          <w:numId w:val="39"/>
        </w:numPr>
        <w:tabs>
          <w:tab w:val="left" w:pos="1355"/>
        </w:tabs>
        <w:spacing w:before="3" w:line="228" w:lineRule="auto"/>
        <w:ind w:right="105" w:firstLine="527"/>
        <w:jc w:val="both"/>
      </w:pPr>
      <w:r w:rsidRPr="00F47F44">
        <w:t>Riscurile aferente obiective</w:t>
      </w:r>
      <w:r w:rsidRPr="00F47F44">
        <w:t>lor şi/sau activităţilor se identifică şi se</w:t>
      </w:r>
      <w:r w:rsidRPr="00F47F44">
        <w:rPr>
          <w:spacing w:val="-130"/>
        </w:rPr>
        <w:t xml:space="preserve"> </w:t>
      </w:r>
      <w:r w:rsidRPr="00F47F44">
        <w:t>evaluează</w:t>
      </w:r>
      <w:r w:rsidRPr="00F47F44">
        <w:rPr>
          <w:spacing w:val="2"/>
        </w:rPr>
        <w:t xml:space="preserve"> </w:t>
      </w:r>
      <w:r w:rsidRPr="00F47F44">
        <w:t>la nivelul fiecărui compartiment, în conformitate</w:t>
      </w:r>
      <w:r w:rsidRPr="00F47F44">
        <w:rPr>
          <w:spacing w:val="1"/>
        </w:rPr>
        <w:t xml:space="preserve"> </w:t>
      </w:r>
      <w:r w:rsidRPr="00F47F44">
        <w:t>cu</w:t>
      </w:r>
      <w:r w:rsidRPr="00F47F44">
        <w:rPr>
          <w:spacing w:val="2"/>
        </w:rPr>
        <w:t xml:space="preserve"> </w:t>
      </w:r>
      <w:r w:rsidRPr="00F47F44">
        <w:t>elementele</w:t>
      </w:r>
      <w:r w:rsidRPr="00F47F44">
        <w:rPr>
          <w:spacing w:val="1"/>
        </w:rPr>
        <w:t xml:space="preserve"> </w:t>
      </w:r>
      <w:r w:rsidRPr="00F47F44">
        <w:t>minimale din Registrul de riscuri; riscurile semnificative se centralizează la</w:t>
      </w:r>
      <w:r w:rsidRPr="00F47F44">
        <w:rPr>
          <w:spacing w:val="1"/>
        </w:rPr>
        <w:t xml:space="preserve"> </w:t>
      </w:r>
      <w:r w:rsidRPr="00F47F44">
        <w:t>nivelul</w:t>
      </w:r>
      <w:r w:rsidRPr="00F47F44">
        <w:rPr>
          <w:spacing w:val="-2"/>
        </w:rPr>
        <w:t xml:space="preserve"> </w:t>
      </w:r>
      <w:r w:rsidRPr="00F47F44">
        <w:t>Comisiei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monitorizare în Registrul de riscuri</w:t>
      </w:r>
      <w:r w:rsidRPr="00F47F44">
        <w:rPr>
          <w:spacing w:val="-2"/>
        </w:rPr>
        <w:t xml:space="preserve"> </w:t>
      </w:r>
      <w:r w:rsidRPr="00F47F44">
        <w:t>al</w:t>
      </w:r>
      <w:r w:rsidRPr="00F47F44">
        <w:rPr>
          <w:spacing w:val="-2"/>
        </w:rPr>
        <w:t xml:space="preserve"> </w:t>
      </w:r>
      <w:r w:rsidRPr="00F47F44">
        <w:t>entităţii</w:t>
      </w:r>
      <w:r w:rsidRPr="00F47F44">
        <w:rPr>
          <w:spacing w:val="-2"/>
        </w:rPr>
        <w:t xml:space="preserve"> </w:t>
      </w:r>
      <w:r w:rsidRPr="00F47F44">
        <w:t>publice.</w:t>
      </w:r>
    </w:p>
    <w:p w:rsidR="0055484B" w:rsidRPr="00F47F44" w:rsidRDefault="00473050" w:rsidP="00F47F44">
      <w:pPr>
        <w:pStyle w:val="ListParagraph"/>
        <w:numPr>
          <w:ilvl w:val="0"/>
          <w:numId w:val="39"/>
        </w:numPr>
        <w:tabs>
          <w:tab w:val="left" w:pos="1355"/>
        </w:tabs>
        <w:spacing w:before="3" w:line="228" w:lineRule="auto"/>
        <w:ind w:right="237" w:firstLine="527"/>
        <w:jc w:val="both"/>
      </w:pPr>
      <w:r w:rsidRPr="00F47F44">
        <w:t>Comisia de monitorizare analizează şi prioritizează riscurile</w:t>
      </w:r>
      <w:r w:rsidRPr="00F47F44">
        <w:rPr>
          <w:spacing w:val="1"/>
        </w:rPr>
        <w:t xml:space="preserve"> </w:t>
      </w:r>
      <w:r w:rsidRPr="00F47F44">
        <w:t>semnificative, care pot afecta atingerea obiectivelor entităţii publice, prin</w:t>
      </w:r>
      <w:r w:rsidRPr="00F47F44">
        <w:rPr>
          <w:spacing w:val="1"/>
        </w:rPr>
        <w:t xml:space="preserve"> </w:t>
      </w:r>
      <w:r w:rsidRPr="00F47F44">
        <w:t>stabilirea profilului de risc şi a limitei de toleranţă la risc, anual, aprobate</w:t>
      </w:r>
      <w:r w:rsidRPr="00F47F44">
        <w:rPr>
          <w:spacing w:val="-130"/>
        </w:rPr>
        <w:t xml:space="preserve"> </w:t>
      </w:r>
      <w:r w:rsidRPr="00F47F44">
        <w:t>de</w:t>
      </w:r>
      <w:r w:rsidRPr="00F47F44">
        <w:rPr>
          <w:spacing w:val="-3"/>
        </w:rPr>
        <w:t xml:space="preserve"> </w:t>
      </w:r>
      <w:r w:rsidRPr="00F47F44">
        <w:t>către cond</w:t>
      </w:r>
      <w:r w:rsidRPr="00F47F44">
        <w:t>ucerea</w:t>
      </w:r>
      <w:r w:rsidRPr="00F47F44">
        <w:rPr>
          <w:spacing w:val="-2"/>
        </w:rPr>
        <w:t xml:space="preserve"> </w:t>
      </w:r>
      <w:r w:rsidRPr="00F47F44">
        <w:t>entităţii.</w:t>
      </w:r>
    </w:p>
    <w:p w:rsidR="0055484B" w:rsidRPr="00F47F44" w:rsidRDefault="00473050" w:rsidP="00F47F44">
      <w:pPr>
        <w:pStyle w:val="ListParagraph"/>
        <w:numPr>
          <w:ilvl w:val="0"/>
          <w:numId w:val="39"/>
        </w:numPr>
        <w:tabs>
          <w:tab w:val="left" w:pos="1355"/>
        </w:tabs>
        <w:spacing w:before="3" w:line="228" w:lineRule="auto"/>
        <w:ind w:right="237" w:firstLine="527"/>
        <w:jc w:val="both"/>
      </w:pPr>
      <w:r w:rsidRPr="00F47F44">
        <w:t>Secretariatul tehnic al Comisiei de monitorizare pe baza Registrului de</w:t>
      </w:r>
      <w:r w:rsidRPr="00F47F44">
        <w:rPr>
          <w:spacing w:val="-130"/>
        </w:rPr>
        <w:t xml:space="preserve"> </w:t>
      </w:r>
      <w:r w:rsidRPr="00F47F44">
        <w:t>riscuri de la nivelul entităţii propune profilul de risc şi limita de toleranţă</w:t>
      </w:r>
      <w:r w:rsidRPr="00F47F44">
        <w:rPr>
          <w:spacing w:val="1"/>
        </w:rPr>
        <w:t xml:space="preserve"> </w:t>
      </w:r>
      <w:r w:rsidRPr="00F47F44">
        <w:t>la risc care sunt analizate şi avizate în şedinţa comisiei şi aprobate de către</w:t>
      </w:r>
      <w:r w:rsidRPr="00F47F44">
        <w:rPr>
          <w:spacing w:val="1"/>
        </w:rPr>
        <w:t xml:space="preserve"> </w:t>
      </w:r>
      <w:r w:rsidRPr="00F47F44">
        <w:t>conduc</w:t>
      </w:r>
      <w:r w:rsidRPr="00F47F44">
        <w:t>ătorul</w:t>
      </w:r>
      <w:r w:rsidRPr="00F47F44">
        <w:rPr>
          <w:spacing w:val="-3"/>
        </w:rPr>
        <w:t xml:space="preserve"> </w:t>
      </w:r>
      <w:r w:rsidRPr="00F47F44">
        <w:t>entităţii publice.</w:t>
      </w:r>
    </w:p>
    <w:p w:rsidR="0055484B" w:rsidRPr="00F47F44" w:rsidRDefault="00473050" w:rsidP="00F47F44">
      <w:pPr>
        <w:pStyle w:val="ListParagraph"/>
        <w:numPr>
          <w:ilvl w:val="0"/>
          <w:numId w:val="39"/>
        </w:numPr>
        <w:tabs>
          <w:tab w:val="left" w:pos="1355"/>
        </w:tabs>
        <w:spacing w:before="4" w:line="228" w:lineRule="auto"/>
        <w:ind w:right="237" w:firstLine="527"/>
        <w:jc w:val="both"/>
      </w:pPr>
      <w:r w:rsidRPr="00F47F44">
        <w:t>Conducătorul compartimentului transmite măsurile de control pentru</w:t>
      </w:r>
      <w:r w:rsidRPr="00F47F44">
        <w:rPr>
          <w:spacing w:val="1"/>
        </w:rPr>
        <w:t xml:space="preserve"> </w:t>
      </w:r>
      <w:r w:rsidRPr="00F47F44">
        <w:t>riscurile semnificative secretariatului tehnic al Comisiei de monitorizare, care</w:t>
      </w:r>
      <w:r w:rsidRPr="00F47F44">
        <w:rPr>
          <w:spacing w:val="-130"/>
        </w:rPr>
        <w:t xml:space="preserve"> </w:t>
      </w:r>
      <w:r w:rsidRPr="00F47F44">
        <w:t>elaborează anual Planul de implementare a măsurilor de control pentru riscurile</w:t>
      </w:r>
      <w:r w:rsidRPr="00F47F44">
        <w:rPr>
          <w:spacing w:val="1"/>
        </w:rPr>
        <w:t xml:space="preserve"> </w:t>
      </w:r>
      <w:r w:rsidRPr="00F47F44">
        <w:t>semnificative la nivelul entităţii publice; planul este analizat de</w:t>
      </w:r>
      <w:r w:rsidRPr="00F47F44">
        <w:rPr>
          <w:spacing w:val="1"/>
        </w:rPr>
        <w:t xml:space="preserve"> </w:t>
      </w:r>
      <w:r w:rsidRPr="00F47F44">
        <w:t>Comisia de</w:t>
      </w:r>
      <w:r w:rsidRPr="00F47F44">
        <w:rPr>
          <w:spacing w:val="1"/>
        </w:rPr>
        <w:t xml:space="preserve"> </w:t>
      </w:r>
      <w:r w:rsidRPr="00F47F44">
        <w:t>monitorizare</w:t>
      </w:r>
      <w:r w:rsidRPr="00F47F44">
        <w:rPr>
          <w:spacing w:val="-3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aprobat de către</w:t>
      </w:r>
      <w:r w:rsidRPr="00F47F44">
        <w:rPr>
          <w:spacing w:val="-1"/>
        </w:rPr>
        <w:t xml:space="preserve"> </w:t>
      </w:r>
      <w:r w:rsidRPr="00F47F44">
        <w:t>conducătorul entităţii</w:t>
      </w:r>
      <w:r w:rsidRPr="00F47F44">
        <w:rPr>
          <w:spacing w:val="-2"/>
        </w:rPr>
        <w:t xml:space="preserve"> </w:t>
      </w:r>
      <w:r w:rsidRPr="00F47F44">
        <w:t>publice.</w:t>
      </w:r>
    </w:p>
    <w:p w:rsidR="0055484B" w:rsidRPr="00F47F44" w:rsidRDefault="00473050" w:rsidP="00F47F44">
      <w:pPr>
        <w:pStyle w:val="ListParagraph"/>
        <w:numPr>
          <w:ilvl w:val="0"/>
          <w:numId w:val="39"/>
        </w:numPr>
        <w:tabs>
          <w:tab w:val="left" w:pos="1355"/>
        </w:tabs>
        <w:spacing w:before="4" w:line="228" w:lineRule="auto"/>
        <w:ind w:right="632" w:firstLine="527"/>
        <w:jc w:val="both"/>
      </w:pPr>
      <w:r w:rsidRPr="00F47F44">
        <w:t>Secretariatul tehnic al Comisiei de monitorizare transmite Planul de</w:t>
      </w:r>
      <w:r w:rsidRPr="00F47F44">
        <w:rPr>
          <w:spacing w:val="-130"/>
        </w:rPr>
        <w:t xml:space="preserve"> </w:t>
      </w:r>
      <w:r w:rsidRPr="00F47F44">
        <w:t>măsuri aprobat compartimentelor responsabil</w:t>
      </w:r>
      <w:r w:rsidRPr="00F47F44">
        <w:t>e cu gestionarea riscurilor</w:t>
      </w:r>
      <w:r w:rsidRPr="00F47F44">
        <w:rPr>
          <w:spacing w:val="1"/>
        </w:rPr>
        <w:t xml:space="preserve"> </w:t>
      </w:r>
      <w:r w:rsidRPr="00F47F44">
        <w:t>semnificative,</w:t>
      </w:r>
      <w:r w:rsidRPr="00F47F44">
        <w:rPr>
          <w:spacing w:val="-1"/>
        </w:rPr>
        <w:t xml:space="preserve"> </w:t>
      </w:r>
      <w:r w:rsidRPr="00F47F44">
        <w:t>în vederea</w:t>
      </w:r>
      <w:r w:rsidRPr="00F47F44">
        <w:rPr>
          <w:spacing w:val="-2"/>
        </w:rPr>
        <w:t xml:space="preserve"> </w:t>
      </w:r>
      <w:r w:rsidRPr="00F47F44">
        <w:t>implementării.</w:t>
      </w:r>
    </w:p>
    <w:p w:rsidR="0055484B" w:rsidRPr="00F47F44" w:rsidRDefault="00473050" w:rsidP="00F47F44">
      <w:pPr>
        <w:pStyle w:val="ListParagraph"/>
        <w:numPr>
          <w:ilvl w:val="0"/>
          <w:numId w:val="39"/>
        </w:numPr>
        <w:tabs>
          <w:tab w:val="left" w:pos="1355"/>
        </w:tabs>
        <w:spacing w:before="2" w:line="228" w:lineRule="auto"/>
        <w:ind w:right="237" w:firstLine="527"/>
        <w:jc w:val="both"/>
      </w:pPr>
      <w:r w:rsidRPr="00F47F44">
        <w:t>Secretariatul tehnic al Comisiei de monitorizare elaborează, pe baza</w:t>
      </w:r>
      <w:r w:rsidRPr="00F47F44">
        <w:rPr>
          <w:spacing w:val="1"/>
        </w:rPr>
        <w:t xml:space="preserve"> </w:t>
      </w:r>
      <w:r w:rsidRPr="00F47F44">
        <w:t>raportărilor anuale, ale conducătorilor compartimentelor de la primul nivel de</w:t>
      </w:r>
      <w:r w:rsidRPr="00F47F44">
        <w:rPr>
          <w:spacing w:val="1"/>
        </w:rPr>
        <w:t xml:space="preserve"> </w:t>
      </w:r>
      <w:r w:rsidRPr="00F47F44">
        <w:t>conducere, privind desfăşurarea procesu</w:t>
      </w:r>
      <w:r w:rsidRPr="00F47F44">
        <w:t>lui de gestionare a riscurilor şi</w:t>
      </w:r>
      <w:r w:rsidRPr="00F47F44">
        <w:rPr>
          <w:spacing w:val="1"/>
        </w:rPr>
        <w:t xml:space="preserve"> </w:t>
      </w:r>
      <w:r w:rsidRPr="00F47F44">
        <w:t>monitorizarea performanţelor o informare către conducătorul entităţii publice,</w:t>
      </w:r>
      <w:r w:rsidRPr="00F47F44">
        <w:rPr>
          <w:spacing w:val="1"/>
        </w:rPr>
        <w:t xml:space="preserve"> </w:t>
      </w:r>
      <w:r w:rsidRPr="00F47F44">
        <w:t>aprobată de preşedintele Comisiei de monitorizare, privind desfăşurarea</w:t>
      </w:r>
      <w:r w:rsidRPr="00F47F44">
        <w:rPr>
          <w:spacing w:val="1"/>
        </w:rPr>
        <w:t xml:space="preserve"> </w:t>
      </w:r>
      <w:r w:rsidRPr="00F47F44">
        <w:t>procesului de gestionare a riscurilor şi monitorizarea performanţelor l</w:t>
      </w:r>
      <w:r w:rsidRPr="00F47F44">
        <w:t>a nivelul</w:t>
      </w:r>
      <w:r w:rsidRPr="00F47F44">
        <w:rPr>
          <w:spacing w:val="-130"/>
        </w:rPr>
        <w:t xml:space="preserve"> </w:t>
      </w:r>
      <w:r w:rsidRPr="00F47F44">
        <w:t>entităţii.</w:t>
      </w:r>
    </w:p>
    <w:p w:rsidR="0055484B" w:rsidRPr="00F47F44" w:rsidRDefault="00473050" w:rsidP="00F47F44">
      <w:pPr>
        <w:pStyle w:val="ListParagraph"/>
        <w:numPr>
          <w:ilvl w:val="0"/>
          <w:numId w:val="39"/>
        </w:numPr>
        <w:tabs>
          <w:tab w:val="left" w:pos="1488"/>
        </w:tabs>
        <w:spacing w:before="6" w:line="228" w:lineRule="auto"/>
        <w:ind w:right="237" w:firstLine="527"/>
        <w:jc w:val="both"/>
      </w:pPr>
      <w:r w:rsidRPr="00F47F44">
        <w:t>Informarea cuprinde o analiză a riscurilor identificate şi gestionate</w:t>
      </w:r>
      <w:r w:rsidRPr="00F47F44">
        <w:rPr>
          <w:spacing w:val="1"/>
        </w:rPr>
        <w:t xml:space="preserve"> </w:t>
      </w:r>
      <w:r w:rsidRPr="00F47F44">
        <w:t>la nivelul compartimentelor, respectiv monitorizarea obiectivelor şi</w:t>
      </w:r>
      <w:r w:rsidRPr="00F47F44">
        <w:rPr>
          <w:spacing w:val="1"/>
        </w:rPr>
        <w:t xml:space="preserve"> </w:t>
      </w:r>
      <w:r w:rsidRPr="00F47F44">
        <w:t>activităţilor prin intermediul indicatorilor de performanţă la nivelul entităţii</w:t>
      </w:r>
      <w:r w:rsidRPr="00F47F44">
        <w:rPr>
          <w:spacing w:val="-130"/>
        </w:rPr>
        <w:t xml:space="preserve"> </w:t>
      </w:r>
      <w:r w:rsidRPr="00F47F44">
        <w:t>publice.</w:t>
      </w: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BodyText"/>
        <w:spacing w:before="1" w:line="243" w:lineRule="exact"/>
        <w:ind w:left="694"/>
        <w:jc w:val="both"/>
      </w:pPr>
      <w:r w:rsidRPr="00F47F44">
        <w:t>ART.</w:t>
      </w:r>
      <w:r w:rsidRPr="00F47F44">
        <w:rPr>
          <w:spacing w:val="-1"/>
        </w:rPr>
        <w:t xml:space="preserve"> </w:t>
      </w:r>
      <w:r w:rsidRPr="00F47F44">
        <w:t>6</w:t>
      </w:r>
    </w:p>
    <w:p w:rsidR="0055484B" w:rsidRPr="00F47F44" w:rsidRDefault="00473050" w:rsidP="00F47F44">
      <w:pPr>
        <w:pStyle w:val="ListParagraph"/>
        <w:numPr>
          <w:ilvl w:val="0"/>
          <w:numId w:val="38"/>
        </w:numPr>
        <w:tabs>
          <w:tab w:val="left" w:pos="1355"/>
        </w:tabs>
        <w:spacing w:before="3" w:line="228" w:lineRule="auto"/>
        <w:ind w:right="370" w:firstLine="527"/>
        <w:jc w:val="both"/>
      </w:pPr>
      <w:r w:rsidRPr="00F47F44">
        <w:t>Conducerea entităţii asigură procesul de elaborare a procedurilor</w:t>
      </w:r>
      <w:r w:rsidRPr="00F47F44">
        <w:rPr>
          <w:spacing w:val="1"/>
        </w:rPr>
        <w:t xml:space="preserve"> </w:t>
      </w:r>
      <w:r w:rsidRPr="00F47F44">
        <w:t>documentate, respectiv a procedurilor de sistem şi a procedurilor operaţionale,</w:t>
      </w:r>
      <w:r w:rsidRPr="00F47F44">
        <w:rPr>
          <w:spacing w:val="-130"/>
        </w:rPr>
        <w:t xml:space="preserve"> </w:t>
      </w:r>
      <w:r w:rsidRPr="00F47F44">
        <w:t>pentru</w:t>
      </w:r>
      <w:r w:rsidRPr="00F47F44">
        <w:rPr>
          <w:spacing w:val="-3"/>
        </w:rPr>
        <w:t xml:space="preserve"> </w:t>
      </w:r>
      <w:r w:rsidRPr="00F47F44">
        <w:t>procesele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activităţile derulate în cadrul</w:t>
      </w:r>
      <w:r w:rsidRPr="00F47F44">
        <w:rPr>
          <w:spacing w:val="-2"/>
        </w:rPr>
        <w:t xml:space="preserve"> </w:t>
      </w:r>
      <w:r w:rsidRPr="00F47F44">
        <w:t>entităţii şi</w:t>
      </w:r>
      <w:r w:rsidRPr="00F47F44">
        <w:rPr>
          <w:spacing w:val="-2"/>
        </w:rPr>
        <w:t xml:space="preserve"> </w:t>
      </w:r>
      <w:r w:rsidRPr="00F47F44">
        <w:t>aducerea</w:t>
      </w:r>
      <w:r w:rsidRPr="00F47F44">
        <w:rPr>
          <w:spacing w:val="-2"/>
        </w:rPr>
        <w:t xml:space="preserve"> </w:t>
      </w:r>
      <w:r w:rsidRPr="00F47F44">
        <w:t>la</w:t>
      </w:r>
    </w:p>
    <w:p w:rsidR="0055484B" w:rsidRPr="00F47F44" w:rsidRDefault="0055484B" w:rsidP="00F47F44">
      <w:pPr>
        <w:spacing w:line="228" w:lineRule="auto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01" w:line="243" w:lineRule="exact"/>
        <w:jc w:val="both"/>
      </w:pPr>
      <w:r w:rsidRPr="00F47F44">
        <w:t>cunoştinţă</w:t>
      </w:r>
      <w:r w:rsidRPr="00F47F44">
        <w:rPr>
          <w:spacing w:val="-3"/>
        </w:rPr>
        <w:t xml:space="preserve"> </w:t>
      </w:r>
      <w:r w:rsidRPr="00F47F44">
        <w:t>p</w:t>
      </w:r>
      <w:r w:rsidRPr="00F47F44">
        <w:t>ersonalului</w:t>
      </w:r>
      <w:r w:rsidRPr="00F47F44">
        <w:rPr>
          <w:spacing w:val="-2"/>
        </w:rPr>
        <w:t xml:space="preserve"> </w:t>
      </w:r>
      <w:r w:rsidRPr="00F47F44">
        <w:t>acesteia.</w:t>
      </w:r>
    </w:p>
    <w:p w:rsidR="0055484B" w:rsidRPr="00F47F44" w:rsidRDefault="00473050" w:rsidP="00F47F44">
      <w:pPr>
        <w:pStyle w:val="ListParagraph"/>
        <w:numPr>
          <w:ilvl w:val="0"/>
          <w:numId w:val="38"/>
        </w:numPr>
        <w:tabs>
          <w:tab w:val="left" w:pos="1355"/>
        </w:tabs>
        <w:spacing w:before="3" w:line="228" w:lineRule="auto"/>
        <w:ind w:right="500" w:firstLine="527"/>
        <w:jc w:val="both"/>
      </w:pPr>
      <w:r w:rsidRPr="00F47F44">
        <w:t>În vederea îndeplinirii în condiţii de regularitate, eficacitate</w:t>
      </w:r>
      <w:r w:rsidRPr="00F47F44">
        <w:rPr>
          <w:spacing w:val="1"/>
        </w:rPr>
        <w:t xml:space="preserve"> </w:t>
      </w:r>
      <w:r w:rsidRPr="00F47F44">
        <w:t>economicitate şi eficienţă a obiectivelor entităţilor publice, compartimentele</w:t>
      </w:r>
      <w:r w:rsidRPr="00F47F44">
        <w:rPr>
          <w:spacing w:val="-130"/>
        </w:rPr>
        <w:t xml:space="preserve"> </w:t>
      </w:r>
      <w:r w:rsidRPr="00F47F44">
        <w:t>elaborează</w:t>
      </w:r>
      <w:r w:rsidRPr="00F47F44">
        <w:rPr>
          <w:spacing w:val="-1"/>
        </w:rPr>
        <w:t xml:space="preserve"> </w:t>
      </w:r>
      <w:r w:rsidRPr="00F47F44">
        <w:t>proceduri</w:t>
      </w:r>
      <w:r w:rsidRPr="00F47F44">
        <w:rPr>
          <w:spacing w:val="-3"/>
        </w:rPr>
        <w:t xml:space="preserve"> </w:t>
      </w:r>
      <w:r w:rsidRPr="00F47F44">
        <w:t>documentate,</w:t>
      </w:r>
      <w:r w:rsidRPr="00F47F44">
        <w:rPr>
          <w:spacing w:val="-2"/>
        </w:rPr>
        <w:t xml:space="preserve"> </w:t>
      </w:r>
      <w:r w:rsidRPr="00F47F44">
        <w:t>în</w:t>
      </w:r>
      <w:r w:rsidRPr="00F47F44">
        <w:rPr>
          <w:spacing w:val="-1"/>
        </w:rPr>
        <w:t xml:space="preserve"> </w:t>
      </w:r>
      <w:r w:rsidRPr="00F47F44">
        <w:t>coordonarea Comisiei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3"/>
        </w:rPr>
        <w:t xml:space="preserve"> </w:t>
      </w:r>
      <w:r w:rsidRPr="00F47F44">
        <w:t>monitorizare.</w:t>
      </w:r>
    </w:p>
    <w:p w:rsidR="0055484B" w:rsidRPr="00F47F44" w:rsidRDefault="00473050" w:rsidP="00F47F44">
      <w:pPr>
        <w:pStyle w:val="ListParagraph"/>
        <w:numPr>
          <w:ilvl w:val="0"/>
          <w:numId w:val="38"/>
        </w:numPr>
        <w:tabs>
          <w:tab w:val="left" w:pos="1355"/>
        </w:tabs>
        <w:spacing w:before="3" w:line="228" w:lineRule="auto"/>
        <w:ind w:right="500" w:firstLine="527"/>
        <w:jc w:val="both"/>
      </w:pPr>
      <w:r w:rsidRPr="00F47F44">
        <w:t>Secretariatul tehnic al Comisiei de monitorizare analizează procedura</w:t>
      </w:r>
      <w:r w:rsidRPr="00F47F44">
        <w:rPr>
          <w:spacing w:val="-130"/>
        </w:rPr>
        <w:t xml:space="preserve"> </w:t>
      </w:r>
      <w:r w:rsidRPr="00F47F44">
        <w:t>din punctul de vedere al respectării conformităţii cu structura minimală</w:t>
      </w:r>
      <w:r w:rsidRPr="00F47F44">
        <w:rPr>
          <w:spacing w:val="1"/>
        </w:rPr>
        <w:t xml:space="preserve"> </w:t>
      </w:r>
      <w:r w:rsidRPr="00F47F44">
        <w:t>prevăzută</w:t>
      </w:r>
      <w:r w:rsidRPr="00F47F44">
        <w:rPr>
          <w:spacing w:val="-1"/>
        </w:rPr>
        <w:t xml:space="preserve"> </w:t>
      </w:r>
      <w:r w:rsidRPr="00F47F44">
        <w:t>în</w:t>
      </w:r>
      <w:r w:rsidRPr="00F47F44">
        <w:rPr>
          <w:spacing w:val="-2"/>
        </w:rPr>
        <w:t xml:space="preserve"> </w:t>
      </w:r>
      <w:r w:rsidRPr="00F47F44">
        <w:t>Procedura documentată.</w:t>
      </w:r>
    </w:p>
    <w:p w:rsidR="0055484B" w:rsidRPr="00F47F44" w:rsidRDefault="00473050" w:rsidP="00F47F44">
      <w:pPr>
        <w:pStyle w:val="ListParagraph"/>
        <w:numPr>
          <w:ilvl w:val="0"/>
          <w:numId w:val="38"/>
        </w:numPr>
        <w:tabs>
          <w:tab w:val="left" w:pos="1355"/>
        </w:tabs>
        <w:spacing w:before="2" w:line="228" w:lineRule="auto"/>
        <w:ind w:right="105" w:firstLine="527"/>
        <w:jc w:val="both"/>
      </w:pPr>
      <w:r w:rsidRPr="00F47F44">
        <w:t>Procedurile</w:t>
      </w:r>
      <w:r w:rsidRPr="00F47F44">
        <w:rPr>
          <w:spacing w:val="-1"/>
        </w:rPr>
        <w:t xml:space="preserve"> </w:t>
      </w:r>
      <w:r w:rsidRPr="00F47F44">
        <w:t>documentate</w:t>
      </w:r>
      <w:r w:rsidRPr="00F47F44">
        <w:rPr>
          <w:spacing w:val="1"/>
        </w:rPr>
        <w:t xml:space="preserve"> </w:t>
      </w:r>
      <w:r w:rsidRPr="00F47F44">
        <w:t>se</w:t>
      </w:r>
      <w:r w:rsidRPr="00F47F44">
        <w:rPr>
          <w:spacing w:val="2"/>
        </w:rPr>
        <w:t xml:space="preserve"> </w:t>
      </w:r>
      <w:r w:rsidRPr="00F47F44">
        <w:t>semnează</w:t>
      </w:r>
      <w:r w:rsidRPr="00F47F44">
        <w:rPr>
          <w:spacing w:val="1"/>
        </w:rPr>
        <w:t xml:space="preserve"> </w:t>
      </w:r>
      <w:r w:rsidRPr="00F47F44">
        <w:t>la întocmire</w:t>
      </w:r>
      <w:r w:rsidRPr="00F47F44">
        <w:rPr>
          <w:spacing w:val="1"/>
        </w:rPr>
        <w:t xml:space="preserve"> </w:t>
      </w:r>
      <w:r w:rsidRPr="00F47F44">
        <w:t>de către</w:t>
      </w:r>
      <w:r w:rsidRPr="00F47F44">
        <w:rPr>
          <w:spacing w:val="1"/>
        </w:rPr>
        <w:t xml:space="preserve"> </w:t>
      </w:r>
      <w:r w:rsidRPr="00F47F44">
        <w:t>responsabili</w:t>
      </w:r>
      <w:r w:rsidRPr="00F47F44">
        <w:rPr>
          <w:spacing w:val="1"/>
        </w:rPr>
        <w:t xml:space="preserve"> </w:t>
      </w:r>
      <w:r w:rsidRPr="00F47F44">
        <w:t>de act</w:t>
      </w:r>
      <w:r w:rsidRPr="00F47F44">
        <w:t>ivităţile procedurale, la</w:t>
      </w:r>
      <w:r w:rsidRPr="00F47F44">
        <w:rPr>
          <w:spacing w:val="2"/>
        </w:rPr>
        <w:t xml:space="preserve"> </w:t>
      </w:r>
      <w:r w:rsidRPr="00F47F44">
        <w:t>verificare de</w:t>
      </w:r>
      <w:r w:rsidRPr="00F47F44">
        <w:rPr>
          <w:spacing w:val="3"/>
        </w:rPr>
        <w:t xml:space="preserve"> </w:t>
      </w:r>
      <w:r w:rsidRPr="00F47F44">
        <w:t>către conducătorul</w:t>
      </w:r>
      <w:r w:rsidRPr="00F47F44">
        <w:rPr>
          <w:spacing w:val="1"/>
        </w:rPr>
        <w:t xml:space="preserve"> </w:t>
      </w:r>
      <w:r w:rsidRPr="00F47F44">
        <w:t>compartimentului, la avizare de către preşedintele Comisiei de monitorizare şi se</w:t>
      </w:r>
      <w:r w:rsidRPr="00F47F44">
        <w:rPr>
          <w:spacing w:val="-130"/>
        </w:rPr>
        <w:t xml:space="preserve"> </w:t>
      </w:r>
      <w:r w:rsidRPr="00F47F44">
        <w:t>aprobă de către conducătorul entităţii publice sau, după caz, conform procedurii</w:t>
      </w:r>
      <w:r w:rsidRPr="00F47F44">
        <w:rPr>
          <w:spacing w:val="1"/>
        </w:rPr>
        <w:t xml:space="preserve"> </w:t>
      </w:r>
      <w:r w:rsidRPr="00F47F44">
        <w:t>proprii</w:t>
      </w:r>
      <w:r w:rsidRPr="00F47F44">
        <w:rPr>
          <w:spacing w:val="-2"/>
        </w:rPr>
        <w:t xml:space="preserve"> </w:t>
      </w:r>
      <w:r w:rsidRPr="00F47F44">
        <w:t>stabilite la</w:t>
      </w:r>
      <w:r w:rsidRPr="00F47F44">
        <w:rPr>
          <w:spacing w:val="-2"/>
        </w:rPr>
        <w:t xml:space="preserve"> </w:t>
      </w:r>
      <w:r w:rsidRPr="00F47F44">
        <w:t>nivelul</w:t>
      </w:r>
      <w:r w:rsidRPr="00F47F44">
        <w:rPr>
          <w:spacing w:val="-2"/>
        </w:rPr>
        <w:t xml:space="preserve"> </w:t>
      </w:r>
      <w:r w:rsidRPr="00F47F44">
        <w:t>entităţii</w:t>
      </w:r>
      <w:r w:rsidRPr="00F47F44">
        <w:rPr>
          <w:spacing w:val="-2"/>
        </w:rPr>
        <w:t xml:space="preserve"> </w:t>
      </w:r>
      <w:r w:rsidRPr="00F47F44">
        <w:t>publice.</w:t>
      </w:r>
    </w:p>
    <w:p w:rsidR="0055484B" w:rsidRPr="00F47F44" w:rsidRDefault="00473050" w:rsidP="00F47F44">
      <w:pPr>
        <w:pStyle w:val="ListParagraph"/>
        <w:numPr>
          <w:ilvl w:val="0"/>
          <w:numId w:val="38"/>
        </w:numPr>
        <w:tabs>
          <w:tab w:val="left" w:pos="1355"/>
        </w:tabs>
        <w:spacing w:before="4" w:line="228" w:lineRule="auto"/>
        <w:ind w:right="237" w:firstLine="527"/>
        <w:jc w:val="both"/>
      </w:pPr>
      <w:r w:rsidRPr="00F47F44">
        <w:t>În funcţie de specificul şi complexitatea activităţilor entităţii</w:t>
      </w:r>
      <w:r w:rsidRPr="00F47F44">
        <w:rPr>
          <w:spacing w:val="1"/>
        </w:rPr>
        <w:t xml:space="preserve"> </w:t>
      </w:r>
      <w:r w:rsidRPr="00F47F44">
        <w:t>publice, inclusiv a reglementărilor interne, entităţile publice îşi</w:t>
      </w:r>
      <w:r w:rsidRPr="00F47F44">
        <w:rPr>
          <w:spacing w:val="1"/>
        </w:rPr>
        <w:t xml:space="preserve"> </w:t>
      </w:r>
      <w:r w:rsidRPr="00F47F44">
        <w:t>particularizează procedurile în conformitate cu o procedură de sistem proprie,</w:t>
      </w:r>
      <w:r w:rsidRPr="00F47F44">
        <w:rPr>
          <w:spacing w:val="1"/>
        </w:rPr>
        <w:t xml:space="preserve"> </w:t>
      </w:r>
      <w:r w:rsidRPr="00F47F44">
        <w:t>având</w:t>
      </w:r>
      <w:r w:rsidRPr="00F47F44">
        <w:rPr>
          <w:spacing w:val="-2"/>
        </w:rPr>
        <w:t xml:space="preserve"> </w:t>
      </w:r>
      <w:r w:rsidRPr="00F47F44">
        <w:t>la</w:t>
      </w:r>
      <w:r w:rsidRPr="00F47F44">
        <w:rPr>
          <w:spacing w:val="-2"/>
        </w:rPr>
        <w:t xml:space="preserve"> </w:t>
      </w:r>
      <w:r w:rsidRPr="00F47F44">
        <w:t>bază</w:t>
      </w:r>
      <w:r w:rsidRPr="00F47F44">
        <w:rPr>
          <w:spacing w:val="-2"/>
        </w:rPr>
        <w:t xml:space="preserve"> </w:t>
      </w:r>
      <w:r w:rsidRPr="00F47F44">
        <w:t>obligatori</w:t>
      </w:r>
      <w:r w:rsidRPr="00F47F44">
        <w:t>u</w:t>
      </w:r>
      <w:r w:rsidRPr="00F47F44">
        <w:rPr>
          <w:spacing w:val="-4"/>
        </w:rPr>
        <w:t xml:space="preserve"> </w:t>
      </w:r>
      <w:r w:rsidRPr="00F47F44">
        <w:t>structura</w:t>
      </w:r>
      <w:r w:rsidRPr="00F47F44">
        <w:rPr>
          <w:spacing w:val="-1"/>
        </w:rPr>
        <w:t xml:space="preserve"> </w:t>
      </w:r>
      <w:r w:rsidRPr="00F47F44">
        <w:t>minimală</w:t>
      </w:r>
      <w:r w:rsidRPr="00F47F44">
        <w:rPr>
          <w:spacing w:val="-2"/>
        </w:rPr>
        <w:t xml:space="preserve"> </w:t>
      </w:r>
      <w:r w:rsidRPr="00F47F44">
        <w:t>prevăzută</w:t>
      </w:r>
      <w:r w:rsidRPr="00F47F44">
        <w:rPr>
          <w:spacing w:val="-2"/>
        </w:rPr>
        <w:t xml:space="preserve"> </w:t>
      </w:r>
      <w:r w:rsidRPr="00F47F44">
        <w:t>în</w:t>
      </w:r>
      <w:r w:rsidRPr="00F47F44">
        <w:rPr>
          <w:spacing w:val="-2"/>
        </w:rPr>
        <w:t xml:space="preserve"> </w:t>
      </w:r>
      <w:r w:rsidRPr="00F47F44">
        <w:t>Procedura</w:t>
      </w:r>
      <w:r w:rsidRPr="00F47F44">
        <w:rPr>
          <w:spacing w:val="-2"/>
        </w:rPr>
        <w:t xml:space="preserve"> </w:t>
      </w:r>
      <w:r w:rsidRPr="00F47F44">
        <w:t>documentată.</w:t>
      </w: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BodyText"/>
        <w:spacing w:before="1" w:line="243" w:lineRule="exact"/>
        <w:ind w:left="694"/>
        <w:jc w:val="both"/>
      </w:pPr>
      <w:r w:rsidRPr="00F47F44">
        <w:t>ART.</w:t>
      </w:r>
      <w:r w:rsidRPr="00F47F44">
        <w:rPr>
          <w:spacing w:val="-1"/>
        </w:rPr>
        <w:t xml:space="preserve"> </w:t>
      </w:r>
      <w:r w:rsidRPr="00F47F44">
        <w:t>7</w:t>
      </w:r>
    </w:p>
    <w:p w:rsidR="0055484B" w:rsidRPr="00F47F44" w:rsidRDefault="00473050" w:rsidP="00F47F44">
      <w:pPr>
        <w:pStyle w:val="ListParagraph"/>
        <w:numPr>
          <w:ilvl w:val="0"/>
          <w:numId w:val="37"/>
        </w:numPr>
        <w:tabs>
          <w:tab w:val="left" w:pos="1355"/>
        </w:tabs>
        <w:spacing w:before="3" w:line="228" w:lineRule="auto"/>
        <w:ind w:right="370" w:firstLine="527"/>
        <w:jc w:val="both"/>
      </w:pPr>
      <w:r w:rsidRPr="00F47F44">
        <w:t>Secretariatul General al Guvernului, prin Direcţia de control intern</w:t>
      </w:r>
      <w:r w:rsidRPr="00F47F44">
        <w:rPr>
          <w:spacing w:val="1"/>
        </w:rPr>
        <w:t xml:space="preserve"> </w:t>
      </w:r>
      <w:r w:rsidRPr="00F47F44">
        <w:t>managerial şi relaţii interinstituţionale (DCIMRI), elaborează şi implementează</w:t>
      </w:r>
      <w:r w:rsidRPr="00F47F44">
        <w:rPr>
          <w:spacing w:val="-130"/>
        </w:rPr>
        <w:t xml:space="preserve"> </w:t>
      </w:r>
      <w:r w:rsidRPr="00F47F44">
        <w:t>politica în domeniul sistemului de control</w:t>
      </w:r>
      <w:r w:rsidRPr="00F47F44">
        <w:t xml:space="preserve"> intern managerial, coordonează şi</w:t>
      </w:r>
      <w:r w:rsidRPr="00F47F44">
        <w:rPr>
          <w:spacing w:val="1"/>
        </w:rPr>
        <w:t xml:space="preserve"> </w:t>
      </w:r>
      <w:r w:rsidRPr="00F47F44">
        <w:t>supraveghează prin activităţi de îndrumare metodologică implementarea şi</w:t>
      </w:r>
      <w:r w:rsidRPr="00F47F44">
        <w:rPr>
          <w:spacing w:val="1"/>
        </w:rPr>
        <w:t xml:space="preserve"> </w:t>
      </w:r>
      <w:r w:rsidRPr="00F47F44">
        <w:t>dezvoltarea sistemelor de control intern managerial la nivelul entităţilor</w:t>
      </w:r>
      <w:r w:rsidRPr="00F47F44">
        <w:rPr>
          <w:spacing w:val="1"/>
        </w:rPr>
        <w:t xml:space="preserve"> </w:t>
      </w:r>
      <w:r w:rsidRPr="00F47F44">
        <w:t>publice.</w:t>
      </w:r>
    </w:p>
    <w:p w:rsidR="0055484B" w:rsidRPr="00F47F44" w:rsidRDefault="00473050" w:rsidP="00F47F44">
      <w:pPr>
        <w:pStyle w:val="ListParagraph"/>
        <w:numPr>
          <w:ilvl w:val="0"/>
          <w:numId w:val="37"/>
        </w:numPr>
        <w:tabs>
          <w:tab w:val="left" w:pos="1222"/>
        </w:tabs>
        <w:spacing w:before="5" w:line="228" w:lineRule="auto"/>
        <w:ind w:right="105" w:firstLine="527"/>
        <w:jc w:val="both"/>
      </w:pPr>
      <w:r w:rsidRPr="00F47F44">
        <w:t xml:space="preserve">Pentru îndeplinirea atribuţiilor prevăzute la alin. (1), DCIMRI </w:t>
      </w:r>
      <w:r w:rsidRPr="00F47F44">
        <w:t>derulează</w:t>
      </w:r>
      <w:r w:rsidRPr="00F47F44">
        <w:rPr>
          <w:spacing w:val="-130"/>
        </w:rPr>
        <w:t xml:space="preserve"> </w:t>
      </w:r>
      <w:r w:rsidRPr="00F47F44">
        <w:t>misiuni de îndrumare metodologică la instituţii publice în care se exercită</w:t>
      </w:r>
      <w:r w:rsidRPr="00F47F44">
        <w:rPr>
          <w:spacing w:val="1"/>
        </w:rPr>
        <w:t xml:space="preserve"> </w:t>
      </w:r>
      <w:r w:rsidRPr="00F47F44">
        <w:t>funcţia de ordonator principal de credite al bugetului de stat, al bugetului</w:t>
      </w:r>
      <w:r w:rsidRPr="00F47F44">
        <w:rPr>
          <w:spacing w:val="1"/>
        </w:rPr>
        <w:t xml:space="preserve"> </w:t>
      </w:r>
      <w:r w:rsidRPr="00F47F44">
        <w:t>asigurărilor sociale de stat sau al bugetului oricărui fond special, inclusiv la</w:t>
      </w:r>
      <w:r w:rsidRPr="00F47F44">
        <w:rPr>
          <w:spacing w:val="1"/>
        </w:rPr>
        <w:t xml:space="preserve"> </w:t>
      </w:r>
      <w:r w:rsidRPr="00F47F44">
        <w:t>cele subordo</w:t>
      </w:r>
      <w:r w:rsidRPr="00F47F44">
        <w:t>nate, în coordonarea şi sub autoritatea acestora, pe baza Planului</w:t>
      </w:r>
      <w:r w:rsidRPr="00F47F44">
        <w:rPr>
          <w:spacing w:val="1"/>
        </w:rPr>
        <w:t xml:space="preserve"> </w:t>
      </w:r>
      <w:r w:rsidRPr="00F47F44">
        <w:t>anual</w:t>
      </w:r>
      <w:r w:rsidRPr="00F47F44">
        <w:rPr>
          <w:spacing w:val="-1"/>
        </w:rPr>
        <w:t xml:space="preserve"> </w:t>
      </w:r>
      <w:r w:rsidRPr="00F47F44">
        <w:t>de activitate</w:t>
      </w:r>
      <w:r w:rsidRPr="00F47F44">
        <w:rPr>
          <w:spacing w:val="-2"/>
        </w:rPr>
        <w:t xml:space="preserve"> </w:t>
      </w:r>
      <w:r w:rsidRPr="00F47F44">
        <w:t>al direcţiei.</w:t>
      </w:r>
    </w:p>
    <w:p w:rsidR="0055484B" w:rsidRPr="00F47F44" w:rsidRDefault="00473050" w:rsidP="00F47F44">
      <w:pPr>
        <w:pStyle w:val="ListParagraph"/>
        <w:numPr>
          <w:ilvl w:val="0"/>
          <w:numId w:val="37"/>
        </w:numPr>
        <w:tabs>
          <w:tab w:val="left" w:pos="1222"/>
        </w:tabs>
        <w:spacing w:before="5" w:line="228" w:lineRule="auto"/>
        <w:ind w:right="105" w:firstLine="527"/>
        <w:jc w:val="both"/>
      </w:pPr>
      <w:r w:rsidRPr="00F47F44">
        <w:t>De la prevederile alin. (2) sunt exceptate autorităţile şi instituţiile</w:t>
      </w:r>
      <w:r w:rsidRPr="00F47F44">
        <w:rPr>
          <w:spacing w:val="1"/>
        </w:rPr>
        <w:t xml:space="preserve"> </w:t>
      </w:r>
      <w:r w:rsidRPr="00F47F44">
        <w:t>publice</w:t>
      </w:r>
      <w:r w:rsidRPr="00F47F44">
        <w:rPr>
          <w:spacing w:val="-3"/>
        </w:rPr>
        <w:t xml:space="preserve"> </w:t>
      </w:r>
      <w:r w:rsidRPr="00F47F44">
        <w:t>din</w:t>
      </w:r>
      <w:r w:rsidRPr="00F47F44">
        <w:rPr>
          <w:spacing w:val="-2"/>
        </w:rPr>
        <w:t xml:space="preserve"> </w:t>
      </w:r>
      <w:r w:rsidRPr="00F47F44">
        <w:t>sistemul</w:t>
      </w:r>
      <w:r w:rsidRPr="00F47F44">
        <w:rPr>
          <w:spacing w:val="-2"/>
        </w:rPr>
        <w:t xml:space="preserve"> </w:t>
      </w:r>
      <w:r w:rsidRPr="00F47F44">
        <w:t>naţional</w:t>
      </w:r>
      <w:r w:rsidRPr="00F47F44">
        <w:rPr>
          <w:spacing w:val="-2"/>
        </w:rPr>
        <w:t xml:space="preserve"> </w:t>
      </w:r>
      <w:r w:rsidRPr="00F47F44">
        <w:t>de apărare, ordine</w:t>
      </w:r>
      <w:r w:rsidRPr="00F47F44">
        <w:rPr>
          <w:spacing w:val="-1"/>
        </w:rPr>
        <w:t xml:space="preserve"> </w:t>
      </w:r>
      <w:r w:rsidRPr="00F47F44">
        <w:t>publică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securitate naţională.</w:t>
      </w:r>
    </w:p>
    <w:p w:rsidR="0055484B" w:rsidRPr="00F47F44" w:rsidRDefault="00473050" w:rsidP="00F47F44">
      <w:pPr>
        <w:pStyle w:val="ListParagraph"/>
        <w:numPr>
          <w:ilvl w:val="0"/>
          <w:numId w:val="37"/>
        </w:numPr>
        <w:tabs>
          <w:tab w:val="left" w:pos="1355"/>
        </w:tabs>
        <w:spacing w:before="2" w:line="228" w:lineRule="auto"/>
        <w:ind w:right="237" w:firstLine="527"/>
        <w:jc w:val="both"/>
      </w:pPr>
      <w:r w:rsidRPr="00F47F44">
        <w:t>Planul de activitate al DCIMRI este elaborat anual, de către conducerea</w:t>
      </w:r>
      <w:r w:rsidRPr="00F47F44">
        <w:rPr>
          <w:spacing w:val="-130"/>
        </w:rPr>
        <w:t xml:space="preserve"> </w:t>
      </w:r>
      <w:r w:rsidRPr="00F47F44">
        <w:t>direcţiei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aprobat</w:t>
      </w:r>
      <w:r w:rsidRPr="00F47F44">
        <w:rPr>
          <w:spacing w:val="-2"/>
        </w:rPr>
        <w:t xml:space="preserve"> </w:t>
      </w:r>
      <w:r w:rsidRPr="00F47F44">
        <w:t>de către</w:t>
      </w:r>
      <w:r w:rsidRPr="00F47F44">
        <w:rPr>
          <w:spacing w:val="-2"/>
        </w:rPr>
        <w:t xml:space="preserve"> </w:t>
      </w:r>
      <w:r w:rsidRPr="00F47F44">
        <w:t>secretarul general al</w:t>
      </w:r>
      <w:r w:rsidRPr="00F47F44">
        <w:rPr>
          <w:spacing w:val="-3"/>
        </w:rPr>
        <w:t xml:space="preserve"> </w:t>
      </w:r>
      <w:r w:rsidRPr="00F47F44">
        <w:t>Guvernului.</w:t>
      </w:r>
    </w:p>
    <w:p w:rsidR="0055484B" w:rsidRPr="00F47F44" w:rsidRDefault="00473050" w:rsidP="00F47F44">
      <w:pPr>
        <w:pStyle w:val="ListParagraph"/>
        <w:numPr>
          <w:ilvl w:val="0"/>
          <w:numId w:val="37"/>
        </w:numPr>
        <w:tabs>
          <w:tab w:val="left" w:pos="1355"/>
        </w:tabs>
        <w:spacing w:before="1" w:line="228" w:lineRule="auto"/>
        <w:ind w:right="105" w:firstLine="527"/>
        <w:jc w:val="both"/>
      </w:pPr>
      <w:r w:rsidRPr="00F47F44">
        <w:t>În vederea îndrumării metodologice, DCIMRI desfăşoară activităţi de</w:t>
      </w:r>
      <w:r w:rsidRPr="00F47F44">
        <w:rPr>
          <w:spacing w:val="1"/>
        </w:rPr>
        <w:t xml:space="preserve"> </w:t>
      </w:r>
      <w:r w:rsidRPr="00F47F44">
        <w:t>conştientizare şi diseminare a sistemului de control intern managerial la nivelul</w:t>
      </w:r>
      <w:r w:rsidRPr="00F47F44">
        <w:rPr>
          <w:spacing w:val="-130"/>
        </w:rPr>
        <w:t xml:space="preserve"> </w:t>
      </w:r>
      <w:r w:rsidRPr="00F47F44">
        <w:t>autorităţilor</w:t>
      </w:r>
      <w:r w:rsidRPr="00F47F44">
        <w:rPr>
          <w:spacing w:val="-1"/>
        </w:rPr>
        <w:t xml:space="preserve"> </w:t>
      </w:r>
      <w:r w:rsidRPr="00F47F44">
        <w:t>administraţiei</w:t>
      </w:r>
      <w:r w:rsidRPr="00F47F44">
        <w:rPr>
          <w:spacing w:val="-2"/>
        </w:rPr>
        <w:t xml:space="preserve"> </w:t>
      </w:r>
      <w:r w:rsidRPr="00F47F44">
        <w:t>publice centrale</w:t>
      </w:r>
      <w:r w:rsidRPr="00F47F44">
        <w:rPr>
          <w:spacing w:val="-1"/>
        </w:rPr>
        <w:t xml:space="preserve"> </w:t>
      </w:r>
      <w:r w:rsidRPr="00F47F44">
        <w:t>şi locale.</w:t>
      </w: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ART.</w:t>
      </w:r>
      <w:r w:rsidRPr="00F47F44">
        <w:rPr>
          <w:spacing w:val="-1"/>
        </w:rPr>
        <w:t xml:space="preserve"> </w:t>
      </w:r>
      <w:r w:rsidRPr="00F47F44">
        <w:t>8</w:t>
      </w:r>
    </w:p>
    <w:p w:rsidR="0055484B" w:rsidRPr="00F47F44" w:rsidRDefault="00473050" w:rsidP="00F47F44">
      <w:pPr>
        <w:pStyle w:val="ListParagraph"/>
        <w:numPr>
          <w:ilvl w:val="0"/>
          <w:numId w:val="36"/>
        </w:numPr>
        <w:tabs>
          <w:tab w:val="left" w:pos="1222"/>
        </w:tabs>
        <w:spacing w:before="3" w:line="228" w:lineRule="auto"/>
        <w:ind w:right="500" w:firstLine="527"/>
        <w:jc w:val="both"/>
      </w:pPr>
      <w:r w:rsidRPr="00F47F44">
        <w:t>Stadiul implementării şi dezvoltării sistemelor de control intern</w:t>
      </w:r>
      <w:r w:rsidRPr="00F47F44">
        <w:rPr>
          <w:spacing w:val="1"/>
        </w:rPr>
        <w:t xml:space="preserve"> </w:t>
      </w:r>
      <w:r w:rsidRPr="00F47F44">
        <w:t xml:space="preserve">managerial la nivelul entităţilor publice, </w:t>
      </w:r>
      <w:r w:rsidRPr="00F47F44">
        <w:t>constatat de către Comisia de</w:t>
      </w:r>
      <w:r w:rsidRPr="00F47F44">
        <w:rPr>
          <w:spacing w:val="1"/>
        </w:rPr>
        <w:t xml:space="preserve"> </w:t>
      </w:r>
      <w:r w:rsidRPr="00F47F44">
        <w:t>monitorizare, face obiectul informării, prin întocmirea de situaţii</w:t>
      </w:r>
      <w:r w:rsidRPr="00F47F44">
        <w:rPr>
          <w:spacing w:val="1"/>
        </w:rPr>
        <w:t xml:space="preserve"> </w:t>
      </w:r>
      <w:r w:rsidRPr="00F47F44">
        <w:t>centralizatoare anuale, conform modelului prevăzut în Situaţia centralizatoare</w:t>
      </w:r>
      <w:r w:rsidRPr="00F47F44">
        <w:rPr>
          <w:spacing w:val="-130"/>
        </w:rPr>
        <w:t xml:space="preserve"> </w:t>
      </w:r>
      <w:r w:rsidRPr="00F47F44">
        <w:t>privind stadiul implementării şi dezvoltării sistemului de control intern</w:t>
      </w:r>
      <w:r w:rsidRPr="00F47F44">
        <w:rPr>
          <w:spacing w:val="1"/>
        </w:rPr>
        <w:t xml:space="preserve"> </w:t>
      </w:r>
      <w:r w:rsidRPr="00F47F44">
        <w:t>manag</w:t>
      </w:r>
      <w:r w:rsidRPr="00F47F44">
        <w:t>erial, care se transmit entităţilor publice ierarhic superioare, cu</w:t>
      </w:r>
      <w:r w:rsidRPr="00F47F44">
        <w:rPr>
          <w:spacing w:val="1"/>
        </w:rPr>
        <w:t xml:space="preserve"> </w:t>
      </w:r>
      <w:r w:rsidRPr="00F47F44">
        <w:t>încadrarea</w:t>
      </w:r>
      <w:r w:rsidRPr="00F47F44">
        <w:rPr>
          <w:spacing w:val="-1"/>
        </w:rPr>
        <w:t xml:space="preserve"> </w:t>
      </w:r>
      <w:r w:rsidRPr="00F47F44">
        <w:t>în termenele prevăzute</w:t>
      </w:r>
      <w:r w:rsidRPr="00F47F44">
        <w:rPr>
          <w:spacing w:val="-2"/>
        </w:rPr>
        <w:t xml:space="preserve"> </w:t>
      </w:r>
      <w:r w:rsidRPr="00F47F44">
        <w:t>la alin.</w:t>
      </w:r>
      <w:r w:rsidRPr="00F47F44">
        <w:rPr>
          <w:spacing w:val="-2"/>
        </w:rPr>
        <w:t xml:space="preserve"> </w:t>
      </w:r>
      <w:r w:rsidRPr="00F47F44">
        <w:t>(3).</w:t>
      </w:r>
    </w:p>
    <w:p w:rsidR="0055484B" w:rsidRPr="00F47F44" w:rsidRDefault="00473050" w:rsidP="00F47F44">
      <w:pPr>
        <w:pStyle w:val="ListParagraph"/>
        <w:numPr>
          <w:ilvl w:val="0"/>
          <w:numId w:val="36"/>
        </w:numPr>
        <w:tabs>
          <w:tab w:val="left" w:pos="1355"/>
        </w:tabs>
        <w:spacing w:before="6" w:line="228" w:lineRule="auto"/>
        <w:ind w:right="370" w:firstLine="527"/>
        <w:jc w:val="both"/>
      </w:pPr>
      <w:r w:rsidRPr="00F47F44">
        <w:t>Evaluarea stadiului implementării şi dezvoltării sistemului de control</w:t>
      </w:r>
      <w:r w:rsidRPr="00F47F44">
        <w:rPr>
          <w:spacing w:val="-130"/>
        </w:rPr>
        <w:t xml:space="preserve"> </w:t>
      </w:r>
      <w:r w:rsidRPr="00F47F44">
        <w:t>intern managerial se realizează la nivelul tuturor compartimentelor e</w:t>
      </w:r>
      <w:r w:rsidRPr="00F47F44">
        <w:t>ntităţii</w:t>
      </w:r>
      <w:r w:rsidRPr="00F47F44">
        <w:rPr>
          <w:spacing w:val="1"/>
        </w:rPr>
        <w:t xml:space="preserve"> </w:t>
      </w:r>
      <w:r w:rsidRPr="00F47F44">
        <w:t>publice, inclusiv la nivelul instituţiilor/structurilor fără personalitate</w:t>
      </w:r>
      <w:r w:rsidRPr="00F47F44">
        <w:rPr>
          <w:spacing w:val="1"/>
        </w:rPr>
        <w:t xml:space="preserve"> </w:t>
      </w:r>
      <w:r w:rsidRPr="00F47F44">
        <w:t>juridică aflate în subordinea, sub autoritatea sau în coordonarea entităţii</w:t>
      </w:r>
      <w:r w:rsidRPr="00F47F44">
        <w:rPr>
          <w:spacing w:val="1"/>
        </w:rPr>
        <w:t xml:space="preserve"> </w:t>
      </w:r>
      <w:r w:rsidRPr="00F47F44">
        <w:t>publice.</w:t>
      </w:r>
    </w:p>
    <w:p w:rsidR="0055484B" w:rsidRPr="00F47F44" w:rsidRDefault="00473050" w:rsidP="00F47F44">
      <w:pPr>
        <w:pStyle w:val="ListParagraph"/>
        <w:numPr>
          <w:ilvl w:val="0"/>
          <w:numId w:val="36"/>
        </w:numPr>
        <w:tabs>
          <w:tab w:val="left" w:pos="1355"/>
        </w:tabs>
        <w:spacing w:before="4" w:line="228" w:lineRule="auto"/>
        <w:ind w:right="105" w:firstLine="527"/>
        <w:jc w:val="both"/>
      </w:pPr>
      <w:r w:rsidRPr="00F47F44">
        <w:t>Instituţiile publice în care se exercită funcţia de ordonator principal</w:t>
      </w:r>
      <w:r w:rsidRPr="00F47F44">
        <w:rPr>
          <w:spacing w:val="1"/>
        </w:rPr>
        <w:t xml:space="preserve"> </w:t>
      </w:r>
      <w:r w:rsidRPr="00F47F44">
        <w:t>de credite al b</w:t>
      </w:r>
      <w:r w:rsidRPr="00F47F44">
        <w:t>ugetului de stat, al bugetului asigurărilor sociale de stat sau al</w:t>
      </w:r>
      <w:r w:rsidRPr="00F47F44">
        <w:rPr>
          <w:spacing w:val="-130"/>
        </w:rPr>
        <w:t xml:space="preserve"> </w:t>
      </w:r>
      <w:r w:rsidRPr="00F47F44">
        <w:t>bugetului oricărui fond special transmit la DCIMRI din cadrul Secretariatului</w:t>
      </w:r>
      <w:r w:rsidRPr="00F47F44">
        <w:rPr>
          <w:spacing w:val="1"/>
        </w:rPr>
        <w:t xml:space="preserve"> </w:t>
      </w:r>
      <w:r w:rsidRPr="00F47F44">
        <w:t>General al Guvernului situaţiile centralizatoare anuale, până la 20 februarie a</w:t>
      </w:r>
      <w:r w:rsidRPr="00F47F44">
        <w:rPr>
          <w:spacing w:val="1"/>
        </w:rPr>
        <w:t xml:space="preserve"> </w:t>
      </w:r>
      <w:r w:rsidRPr="00F47F44">
        <w:t>anului</w:t>
      </w:r>
      <w:r w:rsidRPr="00F47F44">
        <w:rPr>
          <w:spacing w:val="-3"/>
        </w:rPr>
        <w:t xml:space="preserve"> </w:t>
      </w:r>
      <w:r w:rsidRPr="00F47F44">
        <w:t>următor,</w:t>
      </w:r>
      <w:r w:rsidRPr="00F47F44">
        <w:rPr>
          <w:spacing w:val="-2"/>
        </w:rPr>
        <w:t xml:space="preserve"> </w:t>
      </w:r>
      <w:r w:rsidRPr="00F47F44">
        <w:t>pentru anul precedent.</w:t>
      </w:r>
    </w:p>
    <w:p w:rsidR="0055484B" w:rsidRPr="00F47F44" w:rsidRDefault="0055484B" w:rsidP="00F47F44">
      <w:pPr>
        <w:pStyle w:val="BodyText"/>
        <w:spacing w:before="6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ART.</w:t>
      </w:r>
      <w:r w:rsidRPr="00F47F44">
        <w:rPr>
          <w:spacing w:val="-1"/>
        </w:rPr>
        <w:t xml:space="preserve"> </w:t>
      </w:r>
      <w:r w:rsidRPr="00F47F44">
        <w:t>9</w:t>
      </w:r>
    </w:p>
    <w:p w:rsidR="0055484B" w:rsidRPr="00F47F44" w:rsidRDefault="00473050" w:rsidP="00F47F44">
      <w:pPr>
        <w:pStyle w:val="ListParagraph"/>
        <w:numPr>
          <w:ilvl w:val="0"/>
          <w:numId w:val="35"/>
        </w:numPr>
        <w:tabs>
          <w:tab w:val="left" w:pos="1222"/>
        </w:tabs>
        <w:spacing w:before="4" w:line="228" w:lineRule="auto"/>
        <w:ind w:right="370" w:firstLine="527"/>
        <w:jc w:val="both"/>
      </w:pPr>
      <w:r w:rsidRPr="00F47F44">
        <w:t>Conducătorul fiecărei entităţi publice elaborează anual Raportul asupra</w:t>
      </w:r>
      <w:r w:rsidRPr="00F47F44">
        <w:rPr>
          <w:spacing w:val="-130"/>
        </w:rPr>
        <w:t xml:space="preserve"> </w:t>
      </w:r>
      <w:r w:rsidRPr="00F47F44">
        <w:t>sistemului de control intern managerial la data de 31 decembrie în baza</w:t>
      </w:r>
      <w:r w:rsidRPr="00F47F44">
        <w:t xml:space="preserve"> </w:t>
      </w:r>
      <w:r w:rsidRPr="00F47F44">
        <w:rPr>
          <w:u w:val="single" w:color="0000FF"/>
        </w:rPr>
        <w:t>art. 4</w:t>
      </w:r>
      <w:r w:rsidRPr="00F47F44">
        <w:rPr>
          <w:spacing w:val="1"/>
        </w:rPr>
        <w:t xml:space="preserve"> </w:t>
      </w:r>
      <w:r w:rsidRPr="00F47F44">
        <w:rPr>
          <w:u w:val="single" w:color="0000FF"/>
        </w:rPr>
        <w:t>alin.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(3)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din Ordonanţa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Guvernului</w:t>
      </w:r>
      <w:r w:rsidRPr="00F47F44">
        <w:rPr>
          <w:spacing w:val="-2"/>
          <w:u w:val="single" w:color="0000FF"/>
        </w:rPr>
        <w:t xml:space="preserve"> </w:t>
      </w:r>
      <w:r w:rsidRPr="00F47F44">
        <w:rPr>
          <w:u w:val="single" w:color="0000FF"/>
        </w:rPr>
        <w:t>nr.</w:t>
      </w:r>
      <w:r w:rsidRPr="00F47F44">
        <w:rPr>
          <w:spacing w:val="-3"/>
          <w:u w:val="single" w:color="0000FF"/>
        </w:rPr>
        <w:t xml:space="preserve"> </w:t>
      </w:r>
      <w:r w:rsidRPr="00F47F44">
        <w:rPr>
          <w:u w:val="single" w:color="0000FF"/>
        </w:rPr>
        <w:t>119/1999</w:t>
      </w:r>
      <w:r w:rsidRPr="00F47F44">
        <w:rPr>
          <w:spacing w:val="-2"/>
        </w:rPr>
        <w:t xml:space="preserve"> </w:t>
      </w:r>
      <w:r w:rsidRPr="00F47F44">
        <w:t>privind</w:t>
      </w:r>
      <w:r w:rsidRPr="00F47F44">
        <w:rPr>
          <w:spacing w:val="-1"/>
        </w:rPr>
        <w:t xml:space="preserve"> </w:t>
      </w:r>
      <w:r w:rsidRPr="00F47F44">
        <w:t>controlul intern</w:t>
      </w:r>
    </w:p>
    <w:p w:rsidR="0055484B" w:rsidRPr="00F47F44" w:rsidRDefault="0055484B" w:rsidP="00F47F44">
      <w:pPr>
        <w:spacing w:line="228" w:lineRule="auto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10" w:line="228" w:lineRule="auto"/>
        <w:ind w:right="90"/>
        <w:jc w:val="both"/>
      </w:pPr>
      <w:r w:rsidRPr="00F47F44">
        <w:t>managerial şi controlul financiar preventiv, republicată, cu modificările şi</w:t>
      </w:r>
      <w:r w:rsidRPr="00F47F44">
        <w:rPr>
          <w:spacing w:val="1"/>
        </w:rPr>
        <w:t xml:space="preserve"> </w:t>
      </w:r>
      <w:r w:rsidRPr="00F47F44">
        <w:t>completările ulterioare, conform modelului prevăzut în Instrucţiunile privind</w:t>
      </w:r>
      <w:r w:rsidRPr="00F47F44">
        <w:rPr>
          <w:spacing w:val="1"/>
        </w:rPr>
        <w:t xml:space="preserve"> </w:t>
      </w:r>
      <w:r w:rsidRPr="00F47F44">
        <w:t>întocmirea, aprobarea şi prezentarea raportului asupra sistemului de control</w:t>
      </w:r>
      <w:r w:rsidRPr="00F47F44">
        <w:rPr>
          <w:spacing w:val="1"/>
        </w:rPr>
        <w:t xml:space="preserve"> </w:t>
      </w:r>
      <w:r w:rsidRPr="00F47F44">
        <w:t>intern managerial, care se prezintă structurii ierarhic superioare, cu încadrarea</w:t>
      </w:r>
      <w:r w:rsidRPr="00F47F44">
        <w:rPr>
          <w:spacing w:val="-130"/>
        </w:rPr>
        <w:t xml:space="preserve"> </w:t>
      </w:r>
      <w:r w:rsidRPr="00F47F44">
        <w:t>în</w:t>
      </w:r>
      <w:r w:rsidRPr="00F47F44">
        <w:rPr>
          <w:spacing w:val="-2"/>
        </w:rPr>
        <w:t xml:space="preserve"> </w:t>
      </w:r>
      <w:r w:rsidRPr="00F47F44">
        <w:t>termenul</w:t>
      </w:r>
      <w:r w:rsidRPr="00F47F44">
        <w:rPr>
          <w:spacing w:val="-2"/>
        </w:rPr>
        <w:t xml:space="preserve"> </w:t>
      </w:r>
      <w:r w:rsidRPr="00F47F44">
        <w:t>prevăzut</w:t>
      </w:r>
      <w:r w:rsidRPr="00F47F44">
        <w:rPr>
          <w:spacing w:val="-2"/>
        </w:rPr>
        <w:t xml:space="preserve"> </w:t>
      </w:r>
      <w:r w:rsidRPr="00F47F44">
        <w:t>la alin.</w:t>
      </w:r>
      <w:r w:rsidRPr="00F47F44">
        <w:rPr>
          <w:spacing w:val="-2"/>
        </w:rPr>
        <w:t xml:space="preserve"> </w:t>
      </w:r>
      <w:r w:rsidRPr="00F47F44">
        <w:t>(2).</w:t>
      </w:r>
    </w:p>
    <w:p w:rsidR="0055484B" w:rsidRPr="00F47F44" w:rsidRDefault="00473050" w:rsidP="00F47F44">
      <w:pPr>
        <w:pStyle w:val="ListParagraph"/>
        <w:numPr>
          <w:ilvl w:val="0"/>
          <w:numId w:val="35"/>
        </w:numPr>
        <w:tabs>
          <w:tab w:val="left" w:pos="1222"/>
        </w:tabs>
        <w:spacing w:before="4" w:line="228" w:lineRule="auto"/>
        <w:ind w:right="105" w:firstLine="527"/>
        <w:jc w:val="both"/>
      </w:pPr>
      <w:r w:rsidRPr="00F47F44">
        <w:t>Instituţiile</w:t>
      </w:r>
      <w:r w:rsidRPr="00F47F44">
        <w:rPr>
          <w:spacing w:val="-1"/>
        </w:rPr>
        <w:t xml:space="preserve"> </w:t>
      </w:r>
      <w:r w:rsidRPr="00F47F44">
        <w:t>publice în</w:t>
      </w:r>
      <w:r w:rsidRPr="00F47F44">
        <w:rPr>
          <w:spacing w:val="2"/>
        </w:rPr>
        <w:t xml:space="preserve"> </w:t>
      </w:r>
      <w:r w:rsidRPr="00F47F44">
        <w:t>care</w:t>
      </w:r>
      <w:r w:rsidRPr="00F47F44">
        <w:rPr>
          <w:spacing w:val="1"/>
        </w:rPr>
        <w:t xml:space="preserve"> </w:t>
      </w:r>
      <w:r w:rsidRPr="00F47F44">
        <w:t>se</w:t>
      </w:r>
      <w:r w:rsidRPr="00F47F44">
        <w:rPr>
          <w:spacing w:val="2"/>
        </w:rPr>
        <w:t xml:space="preserve"> </w:t>
      </w:r>
      <w:r w:rsidRPr="00F47F44">
        <w:t>exercită</w:t>
      </w:r>
      <w:r w:rsidRPr="00F47F44">
        <w:rPr>
          <w:spacing w:val="2"/>
        </w:rPr>
        <w:t xml:space="preserve"> </w:t>
      </w:r>
      <w:r w:rsidRPr="00F47F44">
        <w:t>funcţia de</w:t>
      </w:r>
      <w:r w:rsidRPr="00F47F44">
        <w:rPr>
          <w:spacing w:val="-1"/>
        </w:rPr>
        <w:t xml:space="preserve"> </w:t>
      </w:r>
      <w:r w:rsidRPr="00F47F44">
        <w:t>ordonator principal</w:t>
      </w:r>
      <w:r w:rsidRPr="00F47F44">
        <w:rPr>
          <w:spacing w:val="1"/>
        </w:rPr>
        <w:t xml:space="preserve"> </w:t>
      </w:r>
      <w:r w:rsidRPr="00F47F44">
        <w:t>de credite al bugetului de stat, al bugetului asigurărilor sociale de stat sau al</w:t>
      </w:r>
      <w:r w:rsidRPr="00F47F44">
        <w:rPr>
          <w:spacing w:val="-130"/>
        </w:rPr>
        <w:t xml:space="preserve"> </w:t>
      </w:r>
      <w:r w:rsidRPr="00F47F44">
        <w:t>bugetului oricărui fond special transmit anual la DCIMRI, din cadrul</w:t>
      </w:r>
      <w:r w:rsidRPr="00F47F44">
        <w:rPr>
          <w:spacing w:val="1"/>
        </w:rPr>
        <w:t xml:space="preserve"> </w:t>
      </w:r>
      <w:r w:rsidRPr="00F47F44">
        <w:t>Secretariatului General al Guvernului, Raportul asupra sistemului de control</w:t>
      </w:r>
      <w:r w:rsidRPr="00F47F44">
        <w:rPr>
          <w:spacing w:val="1"/>
        </w:rPr>
        <w:t xml:space="preserve"> </w:t>
      </w:r>
      <w:r w:rsidRPr="00F47F44">
        <w:t>intern managerial la data de</w:t>
      </w:r>
      <w:r w:rsidRPr="00F47F44">
        <w:t xml:space="preserve"> 31 decembrie prevăzut la alin. (1), până la 20</w:t>
      </w:r>
      <w:r w:rsidRPr="00F47F44">
        <w:rPr>
          <w:spacing w:val="1"/>
        </w:rPr>
        <w:t xml:space="preserve"> </w:t>
      </w:r>
      <w:r w:rsidRPr="00F47F44">
        <w:t>februarie</w:t>
      </w:r>
      <w:r w:rsidRPr="00F47F44">
        <w:rPr>
          <w:spacing w:val="-1"/>
        </w:rPr>
        <w:t xml:space="preserve"> </w:t>
      </w:r>
      <w:r w:rsidRPr="00F47F44">
        <w:t>a</w:t>
      </w:r>
      <w:r w:rsidRPr="00F47F44">
        <w:rPr>
          <w:spacing w:val="-2"/>
        </w:rPr>
        <w:t xml:space="preserve"> </w:t>
      </w:r>
      <w:r w:rsidRPr="00F47F44">
        <w:t>anului următor, pentru</w:t>
      </w:r>
      <w:r w:rsidRPr="00F47F44">
        <w:rPr>
          <w:spacing w:val="-2"/>
        </w:rPr>
        <w:t xml:space="preserve"> </w:t>
      </w:r>
      <w:r w:rsidRPr="00F47F44">
        <w:t>anul precedent.</w:t>
      </w:r>
    </w:p>
    <w:p w:rsidR="0055484B" w:rsidRPr="00F47F44" w:rsidRDefault="00473050" w:rsidP="00F47F44">
      <w:pPr>
        <w:pStyle w:val="ListParagraph"/>
        <w:numPr>
          <w:ilvl w:val="0"/>
          <w:numId w:val="35"/>
        </w:numPr>
        <w:tabs>
          <w:tab w:val="left" w:pos="1222"/>
        </w:tabs>
        <w:spacing w:before="5" w:line="228" w:lineRule="auto"/>
        <w:ind w:right="105" w:firstLine="527"/>
        <w:jc w:val="both"/>
      </w:pPr>
      <w:r w:rsidRPr="00F47F44">
        <w:t>Entităţile publice care, conform reglementărilor legale, nu se</w:t>
      </w:r>
      <w:r w:rsidRPr="00F47F44">
        <w:rPr>
          <w:spacing w:val="1"/>
        </w:rPr>
        <w:t xml:space="preserve"> </w:t>
      </w:r>
      <w:r w:rsidRPr="00F47F44">
        <w:t>subordonează unei entităţi publice superioare, precum şi autorităţile şi</w:t>
      </w:r>
      <w:r w:rsidRPr="00F47F44">
        <w:rPr>
          <w:spacing w:val="1"/>
        </w:rPr>
        <w:t xml:space="preserve"> </w:t>
      </w:r>
      <w:r w:rsidRPr="00F47F44">
        <w:t xml:space="preserve">instituţiile publice </w:t>
      </w:r>
      <w:r w:rsidRPr="00F47F44">
        <w:t>din sistemul naţional de apărare, ordine publică şi</w:t>
      </w:r>
      <w:r w:rsidRPr="00F47F44">
        <w:rPr>
          <w:spacing w:val="1"/>
        </w:rPr>
        <w:t xml:space="preserve"> </w:t>
      </w:r>
      <w:r w:rsidRPr="00F47F44">
        <w:t>securitate naţională întocmesc documentele prevăzute la alin. (1) şi la art. 8 ca</w:t>
      </w:r>
      <w:r w:rsidRPr="00F47F44">
        <w:rPr>
          <w:spacing w:val="-130"/>
        </w:rPr>
        <w:t xml:space="preserve"> </w:t>
      </w:r>
      <w:r w:rsidRPr="00F47F44">
        <w:t>documente doveditoare ale implementării şi dezvoltării sistemului de control</w:t>
      </w:r>
      <w:r w:rsidRPr="00F47F44">
        <w:rPr>
          <w:spacing w:val="1"/>
        </w:rPr>
        <w:t xml:space="preserve"> </w:t>
      </w:r>
      <w:r w:rsidRPr="00F47F44">
        <w:t>intern</w:t>
      </w:r>
      <w:r w:rsidRPr="00F47F44">
        <w:rPr>
          <w:spacing w:val="-3"/>
        </w:rPr>
        <w:t xml:space="preserve"> </w:t>
      </w:r>
      <w:r w:rsidRPr="00F47F44">
        <w:t>managerial.</w:t>
      </w:r>
    </w:p>
    <w:p w:rsidR="0055484B" w:rsidRPr="00F47F44" w:rsidRDefault="0055484B" w:rsidP="00F47F44">
      <w:pPr>
        <w:pStyle w:val="BodyText"/>
        <w:spacing w:before="7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ART.</w:t>
      </w:r>
      <w:r w:rsidRPr="00F47F44">
        <w:rPr>
          <w:spacing w:val="-1"/>
        </w:rPr>
        <w:t xml:space="preserve"> </w:t>
      </w:r>
      <w:r w:rsidRPr="00F47F44">
        <w:t>10</w:t>
      </w:r>
    </w:p>
    <w:p w:rsidR="0055484B" w:rsidRPr="00F47F44" w:rsidRDefault="00473050" w:rsidP="00F47F44">
      <w:pPr>
        <w:pStyle w:val="BodyText"/>
        <w:spacing w:before="3" w:line="228" w:lineRule="auto"/>
        <w:ind w:right="90" w:firstLine="527"/>
        <w:jc w:val="both"/>
      </w:pPr>
      <w:r w:rsidRPr="00F47F44">
        <w:t xml:space="preserve">Controlul intern </w:t>
      </w:r>
      <w:r w:rsidRPr="00F47F44">
        <w:t>managerial este în responsabilitatea conducătorilor</w:t>
      </w:r>
      <w:r w:rsidRPr="00F47F44">
        <w:rPr>
          <w:spacing w:val="1"/>
        </w:rPr>
        <w:t xml:space="preserve"> </w:t>
      </w:r>
      <w:r w:rsidRPr="00F47F44">
        <w:t>entităţilor publice, care au obligaţia proiectării, implementării şi dezvoltării</w:t>
      </w:r>
      <w:r w:rsidRPr="00F47F44">
        <w:rPr>
          <w:spacing w:val="1"/>
        </w:rPr>
        <w:t xml:space="preserve"> </w:t>
      </w:r>
      <w:r w:rsidRPr="00F47F44">
        <w:t>continue a acestuia. Încredinţarea unor terţi a realizării activităţilor privind</w:t>
      </w:r>
      <w:r w:rsidRPr="00F47F44">
        <w:rPr>
          <w:spacing w:val="1"/>
        </w:rPr>
        <w:t xml:space="preserve"> </w:t>
      </w:r>
      <w:r w:rsidRPr="00F47F44">
        <w:t>implementarea şi dezvoltarea sistemului de</w:t>
      </w:r>
      <w:r w:rsidRPr="00F47F44">
        <w:t xml:space="preserve"> control intern managerial al entităţii</w:t>
      </w:r>
      <w:r w:rsidRPr="00F47F44">
        <w:rPr>
          <w:spacing w:val="-130"/>
        </w:rPr>
        <w:t xml:space="preserve"> </w:t>
      </w:r>
      <w:r w:rsidRPr="00F47F44">
        <w:t>publice presupune că, în această situaţie, conducătorul entităţii publice nu îşi</w:t>
      </w:r>
      <w:r w:rsidRPr="00F47F44">
        <w:rPr>
          <w:spacing w:val="1"/>
        </w:rPr>
        <w:t xml:space="preserve"> </w:t>
      </w:r>
      <w:r w:rsidRPr="00F47F44">
        <w:t>îndeplineşte</w:t>
      </w:r>
      <w:r w:rsidRPr="00F47F44">
        <w:rPr>
          <w:spacing w:val="-3"/>
        </w:rPr>
        <w:t xml:space="preserve"> </w:t>
      </w:r>
      <w:r w:rsidRPr="00F47F44">
        <w:t>propriile atribuţii cu bune</w:t>
      </w:r>
      <w:r w:rsidRPr="00F47F44">
        <w:rPr>
          <w:spacing w:val="-1"/>
        </w:rPr>
        <w:t xml:space="preserve"> </w:t>
      </w:r>
      <w:r w:rsidRPr="00F47F44">
        <w:t>rezultate.</w:t>
      </w:r>
    </w:p>
    <w:p w:rsidR="0055484B" w:rsidRPr="00F47F44" w:rsidRDefault="0055484B" w:rsidP="00F47F44">
      <w:pPr>
        <w:pStyle w:val="BodyText"/>
        <w:spacing w:before="7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ART.</w:t>
      </w:r>
      <w:r w:rsidRPr="00F47F44">
        <w:rPr>
          <w:spacing w:val="-1"/>
        </w:rPr>
        <w:t xml:space="preserve"> </w:t>
      </w:r>
      <w:r w:rsidRPr="00F47F44">
        <w:t>11</w:t>
      </w:r>
    </w:p>
    <w:p w:rsidR="0055484B" w:rsidRPr="00F47F44" w:rsidRDefault="00473050" w:rsidP="00F47F44">
      <w:pPr>
        <w:pStyle w:val="ListParagraph"/>
        <w:numPr>
          <w:ilvl w:val="0"/>
          <w:numId w:val="34"/>
        </w:numPr>
        <w:tabs>
          <w:tab w:val="left" w:pos="1355"/>
        </w:tabs>
        <w:spacing w:before="4" w:line="228" w:lineRule="auto"/>
        <w:ind w:right="105" w:firstLine="527"/>
        <w:jc w:val="both"/>
      </w:pPr>
      <w:r w:rsidRPr="00F47F44">
        <w:t>Secretariatul General al Guvernului, prin DCIMRI, elaborează şi prezintă</w:t>
      </w:r>
      <w:r w:rsidRPr="00F47F44">
        <w:rPr>
          <w:spacing w:val="-130"/>
        </w:rPr>
        <w:t xml:space="preserve"> </w:t>
      </w:r>
      <w:r w:rsidRPr="00F47F44">
        <w:t>Guvernului,</w:t>
      </w:r>
      <w:r w:rsidRPr="00F47F44">
        <w:rPr>
          <w:spacing w:val="-1"/>
        </w:rPr>
        <w:t xml:space="preserve"> </w:t>
      </w:r>
      <w:r w:rsidRPr="00F47F44">
        <w:t>în</w:t>
      </w:r>
      <w:r w:rsidRPr="00F47F44">
        <w:rPr>
          <w:spacing w:val="1"/>
        </w:rPr>
        <w:t xml:space="preserve"> </w:t>
      </w:r>
      <w:r w:rsidRPr="00F47F44">
        <w:t>temeiul</w:t>
      </w:r>
      <w:r w:rsidRPr="00F47F44">
        <w:t xml:space="preserve"> </w:t>
      </w:r>
      <w:r w:rsidRPr="00F47F44">
        <w:rPr>
          <w:u w:val="single" w:color="0000FF"/>
        </w:rPr>
        <w:t>art.</w:t>
      </w:r>
      <w:r w:rsidRPr="00F47F44">
        <w:rPr>
          <w:spacing w:val="1"/>
          <w:u w:val="single" w:color="0000FF"/>
        </w:rPr>
        <w:t xml:space="preserve"> </w:t>
      </w:r>
      <w:r w:rsidRPr="00F47F44">
        <w:rPr>
          <w:u w:val="single" w:color="0000FF"/>
        </w:rPr>
        <w:t>11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alin.</w:t>
      </w:r>
      <w:r w:rsidRPr="00F47F44">
        <w:rPr>
          <w:spacing w:val="2"/>
          <w:u w:val="single" w:color="0000FF"/>
        </w:rPr>
        <w:t xml:space="preserve"> </w:t>
      </w:r>
      <w:r w:rsidRPr="00F47F44">
        <w:rPr>
          <w:u w:val="single" w:color="0000FF"/>
        </w:rPr>
        <w:t>(3)</w:t>
      </w:r>
      <w:r w:rsidRPr="00F47F44">
        <w:rPr>
          <w:spacing w:val="1"/>
          <w:u w:val="single" w:color="0000FF"/>
        </w:rPr>
        <w:t xml:space="preserve"> </w:t>
      </w:r>
      <w:r w:rsidRPr="00F47F44">
        <w:rPr>
          <w:u w:val="single" w:color="0000FF"/>
        </w:rPr>
        <w:t>din</w:t>
      </w:r>
      <w:r w:rsidRPr="00F47F44">
        <w:rPr>
          <w:spacing w:val="1"/>
          <w:u w:val="single" w:color="0000FF"/>
        </w:rPr>
        <w:t xml:space="preserve"> </w:t>
      </w:r>
      <w:r w:rsidRPr="00F47F44">
        <w:rPr>
          <w:u w:val="single" w:color="0000FF"/>
        </w:rPr>
        <w:t>Ordonanţa</w:t>
      </w:r>
      <w:r w:rsidRPr="00F47F44">
        <w:rPr>
          <w:spacing w:val="1"/>
          <w:u w:val="single" w:color="0000FF"/>
        </w:rPr>
        <w:t xml:space="preserve"> </w:t>
      </w:r>
      <w:r w:rsidRPr="00F47F44">
        <w:rPr>
          <w:u w:val="single" w:color="0000FF"/>
        </w:rPr>
        <w:t>de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urgenţă a</w:t>
      </w:r>
      <w:r w:rsidRPr="00F47F44">
        <w:rPr>
          <w:spacing w:val="1"/>
          <w:u w:val="single" w:color="0000FF"/>
        </w:rPr>
        <w:t xml:space="preserve"> </w:t>
      </w:r>
      <w:r w:rsidRPr="00F47F44">
        <w:rPr>
          <w:u w:val="single" w:color="0000FF"/>
        </w:rPr>
        <w:t>Guvernului</w:t>
      </w:r>
      <w:r w:rsidRPr="00F47F44">
        <w:rPr>
          <w:spacing w:val="1"/>
        </w:rPr>
        <w:t xml:space="preserve"> </w:t>
      </w:r>
      <w:r w:rsidRPr="00F47F44">
        <w:rPr>
          <w:u w:val="single" w:color="0000FF"/>
        </w:rPr>
        <w:t>nr. 86/2014</w:t>
      </w:r>
      <w:r w:rsidRPr="00F47F44">
        <w:t xml:space="preserve"> </w:t>
      </w:r>
      <w:r w:rsidRPr="00F47F44">
        <w:t>privind stabilirea unor măsuri de reorganizare la nivelul</w:t>
      </w:r>
      <w:r w:rsidRPr="00F47F44">
        <w:rPr>
          <w:spacing w:val="1"/>
        </w:rPr>
        <w:t xml:space="preserve"> </w:t>
      </w:r>
      <w:r w:rsidRPr="00F47F44">
        <w:t>administraţiei publice centrale şi pentru modificarea şi completarea unor acte</w:t>
      </w:r>
      <w:r w:rsidRPr="00F47F44">
        <w:rPr>
          <w:spacing w:val="1"/>
        </w:rPr>
        <w:t xml:space="preserve"> </w:t>
      </w:r>
      <w:r w:rsidRPr="00F47F44">
        <w:t>normative, aprobată cu modif</w:t>
      </w:r>
      <w:r w:rsidRPr="00F47F44">
        <w:t>icări şi completări prin</w:t>
      </w:r>
      <w:r w:rsidRPr="00F47F44">
        <w:t xml:space="preserve"> </w:t>
      </w:r>
      <w:r w:rsidRPr="00F47F44">
        <w:rPr>
          <w:u w:val="single" w:color="0000FF"/>
        </w:rPr>
        <w:t>Legea nr. 174/2015</w:t>
      </w:r>
      <w:r w:rsidRPr="00F47F44">
        <w:t>, cu</w:t>
      </w:r>
      <w:r w:rsidRPr="00F47F44">
        <w:rPr>
          <w:spacing w:val="1"/>
        </w:rPr>
        <w:t xml:space="preserve"> </w:t>
      </w:r>
      <w:r w:rsidRPr="00F47F44">
        <w:t>modificările ulterioare, până la sfârşitul semestrului I al anului curent, pentru</w:t>
      </w:r>
      <w:r w:rsidRPr="00F47F44">
        <w:rPr>
          <w:spacing w:val="-130"/>
        </w:rPr>
        <w:t xml:space="preserve"> </w:t>
      </w:r>
      <w:r w:rsidRPr="00F47F44">
        <w:t>anul precedent, un raport privind stadiul implementării sistemelor de control</w:t>
      </w:r>
      <w:r w:rsidRPr="00F47F44">
        <w:rPr>
          <w:spacing w:val="1"/>
        </w:rPr>
        <w:t xml:space="preserve"> </w:t>
      </w:r>
      <w:r w:rsidRPr="00F47F44">
        <w:t>intern</w:t>
      </w:r>
      <w:r w:rsidRPr="00F47F44">
        <w:rPr>
          <w:spacing w:val="-2"/>
        </w:rPr>
        <w:t xml:space="preserve"> </w:t>
      </w:r>
      <w:r w:rsidRPr="00F47F44">
        <w:t>managerial la</w:t>
      </w:r>
      <w:r w:rsidRPr="00F47F44">
        <w:rPr>
          <w:spacing w:val="-2"/>
        </w:rPr>
        <w:t xml:space="preserve"> </w:t>
      </w:r>
      <w:r w:rsidRPr="00F47F44">
        <w:t>nivelul</w:t>
      </w:r>
      <w:r w:rsidRPr="00F47F44">
        <w:rPr>
          <w:spacing w:val="-2"/>
        </w:rPr>
        <w:t xml:space="preserve"> </w:t>
      </w:r>
      <w:r w:rsidRPr="00F47F44">
        <w:t>instituţiilor</w:t>
      </w:r>
      <w:r w:rsidRPr="00F47F44">
        <w:rPr>
          <w:spacing w:val="-2"/>
        </w:rPr>
        <w:t xml:space="preserve"> </w:t>
      </w:r>
      <w:r w:rsidRPr="00F47F44">
        <w:t>publice.</w:t>
      </w:r>
    </w:p>
    <w:p w:rsidR="0055484B" w:rsidRPr="00F47F44" w:rsidRDefault="00473050" w:rsidP="00F47F44">
      <w:pPr>
        <w:pStyle w:val="ListParagraph"/>
        <w:numPr>
          <w:ilvl w:val="0"/>
          <w:numId w:val="34"/>
        </w:numPr>
        <w:tabs>
          <w:tab w:val="left" w:pos="1222"/>
        </w:tabs>
        <w:spacing w:before="7" w:line="228" w:lineRule="auto"/>
        <w:ind w:right="237" w:firstLine="527"/>
        <w:jc w:val="both"/>
      </w:pPr>
      <w:r w:rsidRPr="00F47F44">
        <w:t>Raportul prevăzut la alin. (1) cuprinde analiza şi stadiul implementării</w:t>
      </w:r>
      <w:r w:rsidRPr="00F47F44">
        <w:rPr>
          <w:spacing w:val="-130"/>
        </w:rPr>
        <w:t xml:space="preserve"> </w:t>
      </w:r>
      <w:r w:rsidRPr="00F47F44">
        <w:t>sistemelor de control intern managerial la nivelul instituţiilor publice la care</w:t>
      </w:r>
      <w:r w:rsidRPr="00F47F44">
        <w:rPr>
          <w:spacing w:val="-130"/>
        </w:rPr>
        <w:t xml:space="preserve"> </w:t>
      </w:r>
      <w:r w:rsidRPr="00F47F44">
        <w:t>se exercită funcţia de ordonator principal de credite al bugetului de stat, al</w:t>
      </w:r>
      <w:r w:rsidRPr="00F47F44">
        <w:rPr>
          <w:spacing w:val="1"/>
        </w:rPr>
        <w:t xml:space="preserve"> </w:t>
      </w:r>
      <w:r w:rsidRPr="00F47F44">
        <w:t>bugetului asig</w:t>
      </w:r>
      <w:r w:rsidRPr="00F47F44">
        <w:t>urărilor sociale de</w:t>
      </w:r>
      <w:r w:rsidRPr="00F47F44">
        <w:rPr>
          <w:spacing w:val="-2"/>
        </w:rPr>
        <w:t xml:space="preserve"> </w:t>
      </w:r>
      <w:r w:rsidRPr="00F47F44">
        <w:t>stat</w:t>
      </w:r>
      <w:r w:rsidRPr="00F47F44">
        <w:rPr>
          <w:spacing w:val="-2"/>
        </w:rPr>
        <w:t xml:space="preserve"> </w:t>
      </w:r>
      <w:r w:rsidRPr="00F47F44">
        <w:t>sau</w:t>
      </w:r>
      <w:r w:rsidRPr="00F47F44">
        <w:rPr>
          <w:spacing w:val="-2"/>
        </w:rPr>
        <w:t xml:space="preserve"> </w:t>
      </w:r>
      <w:r w:rsidRPr="00F47F44">
        <w:t>al bugetului</w:t>
      </w:r>
      <w:r w:rsidRPr="00F47F44">
        <w:rPr>
          <w:spacing w:val="-2"/>
        </w:rPr>
        <w:t xml:space="preserve"> </w:t>
      </w:r>
      <w:r w:rsidRPr="00F47F44">
        <w:t>oricărui</w:t>
      </w:r>
      <w:r w:rsidRPr="00F47F44">
        <w:rPr>
          <w:spacing w:val="-2"/>
        </w:rPr>
        <w:t xml:space="preserve"> </w:t>
      </w:r>
      <w:r w:rsidRPr="00F47F44">
        <w:t>fond</w:t>
      </w:r>
      <w:r w:rsidRPr="00F47F44">
        <w:rPr>
          <w:spacing w:val="-2"/>
        </w:rPr>
        <w:t xml:space="preserve"> </w:t>
      </w:r>
      <w:r w:rsidRPr="00F47F44">
        <w:t>special.</w:t>
      </w: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ART.</w:t>
      </w:r>
      <w:r w:rsidRPr="00F47F44">
        <w:rPr>
          <w:spacing w:val="-1"/>
        </w:rPr>
        <w:t xml:space="preserve"> </w:t>
      </w:r>
      <w:r w:rsidRPr="00F47F44">
        <w:t>12</w:t>
      </w:r>
    </w:p>
    <w:p w:rsidR="0055484B" w:rsidRPr="00F47F44" w:rsidRDefault="00473050" w:rsidP="00F47F44">
      <w:pPr>
        <w:pStyle w:val="BodyText"/>
        <w:spacing w:before="3" w:line="228" w:lineRule="auto"/>
        <w:ind w:right="104" w:firstLine="527"/>
        <w:jc w:val="both"/>
      </w:pPr>
      <w:r w:rsidRPr="00F47F44">
        <w:t xml:space="preserve">La data intrării în vigoare a prezentului ordin, </w:t>
      </w:r>
      <w:r w:rsidRPr="00F47F44">
        <w:rPr>
          <w:u w:val="single" w:color="0000FF"/>
        </w:rPr>
        <w:t>Ordinul secretarului general</w:t>
      </w:r>
      <w:r w:rsidRPr="00F47F44">
        <w:rPr>
          <w:spacing w:val="-130"/>
        </w:rPr>
        <w:t xml:space="preserve"> </w:t>
      </w:r>
      <w:r w:rsidRPr="00F47F44">
        <w:rPr>
          <w:u w:val="single" w:color="0000FF"/>
        </w:rPr>
        <w:t>al Guvernului nr. 400/2015</w:t>
      </w:r>
      <w:r w:rsidRPr="00F47F44">
        <w:t xml:space="preserve"> </w:t>
      </w:r>
      <w:r w:rsidRPr="00F47F44">
        <w:t>pentru aprobarea Codului controlului intern managerial</w:t>
      </w:r>
      <w:r w:rsidRPr="00F47F44">
        <w:rPr>
          <w:spacing w:val="-130"/>
        </w:rPr>
        <w:t xml:space="preserve"> </w:t>
      </w:r>
      <w:r w:rsidRPr="00F47F44">
        <w:t>al</w:t>
      </w:r>
      <w:r w:rsidRPr="00F47F44">
        <w:rPr>
          <w:spacing w:val="-3"/>
        </w:rPr>
        <w:t xml:space="preserve"> </w:t>
      </w:r>
      <w:r w:rsidRPr="00F47F44">
        <w:t>entităţilor</w:t>
      </w:r>
      <w:r w:rsidRPr="00F47F44">
        <w:rPr>
          <w:spacing w:val="-1"/>
        </w:rPr>
        <w:t xml:space="preserve"> </w:t>
      </w:r>
      <w:r w:rsidRPr="00F47F44">
        <w:t>publice,</w:t>
      </w:r>
      <w:r w:rsidRPr="00F47F44">
        <w:rPr>
          <w:spacing w:val="-1"/>
        </w:rPr>
        <w:t xml:space="preserve"> </w:t>
      </w:r>
      <w:r w:rsidRPr="00F47F44">
        <w:t>publicat</w:t>
      </w:r>
      <w:r w:rsidRPr="00F47F44">
        <w:rPr>
          <w:spacing w:val="-1"/>
        </w:rPr>
        <w:t xml:space="preserve"> </w:t>
      </w:r>
      <w:r w:rsidRPr="00F47F44">
        <w:t>în</w:t>
      </w:r>
      <w:r w:rsidRPr="00F47F44">
        <w:rPr>
          <w:spacing w:val="-1"/>
        </w:rPr>
        <w:t xml:space="preserve"> </w:t>
      </w:r>
      <w:r w:rsidRPr="00F47F44">
        <w:t>Monitorul</w:t>
      </w:r>
      <w:r w:rsidRPr="00F47F44">
        <w:rPr>
          <w:spacing w:val="-1"/>
        </w:rPr>
        <w:t xml:space="preserve"> </w:t>
      </w:r>
      <w:r w:rsidRPr="00F47F44">
        <w:t>Oficial</w:t>
      </w:r>
      <w:r w:rsidRPr="00F47F44">
        <w:rPr>
          <w:spacing w:val="-1"/>
        </w:rPr>
        <w:t xml:space="preserve"> </w:t>
      </w:r>
      <w:r w:rsidRPr="00F47F44">
        <w:t>al</w:t>
      </w:r>
      <w:r w:rsidRPr="00F47F44">
        <w:rPr>
          <w:spacing w:val="-3"/>
        </w:rPr>
        <w:t xml:space="preserve"> </w:t>
      </w:r>
      <w:r w:rsidRPr="00F47F44">
        <w:t>României,</w:t>
      </w:r>
      <w:r w:rsidRPr="00F47F44">
        <w:rPr>
          <w:spacing w:val="-1"/>
        </w:rPr>
        <w:t xml:space="preserve"> </w:t>
      </w:r>
      <w:r w:rsidRPr="00F47F44">
        <w:t>Partea</w:t>
      </w:r>
      <w:r w:rsidRPr="00F47F44">
        <w:rPr>
          <w:spacing w:val="-3"/>
        </w:rPr>
        <w:t xml:space="preserve"> </w:t>
      </w:r>
      <w:r w:rsidRPr="00F47F44">
        <w:t>I,</w:t>
      </w:r>
      <w:r w:rsidRPr="00F47F44">
        <w:rPr>
          <w:spacing w:val="-1"/>
        </w:rPr>
        <w:t xml:space="preserve"> </w:t>
      </w:r>
      <w:r w:rsidRPr="00F47F44">
        <w:t>nr.</w:t>
      </w:r>
    </w:p>
    <w:p w:rsidR="0055484B" w:rsidRPr="00F47F44" w:rsidRDefault="00473050" w:rsidP="00F47F44">
      <w:pPr>
        <w:pStyle w:val="BodyText"/>
        <w:spacing w:line="243" w:lineRule="exact"/>
        <w:jc w:val="both"/>
      </w:pPr>
      <w:r w:rsidRPr="00F47F44">
        <w:t>444</w:t>
      </w:r>
      <w:r w:rsidRPr="00F47F44">
        <w:rPr>
          <w:spacing w:val="-3"/>
        </w:rPr>
        <w:t xml:space="preserve"> </w:t>
      </w:r>
      <w:r w:rsidRPr="00F47F44">
        <w:t>din</w:t>
      </w:r>
      <w:r w:rsidRPr="00F47F44">
        <w:rPr>
          <w:spacing w:val="-2"/>
        </w:rPr>
        <w:t xml:space="preserve"> </w:t>
      </w:r>
      <w:r w:rsidRPr="00F47F44">
        <w:t>22 iunie</w:t>
      </w:r>
      <w:r w:rsidRPr="00F47F44">
        <w:rPr>
          <w:spacing w:val="-2"/>
        </w:rPr>
        <w:t xml:space="preserve"> </w:t>
      </w:r>
      <w:r w:rsidRPr="00F47F44">
        <w:t>2015, cu</w:t>
      </w:r>
      <w:r w:rsidRPr="00F47F44">
        <w:rPr>
          <w:spacing w:val="-2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şi completările ulterioare, se</w:t>
      </w:r>
      <w:r w:rsidRPr="00F47F44">
        <w:rPr>
          <w:spacing w:val="-2"/>
        </w:rPr>
        <w:t xml:space="preserve"> </w:t>
      </w:r>
      <w:r w:rsidRPr="00F47F44">
        <w:t>abrogă.</w:t>
      </w:r>
    </w:p>
    <w:p w:rsidR="0055484B" w:rsidRPr="00F47F44" w:rsidRDefault="0055484B" w:rsidP="00F47F44">
      <w:pPr>
        <w:pStyle w:val="BodyText"/>
        <w:spacing w:before="11" w:line="240" w:lineRule="auto"/>
        <w:ind w:left="0"/>
        <w:jc w:val="both"/>
        <w:rPr>
          <w:sz w:val="19"/>
        </w:rPr>
      </w:pP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ART.</w:t>
      </w:r>
      <w:r w:rsidRPr="00F47F44">
        <w:rPr>
          <w:spacing w:val="-1"/>
        </w:rPr>
        <w:t xml:space="preserve"> </w:t>
      </w:r>
      <w:r w:rsidRPr="00F47F44">
        <w:t>13</w:t>
      </w:r>
    </w:p>
    <w:p w:rsidR="0055484B" w:rsidRPr="00F47F44" w:rsidRDefault="00473050" w:rsidP="00F47F44">
      <w:pPr>
        <w:pStyle w:val="BodyText"/>
        <w:spacing w:before="3" w:line="228" w:lineRule="auto"/>
        <w:ind w:right="223" w:firstLine="527"/>
        <w:jc w:val="both"/>
      </w:pPr>
      <w:r w:rsidRPr="00F47F44">
        <w:t>Prezentul ordin se publică în Monitorul Oficial al României, Partea I, şi se</w:t>
      </w:r>
      <w:r w:rsidRPr="00F47F44">
        <w:rPr>
          <w:spacing w:val="-130"/>
        </w:rPr>
        <w:t xml:space="preserve"> </w:t>
      </w:r>
      <w:r w:rsidRPr="00F47F44">
        <w:t>afişează</w:t>
      </w:r>
      <w:r w:rsidRPr="00F47F44">
        <w:rPr>
          <w:spacing w:val="-1"/>
        </w:rPr>
        <w:t xml:space="preserve"> </w:t>
      </w:r>
      <w:r w:rsidRPr="00F47F44">
        <w:t>pe</w:t>
      </w:r>
      <w:r w:rsidRPr="00F47F44">
        <w:rPr>
          <w:spacing w:val="-2"/>
        </w:rPr>
        <w:t xml:space="preserve"> </w:t>
      </w:r>
      <w:r w:rsidRPr="00F47F44">
        <w:t>pagina</w:t>
      </w:r>
      <w:r w:rsidRPr="00F47F44">
        <w:rPr>
          <w:spacing w:val="-1"/>
        </w:rPr>
        <w:t xml:space="preserve"> </w:t>
      </w:r>
      <w:r w:rsidRPr="00F47F44">
        <w:t>de internet</w:t>
      </w:r>
      <w:r w:rsidRPr="00F47F44">
        <w:rPr>
          <w:spacing w:val="-1"/>
        </w:rPr>
        <w:t xml:space="preserve"> </w:t>
      </w:r>
      <w:r w:rsidRPr="00F47F44">
        <w:t>a Secretariatului</w:t>
      </w:r>
      <w:r w:rsidRPr="00F47F44">
        <w:rPr>
          <w:spacing w:val="-1"/>
        </w:rPr>
        <w:t xml:space="preserve"> </w:t>
      </w:r>
      <w:r w:rsidRPr="00F47F44">
        <w:t>General</w:t>
      </w:r>
      <w:r w:rsidRPr="00F47F44">
        <w:rPr>
          <w:spacing w:val="-2"/>
        </w:rPr>
        <w:t xml:space="preserve"> </w:t>
      </w:r>
      <w:r w:rsidRPr="00F47F44">
        <w:t>al</w:t>
      </w:r>
      <w:r w:rsidRPr="00F47F44">
        <w:rPr>
          <w:spacing w:val="-3"/>
        </w:rPr>
        <w:t xml:space="preserve"> </w:t>
      </w:r>
      <w:r w:rsidRPr="00F47F44">
        <w:t>Guvernului.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473050" w:rsidP="00F47F44">
      <w:pPr>
        <w:pStyle w:val="BodyText"/>
        <w:spacing w:before="171" w:line="228" w:lineRule="auto"/>
        <w:ind w:left="2805" w:right="3801"/>
        <w:jc w:val="both"/>
      </w:pPr>
      <w:r w:rsidRPr="00F47F44">
        <w:t>Secretarul general al Guvernului,</w:t>
      </w:r>
      <w:r w:rsidRPr="00F47F44">
        <w:rPr>
          <w:spacing w:val="-130"/>
        </w:rPr>
        <w:t xml:space="preserve"> </w:t>
      </w:r>
      <w:r w:rsidRPr="00F47F44">
        <w:t>Ioana-Andreea</w:t>
      </w:r>
      <w:r w:rsidRPr="00F47F44">
        <w:rPr>
          <w:spacing w:val="-2"/>
        </w:rPr>
        <w:t xml:space="preserve"> </w:t>
      </w:r>
      <w:r w:rsidRPr="00F47F44">
        <w:t>Lambru</w:t>
      </w:r>
    </w:p>
    <w:p w:rsidR="0055484B" w:rsidRPr="00F47F44" w:rsidRDefault="0055484B" w:rsidP="00F47F44">
      <w:pPr>
        <w:pStyle w:val="BodyText"/>
        <w:spacing w:before="3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Bucureşti,</w:t>
      </w:r>
      <w:r w:rsidRPr="00F47F44">
        <w:rPr>
          <w:spacing w:val="-1"/>
        </w:rPr>
        <w:t xml:space="preserve"> </w:t>
      </w:r>
      <w:r w:rsidRPr="00F47F44">
        <w:t>20</w:t>
      </w:r>
      <w:r w:rsidRPr="00F47F44">
        <w:rPr>
          <w:spacing w:val="-1"/>
        </w:rPr>
        <w:t xml:space="preserve"> </w:t>
      </w:r>
      <w:r w:rsidRPr="00F47F44">
        <w:t>aprilie</w:t>
      </w:r>
      <w:r w:rsidRPr="00F47F44">
        <w:rPr>
          <w:spacing w:val="-3"/>
        </w:rPr>
        <w:t xml:space="preserve"> </w:t>
      </w:r>
      <w:r w:rsidRPr="00F47F44">
        <w:t>2018.</w:t>
      </w:r>
    </w:p>
    <w:p w:rsidR="0055484B" w:rsidRPr="00F47F44" w:rsidRDefault="00473050" w:rsidP="00F47F44">
      <w:pPr>
        <w:pStyle w:val="BodyText"/>
        <w:ind w:left="694"/>
        <w:jc w:val="both"/>
      </w:pPr>
      <w:r w:rsidRPr="00F47F44">
        <w:t>Nr. 600.</w:t>
      </w: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ANEXA</w:t>
      </w:r>
      <w:r w:rsidRPr="00F47F44">
        <w:rPr>
          <w:spacing w:val="-1"/>
        </w:rPr>
        <w:t xml:space="preserve"> </w:t>
      </w:r>
      <w:r w:rsidRPr="00F47F44">
        <w:t>1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Codul</w:t>
      </w:r>
      <w:r w:rsidRPr="00F47F44">
        <w:rPr>
          <w:spacing w:val="-2"/>
        </w:rPr>
        <w:t xml:space="preserve"> </w:t>
      </w:r>
      <w:r w:rsidRPr="00F47F44">
        <w:t>controlului</w:t>
      </w:r>
      <w:r w:rsidRPr="00F47F44">
        <w:rPr>
          <w:spacing w:val="-1"/>
        </w:rPr>
        <w:t xml:space="preserve"> </w:t>
      </w:r>
      <w:r w:rsidRPr="00F47F44">
        <w:t>intern</w:t>
      </w:r>
      <w:r w:rsidRPr="00F47F44">
        <w:rPr>
          <w:spacing w:val="-3"/>
        </w:rPr>
        <w:t xml:space="preserve"> </w:t>
      </w:r>
      <w:r w:rsidRPr="00F47F44">
        <w:t>managerial</w:t>
      </w:r>
      <w:r w:rsidRPr="00F47F44">
        <w:rPr>
          <w:spacing w:val="-1"/>
        </w:rPr>
        <w:t xml:space="preserve"> </w:t>
      </w:r>
      <w:r w:rsidRPr="00F47F44">
        <w:t>al</w:t>
      </w:r>
      <w:r w:rsidRPr="00F47F44">
        <w:rPr>
          <w:spacing w:val="-3"/>
        </w:rPr>
        <w:t xml:space="preserve"> </w:t>
      </w:r>
      <w:r w:rsidRPr="00F47F44">
        <w:t>entităţilor</w:t>
      </w:r>
      <w:r w:rsidRPr="00F47F44">
        <w:rPr>
          <w:spacing w:val="-2"/>
        </w:rPr>
        <w:t xml:space="preserve"> </w:t>
      </w:r>
      <w:r w:rsidRPr="00F47F44">
        <w:t>publice</w:t>
      </w:r>
    </w:p>
    <w:p w:rsidR="0055484B" w:rsidRPr="00F47F44" w:rsidRDefault="00473050" w:rsidP="00F47F44">
      <w:pPr>
        <w:pStyle w:val="ListParagraph"/>
        <w:numPr>
          <w:ilvl w:val="0"/>
          <w:numId w:val="1"/>
        </w:numPr>
        <w:tabs>
          <w:tab w:val="left" w:pos="1090"/>
        </w:tabs>
        <w:spacing w:line="243" w:lineRule="exact"/>
        <w:jc w:val="both"/>
      </w:pPr>
      <w:r w:rsidRPr="00F47F44">
        <w:t>Glosar de</w:t>
      </w:r>
      <w:r w:rsidRPr="00F47F44">
        <w:rPr>
          <w:spacing w:val="-1"/>
        </w:rPr>
        <w:t xml:space="preserve"> </w:t>
      </w:r>
      <w:r w:rsidRPr="00F47F44">
        <w:t>termeni</w:t>
      </w:r>
    </w:p>
    <w:p w:rsidR="0055484B" w:rsidRPr="00F47F44" w:rsidRDefault="0055484B" w:rsidP="00F47F44">
      <w:pPr>
        <w:spacing w:line="243" w:lineRule="exact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10" w:line="228" w:lineRule="auto"/>
        <w:ind w:right="1543" w:firstLine="527"/>
        <w:jc w:val="both"/>
      </w:pPr>
      <w:r w:rsidRPr="00F47F44">
        <w:t>Abatere - încălcarea unei dispoziţii cu caracter administrativ sau</w:t>
      </w:r>
      <w:r w:rsidRPr="00F47F44">
        <w:rPr>
          <w:spacing w:val="-130"/>
        </w:rPr>
        <w:t xml:space="preserve"> </w:t>
      </w:r>
      <w:r w:rsidRPr="00F47F44">
        <w:t>disciplinar.</w:t>
      </w:r>
    </w:p>
    <w:p w:rsidR="0055484B" w:rsidRPr="00F47F44" w:rsidRDefault="00473050" w:rsidP="00F47F44">
      <w:pPr>
        <w:pStyle w:val="BodyText"/>
        <w:spacing w:before="2" w:line="228" w:lineRule="auto"/>
        <w:ind w:right="751" w:firstLine="527"/>
        <w:jc w:val="both"/>
      </w:pPr>
      <w:r w:rsidRPr="00F47F44">
        <w:t>Activitate - totalitatea atribuţiilor de o anumită natură care determină</w:t>
      </w:r>
      <w:r w:rsidRPr="00F47F44">
        <w:rPr>
          <w:spacing w:val="-130"/>
        </w:rPr>
        <w:t xml:space="preserve"> </w:t>
      </w:r>
      <w:r w:rsidRPr="00F47F44">
        <w:t>procese</w:t>
      </w:r>
      <w:r w:rsidRPr="00F47F44">
        <w:rPr>
          <w:spacing w:val="-3"/>
        </w:rPr>
        <w:t xml:space="preserve"> </w:t>
      </w:r>
      <w:r w:rsidRPr="00F47F44">
        <w:t>de muncă</w:t>
      </w:r>
      <w:r w:rsidRPr="00F47F44">
        <w:rPr>
          <w:spacing w:val="-2"/>
        </w:rPr>
        <w:t xml:space="preserve"> </w:t>
      </w:r>
      <w:r w:rsidRPr="00F47F44">
        <w:t>cu</w:t>
      </w:r>
      <w:r w:rsidRPr="00F47F44">
        <w:rPr>
          <w:spacing w:val="-3"/>
        </w:rPr>
        <w:t xml:space="preserve"> </w:t>
      </w:r>
      <w:r w:rsidRPr="00F47F44">
        <w:t>un grad de omogenitate</w:t>
      </w:r>
      <w:r w:rsidRPr="00F47F44">
        <w:rPr>
          <w:spacing w:val="-3"/>
        </w:rPr>
        <w:t xml:space="preserve"> </w:t>
      </w:r>
      <w:r w:rsidRPr="00F47F44">
        <w:t>şi similaritate ridicat.</w:t>
      </w:r>
    </w:p>
    <w:p w:rsidR="0055484B" w:rsidRPr="00F47F44" w:rsidRDefault="00473050" w:rsidP="00F47F44">
      <w:pPr>
        <w:pStyle w:val="BodyText"/>
        <w:spacing w:before="1" w:line="228" w:lineRule="auto"/>
        <w:ind w:right="222" w:firstLine="527"/>
        <w:jc w:val="both"/>
      </w:pPr>
      <w:r w:rsidRPr="00F47F44">
        <w:t>Activităţi de control - politici şi proceduri stabilite să</w:t>
      </w:r>
      <w:r w:rsidRPr="00F47F44">
        <w:rPr>
          <w:spacing w:val="1"/>
        </w:rPr>
        <w:t xml:space="preserve"> </w:t>
      </w:r>
      <w:r w:rsidRPr="00F47F44">
        <w:t>identifice/abordeze riscurile şi să îndeplinească obiectivele entităţii.</w:t>
      </w:r>
      <w:r w:rsidRPr="00F47F44">
        <w:rPr>
          <w:spacing w:val="1"/>
        </w:rPr>
        <w:t xml:space="preserve"> </w:t>
      </w:r>
      <w:r w:rsidRPr="00F47F44">
        <w:t>Procedurile pe care o entitate le aplică pentru tratarea riscului sunt denumite</w:t>
      </w:r>
      <w:r w:rsidRPr="00F47F44">
        <w:rPr>
          <w:spacing w:val="1"/>
        </w:rPr>
        <w:t xml:space="preserve"> </w:t>
      </w:r>
      <w:r w:rsidRPr="00F47F44">
        <w:t>activităţi de control intern. Activităţile d</w:t>
      </w:r>
      <w:r w:rsidRPr="00F47F44">
        <w:t>e control intern sunt un răspuns la</w:t>
      </w:r>
      <w:r w:rsidRPr="00F47F44">
        <w:rPr>
          <w:spacing w:val="1"/>
        </w:rPr>
        <w:t xml:space="preserve"> </w:t>
      </w:r>
      <w:r w:rsidRPr="00F47F44">
        <w:t>risc în sensul că sunt proiectate să conţină nesiguranţa rezultatelor ce au fost</w:t>
      </w:r>
      <w:r w:rsidRPr="00F47F44">
        <w:rPr>
          <w:spacing w:val="-130"/>
        </w:rPr>
        <w:t xml:space="preserve"> </w:t>
      </w:r>
      <w:r w:rsidRPr="00F47F44">
        <w:t>identificate.</w:t>
      </w:r>
    </w:p>
    <w:p w:rsidR="0055484B" w:rsidRPr="00F47F44" w:rsidRDefault="00473050" w:rsidP="00F47F44">
      <w:pPr>
        <w:pStyle w:val="BodyText"/>
        <w:spacing w:before="5" w:line="228" w:lineRule="auto"/>
        <w:ind w:right="354" w:firstLine="527"/>
        <w:jc w:val="both"/>
      </w:pPr>
      <w:r w:rsidRPr="00F47F44">
        <w:t>Activitate procedurală - proces major sau activitate semnificativă pentru</w:t>
      </w:r>
      <w:r w:rsidRPr="00F47F44">
        <w:rPr>
          <w:spacing w:val="1"/>
        </w:rPr>
        <w:t xml:space="preserve"> </w:t>
      </w:r>
      <w:r w:rsidRPr="00F47F44">
        <w:t xml:space="preserve">care se pot stabili reguli şi modalităţi de lucru, </w:t>
      </w:r>
      <w:r w:rsidRPr="00F47F44">
        <w:t>general valabile, în vederea</w:t>
      </w:r>
      <w:r w:rsidRPr="00F47F44">
        <w:rPr>
          <w:spacing w:val="-130"/>
        </w:rPr>
        <w:t xml:space="preserve"> </w:t>
      </w:r>
      <w:r w:rsidRPr="00F47F44">
        <w:t>îndeplinirii, în condiţii de regularitate, eficacitate, economicitate şi</w:t>
      </w:r>
      <w:r w:rsidRPr="00F47F44">
        <w:rPr>
          <w:spacing w:val="1"/>
        </w:rPr>
        <w:t xml:space="preserve"> </w:t>
      </w:r>
      <w:r w:rsidRPr="00F47F44">
        <w:t>eficienţă</w:t>
      </w:r>
      <w:r w:rsidRPr="00F47F44">
        <w:rPr>
          <w:spacing w:val="-1"/>
        </w:rPr>
        <w:t xml:space="preserve"> </w:t>
      </w:r>
      <w:r w:rsidRPr="00F47F44">
        <w:t>a</w:t>
      </w:r>
      <w:r w:rsidRPr="00F47F44">
        <w:rPr>
          <w:spacing w:val="-3"/>
        </w:rPr>
        <w:t xml:space="preserve"> </w:t>
      </w:r>
      <w:r w:rsidRPr="00F47F44">
        <w:t>obiectivelor</w:t>
      </w:r>
      <w:r w:rsidRPr="00F47F44">
        <w:rPr>
          <w:spacing w:val="-2"/>
        </w:rPr>
        <w:t xml:space="preserve"> </w:t>
      </w:r>
      <w:r w:rsidRPr="00F47F44">
        <w:t>compartimentului</w:t>
      </w:r>
      <w:r w:rsidRPr="00F47F44">
        <w:rPr>
          <w:spacing w:val="-1"/>
        </w:rPr>
        <w:t xml:space="preserve"> </w:t>
      </w:r>
      <w:r w:rsidRPr="00F47F44">
        <w:t>şi/sau entităţii</w:t>
      </w:r>
      <w:r w:rsidRPr="00F47F44">
        <w:rPr>
          <w:spacing w:val="-1"/>
        </w:rPr>
        <w:t xml:space="preserve"> </w:t>
      </w:r>
      <w:r w:rsidRPr="00F47F44">
        <w:t>publice.</w:t>
      </w:r>
    </w:p>
    <w:p w:rsidR="0055484B" w:rsidRPr="00F47F44" w:rsidRDefault="00473050" w:rsidP="00F47F44">
      <w:pPr>
        <w:pStyle w:val="BodyText"/>
        <w:spacing w:before="4" w:line="228" w:lineRule="auto"/>
        <w:ind w:right="91" w:firstLine="527"/>
        <w:jc w:val="both"/>
      </w:pPr>
      <w:r w:rsidRPr="00F47F44">
        <w:t>Atribuţie - un ansamblu de sarcini de acelaşi tip, necesare pentru realizarea</w:t>
      </w:r>
      <w:r w:rsidRPr="00F47F44">
        <w:rPr>
          <w:spacing w:val="-130"/>
        </w:rPr>
        <w:t xml:space="preserve"> </w:t>
      </w:r>
      <w:r w:rsidRPr="00F47F44">
        <w:t>unei anu</w:t>
      </w:r>
      <w:r w:rsidRPr="00F47F44">
        <w:t>mite activităţi sau unei părţi a acesteia, care se execută periodic sau</w:t>
      </w:r>
      <w:r w:rsidRPr="00F47F44">
        <w:rPr>
          <w:spacing w:val="1"/>
        </w:rPr>
        <w:t xml:space="preserve"> </w:t>
      </w:r>
      <w:r w:rsidRPr="00F47F44">
        <w:t>continuu şi care implică cunoştinţe specializate pentru realizarea unui obiectiv</w:t>
      </w:r>
      <w:r w:rsidRPr="00F47F44">
        <w:rPr>
          <w:spacing w:val="1"/>
        </w:rPr>
        <w:t xml:space="preserve"> </w:t>
      </w:r>
      <w:r w:rsidRPr="00F47F44">
        <w:t>specific.</w:t>
      </w:r>
    </w:p>
    <w:p w:rsidR="0055484B" w:rsidRPr="00F47F44" w:rsidRDefault="00473050" w:rsidP="00F47F44">
      <w:pPr>
        <w:pStyle w:val="BodyText"/>
        <w:spacing w:before="3" w:line="228" w:lineRule="auto"/>
        <w:ind w:right="354" w:firstLine="527"/>
        <w:jc w:val="both"/>
      </w:pPr>
      <w:r w:rsidRPr="00F47F44">
        <w:t>Audit public intern - activitate funcţional independentă şi obiectivă, de</w:t>
      </w:r>
      <w:r w:rsidRPr="00F47F44">
        <w:rPr>
          <w:spacing w:val="1"/>
        </w:rPr>
        <w:t xml:space="preserve"> </w:t>
      </w:r>
      <w:r w:rsidRPr="00F47F44">
        <w:t>asigurare şi consil</w:t>
      </w:r>
      <w:r w:rsidRPr="00F47F44">
        <w:t>iere, concepută să adauge valoare şi să îmbunătăţească</w:t>
      </w:r>
      <w:r w:rsidRPr="00F47F44">
        <w:rPr>
          <w:spacing w:val="1"/>
        </w:rPr>
        <w:t xml:space="preserve"> </w:t>
      </w:r>
      <w:r w:rsidRPr="00F47F44">
        <w:t>activităţile entităţii publice; ajută entitatea publică să îşi îndeplinească</w:t>
      </w:r>
      <w:r w:rsidRPr="00F47F44">
        <w:rPr>
          <w:spacing w:val="1"/>
        </w:rPr>
        <w:t xml:space="preserve"> </w:t>
      </w:r>
      <w:r w:rsidRPr="00F47F44">
        <w:t>obiectivele, printr-o abordare sistematică şi metodică, evaluează şi</w:t>
      </w:r>
      <w:r w:rsidRPr="00F47F44">
        <w:rPr>
          <w:spacing w:val="1"/>
        </w:rPr>
        <w:t xml:space="preserve"> </w:t>
      </w:r>
      <w:r w:rsidRPr="00F47F44">
        <w:t xml:space="preserve">îmbunătăţeşte eficienţa şi eficacitatea managementului </w:t>
      </w:r>
      <w:r w:rsidRPr="00F47F44">
        <w:t>riscului, controlului şi</w:t>
      </w:r>
      <w:r w:rsidRPr="00F47F44">
        <w:rPr>
          <w:spacing w:val="-130"/>
        </w:rPr>
        <w:t xml:space="preserve"> </w:t>
      </w:r>
      <w:r w:rsidRPr="00F47F44">
        <w:t>proceselor</w:t>
      </w:r>
      <w:r w:rsidRPr="00F47F44">
        <w:rPr>
          <w:spacing w:val="-1"/>
        </w:rPr>
        <w:t xml:space="preserve"> </w:t>
      </w:r>
      <w:r w:rsidRPr="00F47F44">
        <w:t>de guvernanţă.</w:t>
      </w:r>
    </w:p>
    <w:p w:rsidR="0055484B" w:rsidRPr="00F47F44" w:rsidRDefault="00473050" w:rsidP="00F47F44">
      <w:pPr>
        <w:pStyle w:val="BodyText"/>
        <w:spacing w:before="5" w:line="228" w:lineRule="auto"/>
        <w:ind w:right="105" w:firstLine="527"/>
        <w:jc w:val="both"/>
      </w:pPr>
      <w:r w:rsidRPr="00F47F44">
        <w:t>Autoevaluarea controlului intern - un proces în care eficacitatea controlului</w:t>
      </w:r>
      <w:r w:rsidRPr="00F47F44">
        <w:rPr>
          <w:spacing w:val="-130"/>
        </w:rPr>
        <w:t xml:space="preserve"> </w:t>
      </w:r>
      <w:r w:rsidRPr="00F47F44">
        <w:t>intern managerial este examinată şi evaluată, în scopul furnizării unei asigurări</w:t>
      </w:r>
      <w:r w:rsidRPr="00F47F44">
        <w:rPr>
          <w:spacing w:val="-130"/>
        </w:rPr>
        <w:t xml:space="preserve"> </w:t>
      </w:r>
      <w:r w:rsidRPr="00F47F44">
        <w:t>rezonabile</w:t>
      </w:r>
      <w:r w:rsidRPr="00F47F44">
        <w:rPr>
          <w:spacing w:val="-1"/>
        </w:rPr>
        <w:t xml:space="preserve"> </w:t>
      </w:r>
      <w:r w:rsidRPr="00F47F44">
        <w:t>că toate</w:t>
      </w:r>
      <w:r w:rsidRPr="00F47F44">
        <w:rPr>
          <w:spacing w:val="-3"/>
        </w:rPr>
        <w:t xml:space="preserve"> </w:t>
      </w:r>
      <w:r w:rsidRPr="00F47F44">
        <w:t>obiectivele entităţii</w:t>
      </w:r>
      <w:r w:rsidRPr="00F47F44">
        <w:rPr>
          <w:spacing w:val="-1"/>
        </w:rPr>
        <w:t xml:space="preserve"> </w:t>
      </w:r>
      <w:r w:rsidRPr="00F47F44">
        <w:t>pub</w:t>
      </w:r>
      <w:r w:rsidRPr="00F47F44">
        <w:t>lice vor</w:t>
      </w:r>
      <w:r w:rsidRPr="00F47F44">
        <w:rPr>
          <w:spacing w:val="-1"/>
        </w:rPr>
        <w:t xml:space="preserve"> </w:t>
      </w:r>
      <w:r w:rsidRPr="00F47F44">
        <w:t>fi</w:t>
      </w:r>
      <w:r w:rsidRPr="00F47F44">
        <w:rPr>
          <w:spacing w:val="-2"/>
        </w:rPr>
        <w:t xml:space="preserve"> </w:t>
      </w:r>
      <w:r w:rsidRPr="00F47F44">
        <w:t>realizate.</w:t>
      </w:r>
    </w:p>
    <w:p w:rsidR="0055484B" w:rsidRPr="00F47F44" w:rsidRDefault="00473050" w:rsidP="00F47F44">
      <w:pPr>
        <w:pStyle w:val="BodyText"/>
        <w:spacing w:before="3" w:line="228" w:lineRule="auto"/>
        <w:ind w:right="1279" w:firstLine="527"/>
        <w:jc w:val="both"/>
      </w:pPr>
      <w:r w:rsidRPr="00F47F44">
        <w:t>Canal de comunicare - orice mijloc întrebuinţat de emiţător pentru a</w:t>
      </w:r>
      <w:r w:rsidRPr="00F47F44">
        <w:rPr>
          <w:spacing w:val="-130"/>
        </w:rPr>
        <w:t xml:space="preserve"> </w:t>
      </w:r>
      <w:r w:rsidRPr="00F47F44">
        <w:t>transmite</w:t>
      </w:r>
      <w:r w:rsidRPr="00F47F44">
        <w:rPr>
          <w:spacing w:val="-1"/>
        </w:rPr>
        <w:t xml:space="preserve"> </w:t>
      </w:r>
      <w:r w:rsidRPr="00F47F44">
        <w:t>un</w:t>
      </w:r>
      <w:r w:rsidRPr="00F47F44">
        <w:rPr>
          <w:spacing w:val="-2"/>
        </w:rPr>
        <w:t xml:space="preserve"> </w:t>
      </w:r>
      <w:r w:rsidRPr="00F47F44">
        <w:t>mesaj la receptor.</w:t>
      </w:r>
    </w:p>
    <w:p w:rsidR="0055484B" w:rsidRPr="00F47F44" w:rsidRDefault="00473050" w:rsidP="00F47F44">
      <w:pPr>
        <w:pStyle w:val="BodyText"/>
        <w:spacing w:before="1" w:line="228" w:lineRule="auto"/>
        <w:ind w:right="619" w:firstLine="527"/>
        <w:jc w:val="both"/>
      </w:pPr>
      <w:r w:rsidRPr="00F47F44">
        <w:t>Compartiment - direcţie generală, direcţie, departament, serviciu, birou,</w:t>
      </w:r>
      <w:r w:rsidRPr="00F47F44">
        <w:rPr>
          <w:spacing w:val="-130"/>
        </w:rPr>
        <w:t xml:space="preserve"> </w:t>
      </w:r>
      <w:r w:rsidRPr="00F47F44">
        <w:t xml:space="preserve">comisii, inclusiv instituţie/structură fără personalitate </w:t>
      </w:r>
      <w:r w:rsidRPr="00F47F44">
        <w:t>juridică aflată în</w:t>
      </w:r>
      <w:r w:rsidRPr="00F47F44">
        <w:rPr>
          <w:spacing w:val="1"/>
        </w:rPr>
        <w:t xml:space="preserve"> </w:t>
      </w:r>
      <w:r w:rsidRPr="00F47F44">
        <w:t>subordinea,</w:t>
      </w:r>
      <w:r w:rsidRPr="00F47F44">
        <w:rPr>
          <w:spacing w:val="-3"/>
        </w:rPr>
        <w:t xml:space="preserve"> </w:t>
      </w:r>
      <w:r w:rsidRPr="00F47F44">
        <w:t>în coordonarea, sub autoritatea</w:t>
      </w:r>
      <w:r w:rsidRPr="00F47F44">
        <w:rPr>
          <w:spacing w:val="-3"/>
        </w:rPr>
        <w:t xml:space="preserve"> </w:t>
      </w:r>
      <w:r w:rsidRPr="00F47F44">
        <w:t>entităţii.</w:t>
      </w:r>
    </w:p>
    <w:p w:rsidR="0055484B" w:rsidRPr="00F47F44" w:rsidRDefault="00473050" w:rsidP="00F47F44">
      <w:pPr>
        <w:pStyle w:val="BodyText"/>
        <w:spacing w:before="3" w:line="228" w:lineRule="auto"/>
        <w:ind w:right="487" w:firstLine="527"/>
        <w:jc w:val="both"/>
      </w:pPr>
      <w:r w:rsidRPr="00F47F44">
        <w:t>Competenţa - totalitatea cunoştinţelor, abilităţilor şi aptitudinilor unei</w:t>
      </w:r>
      <w:r w:rsidRPr="00F47F44">
        <w:rPr>
          <w:spacing w:val="-130"/>
        </w:rPr>
        <w:t xml:space="preserve"> </w:t>
      </w:r>
      <w:r w:rsidRPr="00F47F44">
        <w:t>persoane de a-şi îndeplini la un standard cât mai ridicat sarcinile şi</w:t>
      </w:r>
      <w:r w:rsidRPr="00F47F44">
        <w:rPr>
          <w:spacing w:val="1"/>
        </w:rPr>
        <w:t xml:space="preserve"> </w:t>
      </w:r>
      <w:r w:rsidRPr="00F47F44">
        <w:t>responsabilităţile</w:t>
      </w:r>
      <w:r w:rsidRPr="00F47F44">
        <w:rPr>
          <w:spacing w:val="-1"/>
        </w:rPr>
        <w:t xml:space="preserve"> </w:t>
      </w:r>
      <w:r w:rsidRPr="00F47F44">
        <w:t>postului.</w:t>
      </w:r>
    </w:p>
    <w:p w:rsidR="0055484B" w:rsidRPr="00F47F44" w:rsidRDefault="00473050" w:rsidP="00F47F44">
      <w:pPr>
        <w:pStyle w:val="BodyText"/>
        <w:spacing w:before="2" w:line="228" w:lineRule="auto"/>
        <w:ind w:right="222" w:firstLine="527"/>
        <w:jc w:val="both"/>
      </w:pPr>
      <w:r w:rsidRPr="00F47F44">
        <w:t>Competenţa profesională - capacitatea de a aplica, a transfera şi a combina</w:t>
      </w:r>
      <w:r w:rsidRPr="00F47F44">
        <w:rPr>
          <w:spacing w:val="1"/>
        </w:rPr>
        <w:t xml:space="preserve"> </w:t>
      </w:r>
      <w:r w:rsidRPr="00F47F44">
        <w:t>cunoştinţe şi deprinderi în situaţii şi medii de muncă diverse, pentru a realiza</w:t>
      </w:r>
      <w:r w:rsidRPr="00F47F44">
        <w:rPr>
          <w:spacing w:val="-130"/>
        </w:rPr>
        <w:t xml:space="preserve"> </w:t>
      </w:r>
      <w:r w:rsidRPr="00F47F44">
        <w:t>activităţile cerute la locul de muncă, la nivelul calitativ specificat în</w:t>
      </w:r>
      <w:r w:rsidRPr="00F47F44">
        <w:rPr>
          <w:spacing w:val="1"/>
        </w:rPr>
        <w:t xml:space="preserve"> </w:t>
      </w:r>
      <w:r w:rsidRPr="00F47F44">
        <w:t>standardul</w:t>
      </w:r>
      <w:r w:rsidRPr="00F47F44">
        <w:rPr>
          <w:spacing w:val="-1"/>
        </w:rPr>
        <w:t xml:space="preserve"> </w:t>
      </w:r>
      <w:r w:rsidRPr="00F47F44">
        <w:t>ocupaţional.</w:t>
      </w:r>
    </w:p>
    <w:p w:rsidR="0055484B" w:rsidRPr="00F47F44" w:rsidRDefault="00473050" w:rsidP="00F47F44">
      <w:pPr>
        <w:pStyle w:val="BodyText"/>
        <w:spacing w:before="4" w:line="228" w:lineRule="auto"/>
        <w:ind w:right="90" w:firstLine="527"/>
        <w:jc w:val="both"/>
      </w:pPr>
      <w:r w:rsidRPr="00F47F44">
        <w:t>C</w:t>
      </w:r>
      <w:r w:rsidRPr="00F47F44">
        <w:t>omunicare - transmiterea şi schimbul de informaţii (mesaje) între persoane;</w:t>
      </w:r>
      <w:r w:rsidRPr="00F47F44">
        <w:rPr>
          <w:spacing w:val="1"/>
        </w:rPr>
        <w:t xml:space="preserve"> </w:t>
      </w:r>
      <w:r w:rsidRPr="00F47F44">
        <w:t>proces prin care un emiţător transmite o informaţie receptorului prin intermediul</w:t>
      </w:r>
      <w:r w:rsidRPr="00F47F44">
        <w:rPr>
          <w:spacing w:val="-130"/>
        </w:rPr>
        <w:t xml:space="preserve"> </w:t>
      </w:r>
      <w:r w:rsidRPr="00F47F44">
        <w:t>unui</w:t>
      </w:r>
      <w:r w:rsidRPr="00F47F44">
        <w:rPr>
          <w:spacing w:val="-1"/>
        </w:rPr>
        <w:t xml:space="preserve"> </w:t>
      </w:r>
      <w:r w:rsidRPr="00F47F44">
        <w:t>canal,</w:t>
      </w:r>
      <w:r w:rsidRPr="00F47F44">
        <w:rPr>
          <w:spacing w:val="-2"/>
        </w:rPr>
        <w:t xml:space="preserve"> </w:t>
      </w:r>
      <w:r w:rsidRPr="00F47F44">
        <w:t>cu</w:t>
      </w:r>
      <w:r w:rsidRPr="00F47F44">
        <w:rPr>
          <w:spacing w:val="-1"/>
        </w:rPr>
        <w:t xml:space="preserve"> </w:t>
      </w:r>
      <w:r w:rsidRPr="00F47F44">
        <w:t>scopul de</w:t>
      </w:r>
      <w:r w:rsidRPr="00F47F44">
        <w:rPr>
          <w:spacing w:val="-3"/>
        </w:rPr>
        <w:t xml:space="preserve"> </w:t>
      </w:r>
      <w:r w:rsidRPr="00F47F44">
        <w:t>a produce</w:t>
      </w:r>
      <w:r w:rsidRPr="00F47F44">
        <w:rPr>
          <w:spacing w:val="-3"/>
        </w:rPr>
        <w:t xml:space="preserve"> </w:t>
      </w:r>
      <w:r w:rsidRPr="00F47F44">
        <w:t>asupra receptorului</w:t>
      </w:r>
      <w:r w:rsidRPr="00F47F44">
        <w:rPr>
          <w:spacing w:val="-1"/>
        </w:rPr>
        <w:t xml:space="preserve"> </w:t>
      </w:r>
      <w:r w:rsidRPr="00F47F44">
        <w:t>anumite efecte.</w:t>
      </w:r>
    </w:p>
    <w:p w:rsidR="0055484B" w:rsidRPr="00F47F44" w:rsidRDefault="00473050" w:rsidP="00F47F44">
      <w:pPr>
        <w:pStyle w:val="BodyText"/>
        <w:spacing w:before="2" w:line="228" w:lineRule="auto"/>
        <w:ind w:right="91" w:firstLine="527"/>
        <w:jc w:val="both"/>
      </w:pPr>
      <w:r w:rsidRPr="00F47F44">
        <w:t>Coordonare - armonizarea de</w:t>
      </w:r>
      <w:r w:rsidRPr="00F47F44">
        <w:t>ciziilor şi a acţiunilor componentelor structurale</w:t>
      </w:r>
      <w:r w:rsidRPr="00F47F44">
        <w:rPr>
          <w:spacing w:val="-130"/>
        </w:rPr>
        <w:t xml:space="preserve"> </w:t>
      </w:r>
      <w:r w:rsidRPr="00F47F44">
        <w:t>ale</w:t>
      </w:r>
      <w:r w:rsidRPr="00F47F44">
        <w:rPr>
          <w:spacing w:val="-3"/>
        </w:rPr>
        <w:t xml:space="preserve"> </w:t>
      </w:r>
      <w:r w:rsidRPr="00F47F44">
        <w:t>entităţii publice pentru</w:t>
      </w:r>
      <w:r w:rsidRPr="00F47F44">
        <w:rPr>
          <w:spacing w:val="-3"/>
        </w:rPr>
        <w:t xml:space="preserve"> </w:t>
      </w:r>
      <w:r w:rsidRPr="00F47F44">
        <w:t>a se</w:t>
      </w:r>
      <w:r w:rsidRPr="00F47F44">
        <w:rPr>
          <w:spacing w:val="-2"/>
        </w:rPr>
        <w:t xml:space="preserve"> </w:t>
      </w:r>
      <w:r w:rsidRPr="00F47F44">
        <w:t>asigura realizarea</w:t>
      </w:r>
      <w:r w:rsidRPr="00F47F44">
        <w:rPr>
          <w:spacing w:val="-3"/>
        </w:rPr>
        <w:t xml:space="preserve"> </w:t>
      </w:r>
      <w:r w:rsidRPr="00F47F44">
        <w:t>obiectivelor</w:t>
      </w:r>
      <w:r w:rsidRPr="00F47F44">
        <w:rPr>
          <w:spacing w:val="-2"/>
        </w:rPr>
        <w:t xml:space="preserve"> </w:t>
      </w:r>
      <w:r w:rsidRPr="00F47F44">
        <w:t>acesteia.</w:t>
      </w:r>
    </w:p>
    <w:p w:rsidR="0055484B" w:rsidRPr="00F47F44" w:rsidRDefault="00473050" w:rsidP="00F47F44">
      <w:pPr>
        <w:pStyle w:val="BodyText"/>
        <w:spacing w:before="2" w:line="228" w:lineRule="auto"/>
        <w:ind w:right="222" w:firstLine="527"/>
        <w:jc w:val="both"/>
      </w:pPr>
      <w:r w:rsidRPr="00F47F44">
        <w:t>Control intern managerial - ansamblul formelor de control exercitate la</w:t>
      </w:r>
      <w:r w:rsidRPr="00F47F44">
        <w:rPr>
          <w:spacing w:val="1"/>
        </w:rPr>
        <w:t xml:space="preserve"> </w:t>
      </w:r>
      <w:r w:rsidRPr="00F47F44">
        <w:t>nivelul entităţii publice, inclusiv auditul intern, stabi</w:t>
      </w:r>
      <w:r w:rsidRPr="00F47F44">
        <w:t>lite de conducere în</w:t>
      </w:r>
      <w:r w:rsidRPr="00F47F44">
        <w:rPr>
          <w:spacing w:val="1"/>
        </w:rPr>
        <w:t xml:space="preserve"> </w:t>
      </w:r>
      <w:r w:rsidRPr="00F47F44">
        <w:t>concordanţă cu obiectivele acesteia şi cu reglementările legale, în vederea</w:t>
      </w:r>
      <w:r w:rsidRPr="00F47F44">
        <w:rPr>
          <w:spacing w:val="1"/>
        </w:rPr>
        <w:t xml:space="preserve"> </w:t>
      </w:r>
      <w:r w:rsidRPr="00F47F44">
        <w:t>asigurării administrării fondurilor în mod economic, eficient şi eficace; acesta</w:t>
      </w:r>
      <w:r w:rsidRPr="00F47F44">
        <w:rPr>
          <w:spacing w:val="-130"/>
        </w:rPr>
        <w:t xml:space="preserve"> </w:t>
      </w:r>
      <w:r w:rsidRPr="00F47F44">
        <w:t>include,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3"/>
        </w:rPr>
        <w:t xml:space="preserve"> </w:t>
      </w:r>
      <w:r w:rsidRPr="00F47F44">
        <w:t>asemenea,</w:t>
      </w:r>
      <w:r w:rsidRPr="00F47F44">
        <w:rPr>
          <w:spacing w:val="-1"/>
        </w:rPr>
        <w:t xml:space="preserve"> </w:t>
      </w:r>
      <w:r w:rsidRPr="00F47F44">
        <w:t>structurile</w:t>
      </w:r>
      <w:r w:rsidRPr="00F47F44">
        <w:rPr>
          <w:spacing w:val="-2"/>
        </w:rPr>
        <w:t xml:space="preserve"> </w:t>
      </w:r>
      <w:r w:rsidRPr="00F47F44">
        <w:t>organizatorice,</w:t>
      </w:r>
      <w:r w:rsidRPr="00F47F44">
        <w:rPr>
          <w:spacing w:val="-1"/>
        </w:rPr>
        <w:t xml:space="preserve"> </w:t>
      </w:r>
      <w:r w:rsidRPr="00F47F44">
        <w:t>metodele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procedurile.</w:t>
      </w:r>
    </w:p>
    <w:p w:rsidR="0055484B" w:rsidRPr="00F47F44" w:rsidRDefault="00473050" w:rsidP="00F47F44">
      <w:pPr>
        <w:pStyle w:val="BodyText"/>
        <w:spacing w:before="4" w:line="228" w:lineRule="auto"/>
        <w:ind w:right="618"/>
        <w:jc w:val="both"/>
      </w:pPr>
      <w:r w:rsidRPr="00F47F44">
        <w:t>Sin</w:t>
      </w:r>
      <w:r w:rsidRPr="00F47F44">
        <w:t>tagma „control intern managerial" subliniază responsabilitatea tuturor</w:t>
      </w:r>
      <w:r w:rsidRPr="00F47F44">
        <w:rPr>
          <w:spacing w:val="1"/>
        </w:rPr>
        <w:t xml:space="preserve"> </w:t>
      </w:r>
      <w:r w:rsidRPr="00F47F44">
        <w:t>nivelurilor ierarhice pentru ţinerea sub control a tuturor proceselor interne</w:t>
      </w:r>
      <w:r w:rsidRPr="00F47F44">
        <w:rPr>
          <w:spacing w:val="-130"/>
        </w:rPr>
        <w:t xml:space="preserve"> </w:t>
      </w:r>
      <w:r w:rsidRPr="00F47F44">
        <w:t>desfăşurate</w:t>
      </w:r>
      <w:r w:rsidRPr="00F47F44">
        <w:rPr>
          <w:spacing w:val="-3"/>
        </w:rPr>
        <w:t xml:space="preserve"> </w:t>
      </w:r>
      <w:r w:rsidRPr="00F47F44">
        <w:t>pentru realizarea</w:t>
      </w:r>
      <w:r w:rsidRPr="00F47F44">
        <w:rPr>
          <w:spacing w:val="-2"/>
        </w:rPr>
        <w:t xml:space="preserve"> </w:t>
      </w:r>
      <w:r w:rsidRPr="00F47F44">
        <w:t>obiectivelor</w:t>
      </w:r>
      <w:r w:rsidRPr="00F47F44">
        <w:rPr>
          <w:spacing w:val="-2"/>
        </w:rPr>
        <w:t xml:space="preserve"> </w:t>
      </w:r>
      <w:r w:rsidRPr="00F47F44">
        <w:t>generale</w:t>
      </w:r>
      <w:r w:rsidRPr="00F47F44">
        <w:rPr>
          <w:spacing w:val="-2"/>
        </w:rPr>
        <w:t xml:space="preserve"> </w:t>
      </w:r>
      <w:r w:rsidRPr="00F47F44">
        <w:t>şi a</w:t>
      </w:r>
      <w:r w:rsidRPr="00F47F44">
        <w:rPr>
          <w:spacing w:val="-2"/>
        </w:rPr>
        <w:t xml:space="preserve"> </w:t>
      </w:r>
      <w:r w:rsidRPr="00F47F44">
        <w:t>celor specifice.</w:t>
      </w:r>
    </w:p>
    <w:p w:rsidR="0055484B" w:rsidRPr="00F47F44" w:rsidRDefault="00473050" w:rsidP="00F47F44">
      <w:pPr>
        <w:pStyle w:val="BodyText"/>
        <w:spacing w:line="237" w:lineRule="exact"/>
        <w:ind w:left="694"/>
        <w:jc w:val="both"/>
      </w:pPr>
      <w:r w:rsidRPr="00F47F44">
        <w:t>Alte</w:t>
      </w:r>
      <w:r w:rsidRPr="00F47F44">
        <w:rPr>
          <w:spacing w:val="-2"/>
        </w:rPr>
        <w:t xml:space="preserve"> </w:t>
      </w:r>
      <w:r w:rsidRPr="00F47F44">
        <w:t>definiţii</w:t>
      </w:r>
      <w:r w:rsidRPr="00F47F44">
        <w:rPr>
          <w:spacing w:val="-1"/>
        </w:rPr>
        <w:t xml:space="preserve"> </w:t>
      </w:r>
      <w:r w:rsidRPr="00F47F44">
        <w:t>ale</w:t>
      </w:r>
      <w:r w:rsidRPr="00F47F44">
        <w:rPr>
          <w:spacing w:val="-1"/>
        </w:rPr>
        <w:t xml:space="preserve"> </w:t>
      </w:r>
      <w:r w:rsidRPr="00F47F44">
        <w:t>controlului</w:t>
      </w:r>
      <w:r w:rsidRPr="00F47F44">
        <w:rPr>
          <w:spacing w:val="-3"/>
        </w:rPr>
        <w:t xml:space="preserve"> </w:t>
      </w:r>
      <w:r w:rsidRPr="00F47F44">
        <w:t>intern:</w:t>
      </w:r>
    </w:p>
    <w:p w:rsidR="0055484B" w:rsidRPr="00F47F44" w:rsidRDefault="00473050" w:rsidP="00F47F44">
      <w:pPr>
        <w:pStyle w:val="ListParagraph"/>
        <w:numPr>
          <w:ilvl w:val="0"/>
          <w:numId w:val="33"/>
        </w:numPr>
        <w:tabs>
          <w:tab w:val="left" w:pos="1091"/>
        </w:tabs>
        <w:spacing w:before="4" w:line="228" w:lineRule="auto"/>
        <w:ind w:right="105" w:firstLine="527"/>
        <w:jc w:val="both"/>
      </w:pPr>
      <w:r w:rsidRPr="00F47F44">
        <w:rPr>
          <w:u w:val="single" w:color="0000FF"/>
        </w:rPr>
        <w:t>Legea nr. 672/2002</w:t>
      </w:r>
      <w:r w:rsidRPr="00F47F44">
        <w:t xml:space="preserve"> </w:t>
      </w:r>
      <w:r w:rsidRPr="00F47F44">
        <w:t>privind auditul public intern, republicată, cu</w:t>
      </w:r>
      <w:r w:rsidRPr="00F47F44">
        <w:rPr>
          <w:spacing w:val="1"/>
        </w:rPr>
        <w:t xml:space="preserve"> </w:t>
      </w:r>
      <w:r w:rsidRPr="00F47F44">
        <w:t>modificările ulterioare: control intern - totalitatea politicilor şi procedurilor</w:t>
      </w:r>
      <w:r w:rsidRPr="00F47F44">
        <w:rPr>
          <w:spacing w:val="-130"/>
        </w:rPr>
        <w:t xml:space="preserve"> </w:t>
      </w:r>
      <w:r w:rsidRPr="00F47F44">
        <w:t>elaborate şi implementate de managementul entităţii publice pentru a asigura:</w:t>
      </w:r>
      <w:r w:rsidRPr="00F47F44">
        <w:rPr>
          <w:spacing w:val="1"/>
        </w:rPr>
        <w:t xml:space="preserve"> </w:t>
      </w:r>
      <w:r w:rsidRPr="00F47F44">
        <w:t>atingerea obiectivelor</w:t>
      </w:r>
      <w:r w:rsidRPr="00F47F44">
        <w:t xml:space="preserve"> entităţii într-un mod economic, eficient şi eficace;</w:t>
      </w:r>
      <w:r w:rsidRPr="00F47F44">
        <w:rPr>
          <w:spacing w:val="1"/>
        </w:rPr>
        <w:t xml:space="preserve"> </w:t>
      </w:r>
      <w:r w:rsidRPr="00F47F44">
        <w:t>respectarea regulilor specifice domeniului, a politicilor şi deciziilor</w:t>
      </w:r>
      <w:r w:rsidRPr="00F47F44">
        <w:rPr>
          <w:spacing w:val="1"/>
        </w:rPr>
        <w:t xml:space="preserve"> </w:t>
      </w:r>
      <w:r w:rsidRPr="00F47F44">
        <w:t>managementului; protejarea bunurilor şi informaţiilor, prevenirea şi depistarea</w:t>
      </w:r>
      <w:r w:rsidRPr="00F47F44">
        <w:rPr>
          <w:spacing w:val="1"/>
        </w:rPr>
        <w:t xml:space="preserve"> </w:t>
      </w:r>
      <w:r w:rsidRPr="00F47F44">
        <w:t>fraudelor şi erorilor; calitatea documentelor cont</w:t>
      </w:r>
      <w:r w:rsidRPr="00F47F44">
        <w:t>abile, precum şi furnizarea în</w:t>
      </w:r>
      <w:r w:rsidRPr="00F47F44">
        <w:rPr>
          <w:spacing w:val="1"/>
        </w:rPr>
        <w:t xml:space="preserve"> </w:t>
      </w:r>
      <w:r w:rsidRPr="00F47F44">
        <w:t>timp</w:t>
      </w:r>
      <w:r w:rsidRPr="00F47F44">
        <w:rPr>
          <w:spacing w:val="-1"/>
        </w:rPr>
        <w:t xml:space="preserve"> </w:t>
      </w:r>
      <w:r w:rsidRPr="00F47F44">
        <w:t>util de</w:t>
      </w:r>
      <w:r w:rsidRPr="00F47F44">
        <w:rPr>
          <w:spacing w:val="-2"/>
        </w:rPr>
        <w:t xml:space="preserve"> </w:t>
      </w:r>
      <w:r w:rsidRPr="00F47F44">
        <w:t>informaţii de încredere</w:t>
      </w:r>
      <w:r w:rsidRPr="00F47F44">
        <w:rPr>
          <w:spacing w:val="-1"/>
        </w:rPr>
        <w:t xml:space="preserve"> </w:t>
      </w:r>
      <w:r w:rsidRPr="00F47F44">
        <w:t>pentru</w:t>
      </w:r>
      <w:r w:rsidRPr="00F47F44">
        <w:rPr>
          <w:spacing w:val="-2"/>
        </w:rPr>
        <w:t xml:space="preserve"> </w:t>
      </w:r>
      <w:r w:rsidRPr="00F47F44">
        <w:t>management;</w:t>
      </w:r>
    </w:p>
    <w:p w:rsidR="0055484B" w:rsidRPr="00F47F44" w:rsidRDefault="0055484B" w:rsidP="00F47F44">
      <w:pPr>
        <w:spacing w:line="228" w:lineRule="auto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ListParagraph"/>
        <w:numPr>
          <w:ilvl w:val="0"/>
          <w:numId w:val="33"/>
        </w:numPr>
        <w:tabs>
          <w:tab w:val="left" w:pos="1090"/>
        </w:tabs>
        <w:spacing w:before="110" w:line="228" w:lineRule="auto"/>
        <w:ind w:right="105" w:firstLine="527"/>
        <w:jc w:val="both"/>
      </w:pPr>
      <w:r w:rsidRPr="00F47F44">
        <w:t>Comisia Europeană: controlul intern reprezintă ansamblul politicilor şi</w:t>
      </w:r>
      <w:r w:rsidRPr="00F47F44">
        <w:rPr>
          <w:spacing w:val="1"/>
        </w:rPr>
        <w:t xml:space="preserve"> </w:t>
      </w:r>
      <w:r w:rsidRPr="00F47F44">
        <w:t>procedurilor concepute şi implementate de către managementul şi personalul</w:t>
      </w:r>
      <w:r w:rsidRPr="00F47F44">
        <w:rPr>
          <w:spacing w:val="1"/>
        </w:rPr>
        <w:t xml:space="preserve"> </w:t>
      </w:r>
      <w:r w:rsidRPr="00F47F44">
        <w:t>ent</w:t>
      </w:r>
      <w:r w:rsidRPr="00F47F44">
        <w:t>ităţii publice, în vederea furnizării unei asigurări rezonabile pentru:</w:t>
      </w:r>
      <w:r w:rsidRPr="00F47F44">
        <w:rPr>
          <w:spacing w:val="1"/>
        </w:rPr>
        <w:t xml:space="preserve"> </w:t>
      </w:r>
      <w:r w:rsidRPr="00F47F44">
        <w:t>atingerea obiectivelor entităţii publice într-un mod economic, eficient şi</w:t>
      </w:r>
      <w:r w:rsidRPr="00F47F44">
        <w:rPr>
          <w:spacing w:val="1"/>
        </w:rPr>
        <w:t xml:space="preserve"> </w:t>
      </w:r>
      <w:r w:rsidRPr="00F47F44">
        <w:t>eficace; respectarea regulilor externe şi a politicilor şi regulilor</w:t>
      </w:r>
      <w:r w:rsidRPr="00F47F44">
        <w:rPr>
          <w:spacing w:val="1"/>
        </w:rPr>
        <w:t xml:space="preserve"> </w:t>
      </w:r>
      <w:r w:rsidRPr="00F47F44">
        <w:t xml:space="preserve">managementului; protejarea bunurilor şi </w:t>
      </w:r>
      <w:r w:rsidRPr="00F47F44">
        <w:t>a informaţiilor; prevenirea şi depistarea</w:t>
      </w:r>
      <w:r w:rsidRPr="00F47F44">
        <w:rPr>
          <w:spacing w:val="-130"/>
        </w:rPr>
        <w:t xml:space="preserve"> </w:t>
      </w:r>
      <w:r w:rsidRPr="00F47F44">
        <w:t>fraudelor şi greşelilor; calitatea documentelor de contabilitate şi producerea în</w:t>
      </w:r>
      <w:r w:rsidRPr="00F47F44">
        <w:rPr>
          <w:spacing w:val="-130"/>
        </w:rPr>
        <w:t xml:space="preserve"> </w:t>
      </w:r>
      <w:r w:rsidRPr="00F47F44">
        <w:t>timp util de informaţii de încredere, referitoare la segmentul financiar şi de</w:t>
      </w:r>
      <w:r w:rsidRPr="00F47F44">
        <w:rPr>
          <w:spacing w:val="1"/>
        </w:rPr>
        <w:t xml:space="preserve"> </w:t>
      </w:r>
      <w:r w:rsidRPr="00F47F44">
        <w:t>management;</w:t>
      </w:r>
    </w:p>
    <w:p w:rsidR="0055484B" w:rsidRPr="00F47F44" w:rsidRDefault="00473050" w:rsidP="00F47F44">
      <w:pPr>
        <w:pStyle w:val="ListParagraph"/>
        <w:numPr>
          <w:ilvl w:val="0"/>
          <w:numId w:val="33"/>
        </w:numPr>
        <w:tabs>
          <w:tab w:val="left" w:pos="1090"/>
        </w:tabs>
        <w:spacing w:before="8" w:line="228" w:lineRule="auto"/>
        <w:ind w:right="237" w:firstLine="527"/>
        <w:jc w:val="both"/>
      </w:pPr>
      <w:r w:rsidRPr="00F47F44">
        <w:t>INTOSAI: controlul intern este un instrument managerial utilizat pentru a</w:t>
      </w:r>
      <w:r w:rsidRPr="00F47F44">
        <w:rPr>
          <w:spacing w:val="-130"/>
        </w:rPr>
        <w:t xml:space="preserve"> </w:t>
      </w:r>
      <w:r w:rsidRPr="00F47F44">
        <w:t>furniza</w:t>
      </w:r>
      <w:r w:rsidRPr="00F47F44">
        <w:rPr>
          <w:spacing w:val="-3"/>
        </w:rPr>
        <w:t xml:space="preserve"> </w:t>
      </w:r>
      <w:r w:rsidRPr="00F47F44">
        <w:t>o asigurare</w:t>
      </w:r>
      <w:r w:rsidRPr="00F47F44">
        <w:rPr>
          <w:spacing w:val="-2"/>
        </w:rPr>
        <w:t xml:space="preserve"> </w:t>
      </w:r>
      <w:r w:rsidRPr="00F47F44">
        <w:t>rezonabilă că</w:t>
      </w:r>
      <w:r w:rsidRPr="00F47F44">
        <w:rPr>
          <w:spacing w:val="-2"/>
        </w:rPr>
        <w:t xml:space="preserve"> </w:t>
      </w:r>
      <w:r w:rsidRPr="00F47F44">
        <w:t>obiectivele</w:t>
      </w:r>
      <w:r w:rsidRPr="00F47F44">
        <w:rPr>
          <w:spacing w:val="-1"/>
        </w:rPr>
        <w:t xml:space="preserve"> </w:t>
      </w:r>
      <w:r w:rsidRPr="00F47F44">
        <w:t>managementului</w:t>
      </w:r>
      <w:r w:rsidRPr="00F47F44">
        <w:rPr>
          <w:spacing w:val="-2"/>
        </w:rPr>
        <w:t xml:space="preserve"> </w:t>
      </w:r>
      <w:r w:rsidRPr="00F47F44">
        <w:t>sunt</w:t>
      </w:r>
      <w:r w:rsidRPr="00F47F44">
        <w:rPr>
          <w:spacing w:val="-2"/>
        </w:rPr>
        <w:t xml:space="preserve"> </w:t>
      </w:r>
      <w:r w:rsidRPr="00F47F44">
        <w:t>îndeplinite;</w:t>
      </w:r>
    </w:p>
    <w:p w:rsidR="0055484B" w:rsidRPr="00F47F44" w:rsidRDefault="00473050" w:rsidP="00F47F44">
      <w:pPr>
        <w:pStyle w:val="ListParagraph"/>
        <w:numPr>
          <w:ilvl w:val="0"/>
          <w:numId w:val="33"/>
        </w:numPr>
        <w:tabs>
          <w:tab w:val="left" w:pos="1090"/>
        </w:tabs>
        <w:spacing w:line="236" w:lineRule="exact"/>
        <w:ind w:left="1089" w:hanging="396"/>
        <w:jc w:val="both"/>
      </w:pPr>
      <w:r w:rsidRPr="00F47F44">
        <w:t>Comitetul</w:t>
      </w:r>
      <w:r w:rsidRPr="00F47F44">
        <w:rPr>
          <w:spacing w:val="-3"/>
        </w:rPr>
        <w:t xml:space="preserve"> </w:t>
      </w:r>
      <w:r w:rsidRPr="00F47F44">
        <w:t>entităţilor</w:t>
      </w:r>
      <w:r w:rsidRPr="00F47F44">
        <w:rPr>
          <w:spacing w:val="-3"/>
        </w:rPr>
        <w:t xml:space="preserve"> </w:t>
      </w:r>
      <w:r w:rsidRPr="00F47F44">
        <w:t>publice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sponsorizare</w:t>
      </w:r>
      <w:r w:rsidRPr="00F47F44">
        <w:rPr>
          <w:spacing w:val="-3"/>
        </w:rPr>
        <w:t xml:space="preserve"> </w:t>
      </w:r>
      <w:r w:rsidRPr="00F47F44">
        <w:t>a Comisiei</w:t>
      </w:r>
      <w:r w:rsidRPr="00F47F44">
        <w:rPr>
          <w:spacing w:val="-1"/>
        </w:rPr>
        <w:t xml:space="preserve"> </w:t>
      </w:r>
      <w:r w:rsidRPr="00F47F44">
        <w:t>Treadway</w:t>
      </w:r>
      <w:r w:rsidRPr="00F47F44">
        <w:rPr>
          <w:spacing w:val="-1"/>
        </w:rPr>
        <w:t xml:space="preserve"> </w:t>
      </w:r>
      <w:r w:rsidRPr="00F47F44">
        <w:t>(S.U.A.)</w:t>
      </w:r>
    </w:p>
    <w:p w:rsidR="0055484B" w:rsidRPr="00F47F44" w:rsidRDefault="00473050" w:rsidP="00F47F44">
      <w:pPr>
        <w:pStyle w:val="ListParagraph"/>
        <w:numPr>
          <w:ilvl w:val="0"/>
          <w:numId w:val="32"/>
        </w:numPr>
        <w:tabs>
          <w:tab w:val="left" w:pos="432"/>
        </w:tabs>
        <w:spacing w:before="3" w:line="228" w:lineRule="auto"/>
        <w:ind w:right="632" w:firstLine="0"/>
        <w:jc w:val="both"/>
      </w:pPr>
      <w:r w:rsidRPr="00F47F44">
        <w:t>COSO: controlul intern este un proces implementat de managementul entităţii</w:t>
      </w:r>
      <w:r w:rsidRPr="00F47F44">
        <w:rPr>
          <w:spacing w:val="-130"/>
        </w:rPr>
        <w:t xml:space="preserve"> </w:t>
      </w:r>
      <w:r w:rsidRPr="00F47F44">
        <w:t>publice, care intenţionează să furnizeze o asigurare rezonabilă cu privire la</w:t>
      </w:r>
      <w:r w:rsidRPr="00F47F44">
        <w:rPr>
          <w:spacing w:val="-130"/>
        </w:rPr>
        <w:t xml:space="preserve"> </w:t>
      </w:r>
      <w:r w:rsidRPr="00F47F44">
        <w:t>atingerea obiectivelor, grupate în următoarele categorii: eficacitatea şi</w:t>
      </w:r>
      <w:r w:rsidRPr="00F47F44">
        <w:rPr>
          <w:spacing w:val="1"/>
        </w:rPr>
        <w:t xml:space="preserve"> </w:t>
      </w:r>
      <w:r w:rsidRPr="00F47F44">
        <w:t>eficienţa funcţionării; fiab</w:t>
      </w:r>
      <w:r w:rsidRPr="00F47F44">
        <w:t>ilitatea informaţiilor financiare; respectarea</w:t>
      </w:r>
      <w:r w:rsidRPr="00F47F44">
        <w:rPr>
          <w:spacing w:val="1"/>
        </w:rPr>
        <w:t xml:space="preserve"> </w:t>
      </w:r>
      <w:r w:rsidRPr="00F47F44">
        <w:t>legilor</w:t>
      </w:r>
      <w:r w:rsidRPr="00F47F44">
        <w:rPr>
          <w:spacing w:val="-3"/>
        </w:rPr>
        <w:t xml:space="preserve"> </w:t>
      </w:r>
      <w:r w:rsidRPr="00F47F44">
        <w:t>şi regulamentelor;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0"/>
        </w:tabs>
        <w:spacing w:before="4" w:line="228" w:lineRule="auto"/>
        <w:ind w:right="105" w:firstLine="527"/>
        <w:jc w:val="both"/>
      </w:pPr>
      <w:r w:rsidRPr="00F47F44">
        <w:t>Institutul Canadian al Contabililor Autorizaţi: controlul intern este</w:t>
      </w:r>
      <w:r w:rsidRPr="00F47F44">
        <w:rPr>
          <w:spacing w:val="1"/>
        </w:rPr>
        <w:t xml:space="preserve"> </w:t>
      </w:r>
      <w:r w:rsidRPr="00F47F44">
        <w:t>ansamblul elementelor unei organizaţii (inclusiv resursele, sistemele, procesele,</w:t>
      </w:r>
      <w:r w:rsidRPr="00F47F44">
        <w:rPr>
          <w:spacing w:val="-130"/>
        </w:rPr>
        <w:t xml:space="preserve"> </w:t>
      </w:r>
      <w:r w:rsidRPr="00F47F44">
        <w:t>cultura, structura şi sarcinil</w:t>
      </w:r>
      <w:r w:rsidRPr="00F47F44">
        <w:t>e) care, în mod colectiv, îi ajută pe oameni să</w:t>
      </w:r>
      <w:r w:rsidRPr="00F47F44">
        <w:rPr>
          <w:spacing w:val="1"/>
        </w:rPr>
        <w:t xml:space="preserve"> </w:t>
      </w:r>
      <w:r w:rsidRPr="00F47F44">
        <w:t>realizeze obiectivele entităţii publice, grupate în trei categorii: eficacitatea</w:t>
      </w:r>
      <w:r w:rsidRPr="00F47F44">
        <w:rPr>
          <w:spacing w:val="1"/>
        </w:rPr>
        <w:t xml:space="preserve"> </w:t>
      </w:r>
      <w:r w:rsidRPr="00F47F44">
        <w:t>şi eficienţa funcţionării; fiabilitatea informaţiei interne şi externe;</w:t>
      </w:r>
      <w:r w:rsidRPr="00F47F44">
        <w:rPr>
          <w:spacing w:val="1"/>
        </w:rPr>
        <w:t xml:space="preserve"> </w:t>
      </w:r>
      <w:r w:rsidRPr="00F47F44">
        <w:t>respectarea</w:t>
      </w:r>
      <w:r w:rsidRPr="00F47F44">
        <w:rPr>
          <w:spacing w:val="-3"/>
        </w:rPr>
        <w:t xml:space="preserve"> </w:t>
      </w:r>
      <w:r w:rsidRPr="00F47F44">
        <w:t>legilor,</w:t>
      </w:r>
      <w:r w:rsidRPr="00F47F44">
        <w:rPr>
          <w:spacing w:val="-2"/>
        </w:rPr>
        <w:t xml:space="preserve"> </w:t>
      </w:r>
      <w:r w:rsidRPr="00F47F44">
        <w:t>regulamentelor şi</w:t>
      </w:r>
      <w:r w:rsidRPr="00F47F44">
        <w:rPr>
          <w:spacing w:val="-2"/>
        </w:rPr>
        <w:t xml:space="preserve"> </w:t>
      </w:r>
      <w:r w:rsidRPr="00F47F44">
        <w:t>politicilor inte</w:t>
      </w:r>
      <w:r w:rsidRPr="00F47F44">
        <w:t>rne.</w:t>
      </w: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21"/>
        </w:rPr>
      </w:pPr>
    </w:p>
    <w:p w:rsidR="0055484B" w:rsidRPr="00F47F44" w:rsidRDefault="00473050" w:rsidP="00F47F44">
      <w:pPr>
        <w:pStyle w:val="BodyText"/>
        <w:spacing w:line="228" w:lineRule="auto"/>
        <w:ind w:right="105" w:firstLine="527"/>
        <w:jc w:val="both"/>
      </w:pPr>
      <w:r w:rsidRPr="00F47F44">
        <w:t>Corupţie - în sens larg, reprezintă folosirea abuzivă a puterii încredinţate,</w:t>
      </w:r>
      <w:r w:rsidRPr="00F47F44">
        <w:rPr>
          <w:spacing w:val="-130"/>
        </w:rPr>
        <w:t xml:space="preserve"> </w:t>
      </w:r>
      <w:r w:rsidRPr="00F47F44">
        <w:t>în scopul satisfacerii unor interese personale sau de grup; orice act al unei</w:t>
      </w:r>
      <w:r w:rsidRPr="00F47F44">
        <w:rPr>
          <w:spacing w:val="1"/>
        </w:rPr>
        <w:t xml:space="preserve"> </w:t>
      </w:r>
      <w:r w:rsidRPr="00F47F44">
        <w:t>instituţii sau autorităţi care are drept consecinţă provocarea unei daune</w:t>
      </w:r>
      <w:r w:rsidRPr="00F47F44">
        <w:rPr>
          <w:spacing w:val="1"/>
        </w:rPr>
        <w:t xml:space="preserve"> </w:t>
      </w:r>
      <w:r w:rsidRPr="00F47F44">
        <w:t>interesului</w:t>
      </w:r>
      <w:r w:rsidRPr="00F47F44">
        <w:rPr>
          <w:spacing w:val="-1"/>
        </w:rPr>
        <w:t xml:space="preserve"> </w:t>
      </w:r>
      <w:r w:rsidRPr="00F47F44">
        <w:t xml:space="preserve">public, </w:t>
      </w:r>
      <w:r w:rsidRPr="00F47F44">
        <w:t>în</w:t>
      </w:r>
      <w:r w:rsidRPr="00F47F44">
        <w:rPr>
          <w:spacing w:val="2"/>
        </w:rPr>
        <w:t xml:space="preserve"> </w:t>
      </w:r>
      <w:r w:rsidRPr="00F47F44">
        <w:t>scopul de</w:t>
      </w:r>
      <w:r w:rsidRPr="00F47F44">
        <w:rPr>
          <w:spacing w:val="2"/>
        </w:rPr>
        <w:t xml:space="preserve"> </w:t>
      </w:r>
      <w:r w:rsidRPr="00F47F44">
        <w:t>a promova un</w:t>
      </w:r>
      <w:r w:rsidRPr="00F47F44">
        <w:rPr>
          <w:spacing w:val="2"/>
        </w:rPr>
        <w:t xml:space="preserve"> </w:t>
      </w:r>
      <w:r w:rsidRPr="00F47F44">
        <w:t>interes/profit personal sau de</w:t>
      </w:r>
      <w:r w:rsidRPr="00F47F44">
        <w:rPr>
          <w:spacing w:val="1"/>
        </w:rPr>
        <w:t xml:space="preserve"> </w:t>
      </w:r>
      <w:r w:rsidRPr="00F47F44">
        <w:t>grup, poate fi calificat drept „corupt"; această definire largă a corupţiei este</w:t>
      </w:r>
      <w:r w:rsidRPr="00F47F44">
        <w:rPr>
          <w:spacing w:val="1"/>
        </w:rPr>
        <w:t xml:space="preserve"> </w:t>
      </w:r>
      <w:r w:rsidRPr="00F47F44">
        <w:t>reflectată în legislaţia românească prin definirea infracţiunilor de corupţie,</w:t>
      </w:r>
      <w:r w:rsidRPr="00F47F44">
        <w:rPr>
          <w:spacing w:val="1"/>
        </w:rPr>
        <w:t xml:space="preserve"> </w:t>
      </w:r>
      <w:r w:rsidRPr="00F47F44">
        <w:t>precum: luarea şi darea de mită, trafic</w:t>
      </w:r>
      <w:r w:rsidRPr="00F47F44">
        <w:t>ul şi cumpărarea de influenţă, abuzul de</w:t>
      </w:r>
      <w:r w:rsidRPr="00F47F44">
        <w:rPr>
          <w:spacing w:val="1"/>
        </w:rPr>
        <w:t xml:space="preserve"> </w:t>
      </w:r>
      <w:r w:rsidRPr="00F47F44">
        <w:t>funcţie</w:t>
      </w:r>
      <w:r w:rsidRPr="00F47F44">
        <w:rPr>
          <w:spacing w:val="-2"/>
        </w:rPr>
        <w:t xml:space="preserve"> </w:t>
      </w:r>
      <w:r w:rsidRPr="00F47F44">
        <w:t>etc.</w:t>
      </w:r>
    </w:p>
    <w:p w:rsidR="0055484B" w:rsidRPr="00F47F44" w:rsidRDefault="00473050" w:rsidP="00F47F44">
      <w:pPr>
        <w:pStyle w:val="BodyText"/>
        <w:spacing w:before="7" w:line="228" w:lineRule="auto"/>
        <w:ind w:right="223" w:firstLine="527"/>
        <w:jc w:val="both"/>
      </w:pPr>
      <w:r w:rsidRPr="00F47F44">
        <w:t>Deficienţă - o situaţie care afectează capacitatea entităţii publice de a-şi</w:t>
      </w:r>
      <w:r w:rsidRPr="00F47F44">
        <w:rPr>
          <w:spacing w:val="-130"/>
        </w:rPr>
        <w:t xml:space="preserve"> </w:t>
      </w:r>
      <w:r w:rsidRPr="00F47F44">
        <w:t>atinge obiectivele generale; conform documentului Liniile directoare privind</w:t>
      </w:r>
      <w:r w:rsidRPr="00F47F44">
        <w:rPr>
          <w:spacing w:val="1"/>
        </w:rPr>
        <w:t xml:space="preserve"> </w:t>
      </w:r>
      <w:r w:rsidRPr="00F47F44">
        <w:t>standardele de control intern în sectorul public</w:t>
      </w:r>
      <w:r w:rsidRPr="00F47F44">
        <w:t xml:space="preserve"> emise de INTOSAI, o deficienţă</w:t>
      </w:r>
      <w:r w:rsidRPr="00F47F44">
        <w:rPr>
          <w:spacing w:val="1"/>
        </w:rPr>
        <w:t xml:space="preserve"> </w:t>
      </w:r>
      <w:r w:rsidRPr="00F47F44">
        <w:t>poate fi un defect perceput, potenţial sau real care odată îndepărtat</w:t>
      </w:r>
      <w:r w:rsidRPr="00F47F44">
        <w:rPr>
          <w:spacing w:val="1"/>
        </w:rPr>
        <w:t xml:space="preserve"> </w:t>
      </w:r>
      <w:r w:rsidRPr="00F47F44">
        <w:t>consolidează controlul intern şi contribuie la creşterea probabilităţii ca</w:t>
      </w:r>
      <w:r w:rsidRPr="00F47F44">
        <w:rPr>
          <w:spacing w:val="1"/>
        </w:rPr>
        <w:t xml:space="preserve"> </w:t>
      </w:r>
      <w:r w:rsidRPr="00F47F44">
        <w:t>obiectivele</w:t>
      </w:r>
      <w:r w:rsidRPr="00F47F44">
        <w:rPr>
          <w:spacing w:val="-2"/>
        </w:rPr>
        <w:t xml:space="preserve"> </w:t>
      </w:r>
      <w:r w:rsidRPr="00F47F44">
        <w:t>generale</w:t>
      </w:r>
      <w:r w:rsidRPr="00F47F44">
        <w:rPr>
          <w:spacing w:val="-2"/>
        </w:rPr>
        <w:t xml:space="preserve"> </w:t>
      </w:r>
      <w:r w:rsidRPr="00F47F44">
        <w:t>ale</w:t>
      </w:r>
      <w:r w:rsidRPr="00F47F44">
        <w:rPr>
          <w:spacing w:val="-2"/>
        </w:rPr>
        <w:t xml:space="preserve"> </w:t>
      </w:r>
      <w:r w:rsidRPr="00F47F44">
        <w:t>entităţii</w:t>
      </w:r>
      <w:r w:rsidRPr="00F47F44">
        <w:rPr>
          <w:spacing w:val="-2"/>
        </w:rPr>
        <w:t xml:space="preserve"> </w:t>
      </w:r>
      <w:r w:rsidRPr="00F47F44">
        <w:t>publice</w:t>
      </w:r>
      <w:r w:rsidRPr="00F47F44">
        <w:rPr>
          <w:spacing w:val="-2"/>
        </w:rPr>
        <w:t xml:space="preserve"> </w:t>
      </w:r>
      <w:r w:rsidRPr="00F47F44">
        <w:t>să fie atinse.</w:t>
      </w:r>
    </w:p>
    <w:p w:rsidR="0055484B" w:rsidRPr="00F47F44" w:rsidRDefault="00473050" w:rsidP="00F47F44">
      <w:pPr>
        <w:pStyle w:val="BodyText"/>
        <w:spacing w:before="5" w:line="228" w:lineRule="auto"/>
        <w:ind w:right="91" w:firstLine="527"/>
        <w:jc w:val="both"/>
      </w:pPr>
      <w:r w:rsidRPr="00F47F44">
        <w:t>Delegare - procesul de atribuire de către conducător, pe o perioadă limitată,</w:t>
      </w:r>
      <w:r w:rsidRPr="00F47F44">
        <w:rPr>
          <w:spacing w:val="-130"/>
        </w:rPr>
        <w:t xml:space="preserve"> </w:t>
      </w:r>
      <w:r w:rsidRPr="00F47F44">
        <w:t>a unora dintre sarcinile sale unui subordonat, împreună cu competenţele şi</w:t>
      </w:r>
      <w:r w:rsidRPr="00F47F44">
        <w:rPr>
          <w:spacing w:val="1"/>
        </w:rPr>
        <w:t xml:space="preserve"> </w:t>
      </w:r>
      <w:r w:rsidRPr="00F47F44">
        <w:t>responsabilităţile</w:t>
      </w:r>
      <w:r w:rsidRPr="00F47F44">
        <w:rPr>
          <w:spacing w:val="-1"/>
        </w:rPr>
        <w:t xml:space="preserve"> </w:t>
      </w:r>
      <w:r w:rsidRPr="00F47F44">
        <w:t>aferente.</w:t>
      </w:r>
    </w:p>
    <w:p w:rsidR="0055484B" w:rsidRPr="00F47F44" w:rsidRDefault="00473050" w:rsidP="00F47F44">
      <w:pPr>
        <w:pStyle w:val="BodyText"/>
        <w:spacing w:before="2" w:line="228" w:lineRule="auto"/>
        <w:ind w:right="355" w:firstLine="527"/>
        <w:jc w:val="both"/>
      </w:pPr>
      <w:r w:rsidRPr="00F47F44">
        <w:t>Diagrama de proces - schemă logică cu forme grafice care reprezintă etapel</w:t>
      </w:r>
      <w:r w:rsidRPr="00F47F44">
        <w:t>e</w:t>
      </w:r>
      <w:r w:rsidRPr="00F47F44">
        <w:rPr>
          <w:spacing w:val="-130"/>
        </w:rPr>
        <w:t xml:space="preserve"> </w:t>
      </w:r>
      <w:r w:rsidRPr="00F47F44">
        <w:t>şi</w:t>
      </w:r>
      <w:r w:rsidRPr="00F47F44">
        <w:rPr>
          <w:spacing w:val="-3"/>
        </w:rPr>
        <w:t xml:space="preserve"> </w:t>
      </w:r>
      <w:r w:rsidRPr="00F47F44">
        <w:t>paşii realizării</w:t>
      </w:r>
      <w:r w:rsidRPr="00F47F44">
        <w:rPr>
          <w:spacing w:val="-2"/>
        </w:rPr>
        <w:t xml:space="preserve"> </w:t>
      </w:r>
      <w:r w:rsidRPr="00F47F44">
        <w:t>unui</w:t>
      </w:r>
      <w:r w:rsidRPr="00F47F44">
        <w:rPr>
          <w:spacing w:val="-2"/>
        </w:rPr>
        <w:t xml:space="preserve"> </w:t>
      </w:r>
      <w:r w:rsidRPr="00F47F44">
        <w:t>proces sau unei activităţi.</w:t>
      </w:r>
    </w:p>
    <w:p w:rsidR="0055484B" w:rsidRPr="00F47F44" w:rsidRDefault="00473050" w:rsidP="00F47F44">
      <w:pPr>
        <w:pStyle w:val="BodyText"/>
        <w:spacing w:before="2" w:line="228" w:lineRule="auto"/>
        <w:ind w:right="883" w:firstLine="527"/>
        <w:jc w:val="both"/>
      </w:pPr>
      <w:r w:rsidRPr="00F47F44">
        <w:t>Disfuncţionalitate - orice lipsă de funcţionalitate sau nerespectare în</w:t>
      </w:r>
      <w:r w:rsidRPr="00F47F44">
        <w:rPr>
          <w:spacing w:val="-130"/>
        </w:rPr>
        <w:t xml:space="preserve"> </w:t>
      </w:r>
      <w:r w:rsidRPr="00F47F44">
        <w:t>implementarea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dezvoltarea</w:t>
      </w:r>
      <w:r w:rsidRPr="00F47F44">
        <w:rPr>
          <w:spacing w:val="-3"/>
        </w:rPr>
        <w:t xml:space="preserve"> </w:t>
      </w:r>
      <w:r w:rsidRPr="00F47F44">
        <w:t>sistemului de</w:t>
      </w:r>
      <w:r w:rsidRPr="00F47F44">
        <w:rPr>
          <w:spacing w:val="-3"/>
        </w:rPr>
        <w:t xml:space="preserve"> </w:t>
      </w:r>
      <w:r w:rsidRPr="00F47F44">
        <w:t>control intern</w:t>
      </w:r>
      <w:r w:rsidRPr="00F47F44">
        <w:rPr>
          <w:spacing w:val="-1"/>
        </w:rPr>
        <w:t xml:space="preserve"> </w:t>
      </w:r>
      <w:r w:rsidRPr="00F47F44">
        <w:t>managerial.</w:t>
      </w:r>
    </w:p>
    <w:p w:rsidR="0055484B" w:rsidRPr="00F47F44" w:rsidRDefault="00473050" w:rsidP="00F47F44">
      <w:pPr>
        <w:pStyle w:val="BodyText"/>
        <w:spacing w:before="2" w:line="228" w:lineRule="auto"/>
        <w:ind w:right="486" w:firstLine="527"/>
        <w:jc w:val="both"/>
      </w:pPr>
      <w:r w:rsidRPr="00F47F44">
        <w:t>Document - act prin care se adevereşte, se constată sau se preconizează un</w:t>
      </w:r>
      <w:r w:rsidRPr="00F47F44">
        <w:rPr>
          <w:spacing w:val="-130"/>
        </w:rPr>
        <w:t xml:space="preserve"> </w:t>
      </w:r>
      <w:r w:rsidRPr="00F47F44">
        <w:t>fapt, se conferă un drept, se recunoaşte o obligaţie, respectiv text scris sau</w:t>
      </w:r>
      <w:r w:rsidRPr="00F47F44">
        <w:rPr>
          <w:spacing w:val="-130"/>
        </w:rPr>
        <w:t xml:space="preserve"> </w:t>
      </w:r>
      <w:r w:rsidRPr="00F47F44">
        <w:t>tipărit, inscripţie sau altă mărturie servind la cunoaşterea unui fapt real</w:t>
      </w:r>
      <w:r w:rsidRPr="00F47F44">
        <w:rPr>
          <w:spacing w:val="1"/>
        </w:rPr>
        <w:t xml:space="preserve"> </w:t>
      </w:r>
      <w:r w:rsidRPr="00F47F44">
        <w:t>actual</w:t>
      </w:r>
      <w:r w:rsidRPr="00F47F44">
        <w:rPr>
          <w:spacing w:val="-3"/>
        </w:rPr>
        <w:t xml:space="preserve"> </w:t>
      </w:r>
      <w:r w:rsidRPr="00F47F44">
        <w:t>sau din trecut.</w:t>
      </w:r>
    </w:p>
    <w:p w:rsidR="0055484B" w:rsidRPr="00F47F44" w:rsidRDefault="00473050" w:rsidP="00F47F44">
      <w:pPr>
        <w:pStyle w:val="BodyText"/>
        <w:spacing w:before="3" w:line="228" w:lineRule="auto"/>
        <w:ind w:right="91" w:firstLine="527"/>
        <w:jc w:val="both"/>
      </w:pPr>
      <w:r w:rsidRPr="00F47F44">
        <w:t>Doc</w:t>
      </w:r>
      <w:r w:rsidRPr="00F47F44">
        <w:t>umentaţie - totalitatea mijloacelor de informare privind o problemă sau un</w:t>
      </w:r>
      <w:r w:rsidRPr="00F47F44">
        <w:rPr>
          <w:spacing w:val="-130"/>
        </w:rPr>
        <w:t xml:space="preserve"> </w:t>
      </w:r>
      <w:r w:rsidRPr="00F47F44">
        <w:t>anumit</w:t>
      </w:r>
      <w:r w:rsidRPr="00F47F44">
        <w:rPr>
          <w:spacing w:val="-3"/>
        </w:rPr>
        <w:t xml:space="preserve"> </w:t>
      </w:r>
      <w:r w:rsidRPr="00F47F44">
        <w:t>domeniu de activitate.</w:t>
      </w:r>
    </w:p>
    <w:p w:rsidR="0055484B" w:rsidRPr="00F47F44" w:rsidRDefault="00473050" w:rsidP="00F47F44">
      <w:pPr>
        <w:pStyle w:val="BodyText"/>
        <w:spacing w:before="2" w:line="228" w:lineRule="auto"/>
        <w:ind w:right="751" w:firstLine="527"/>
        <w:jc w:val="both"/>
      </w:pPr>
      <w:r w:rsidRPr="00F47F44">
        <w:t>Economicitate - minimizarea costului resurselor alocate pentru atingerea</w:t>
      </w:r>
      <w:r w:rsidRPr="00F47F44">
        <w:rPr>
          <w:spacing w:val="-130"/>
        </w:rPr>
        <w:t xml:space="preserve"> </w:t>
      </w:r>
      <w:r w:rsidRPr="00F47F44">
        <w:t>rezultatelor estimate ale unei activităţi, cu menţinerea calităţii</w:t>
      </w:r>
      <w:r w:rsidRPr="00F47F44">
        <w:rPr>
          <w:spacing w:val="1"/>
        </w:rPr>
        <w:t xml:space="preserve"> </w:t>
      </w:r>
      <w:r w:rsidRPr="00F47F44">
        <w:t>corespunzăt</w:t>
      </w:r>
      <w:r w:rsidRPr="00F47F44">
        <w:t>oare</w:t>
      </w:r>
      <w:r w:rsidRPr="00F47F44">
        <w:rPr>
          <w:spacing w:val="-3"/>
        </w:rPr>
        <w:t xml:space="preserve"> </w:t>
      </w:r>
      <w:r w:rsidRPr="00F47F44">
        <w:t>a acestor</w:t>
      </w:r>
      <w:r w:rsidRPr="00F47F44">
        <w:rPr>
          <w:spacing w:val="-2"/>
        </w:rPr>
        <w:t xml:space="preserve"> </w:t>
      </w:r>
      <w:r w:rsidRPr="00F47F44">
        <w:t>rezultate.</w:t>
      </w:r>
    </w:p>
    <w:p w:rsidR="0055484B" w:rsidRPr="00F47F44" w:rsidRDefault="00473050" w:rsidP="00F47F44">
      <w:pPr>
        <w:pStyle w:val="BodyText"/>
        <w:spacing w:before="2" w:line="228" w:lineRule="auto"/>
        <w:ind w:right="90" w:firstLine="527"/>
        <w:jc w:val="both"/>
      </w:pPr>
      <w:r w:rsidRPr="00F47F44">
        <w:t>Ediţie procedură - forma actuală a procedurii; ediţia unei proceduri se</w:t>
      </w:r>
      <w:r w:rsidRPr="00F47F44">
        <w:rPr>
          <w:spacing w:val="1"/>
        </w:rPr>
        <w:t xml:space="preserve"> </w:t>
      </w:r>
      <w:r w:rsidRPr="00F47F44">
        <w:t>modifică atunci când deja au fost realizate 3 revizii ale respectivei proceduri</w:t>
      </w:r>
      <w:r w:rsidRPr="00F47F44">
        <w:rPr>
          <w:spacing w:val="1"/>
        </w:rPr>
        <w:t xml:space="preserve"> </w:t>
      </w:r>
      <w:r w:rsidRPr="00F47F44">
        <w:t>sau atunci când modificările din structura procedurii depăşesc 50% din conţinu</w:t>
      </w:r>
      <w:r w:rsidRPr="00F47F44">
        <w:t>tul</w:t>
      </w:r>
      <w:r w:rsidRPr="00F47F44">
        <w:rPr>
          <w:spacing w:val="-130"/>
        </w:rPr>
        <w:t xml:space="preserve"> </w:t>
      </w:r>
      <w:r w:rsidRPr="00F47F44">
        <w:t>reviziei</w:t>
      </w:r>
      <w:r w:rsidRPr="00F47F44">
        <w:rPr>
          <w:spacing w:val="-1"/>
        </w:rPr>
        <w:t xml:space="preserve"> </w:t>
      </w:r>
      <w:r w:rsidRPr="00F47F44">
        <w:t>anterioare.</w:t>
      </w:r>
    </w:p>
    <w:p w:rsidR="0055484B" w:rsidRPr="00F47F44" w:rsidRDefault="00473050" w:rsidP="00F47F44">
      <w:pPr>
        <w:pStyle w:val="BodyText"/>
        <w:spacing w:before="3" w:line="228" w:lineRule="auto"/>
        <w:ind w:right="223" w:firstLine="527"/>
        <w:jc w:val="both"/>
      </w:pPr>
      <w:r w:rsidRPr="00F47F44">
        <w:t>Eficacitate - gradul de îndeplinire a obiectivelor programate pentru fiecare</w:t>
      </w:r>
      <w:r w:rsidRPr="00F47F44">
        <w:rPr>
          <w:spacing w:val="-130"/>
        </w:rPr>
        <w:t xml:space="preserve"> </w:t>
      </w:r>
      <w:r w:rsidRPr="00F47F44">
        <w:t>dintre activităţi şi raportul dintre efectul proiectat şi rezultatul efectiv al</w:t>
      </w:r>
      <w:r w:rsidRPr="00F47F44">
        <w:rPr>
          <w:spacing w:val="1"/>
        </w:rPr>
        <w:t xml:space="preserve"> </w:t>
      </w:r>
      <w:r w:rsidRPr="00F47F44">
        <w:t>activităţii</w:t>
      </w:r>
      <w:r w:rsidRPr="00F47F44">
        <w:rPr>
          <w:spacing w:val="-3"/>
        </w:rPr>
        <w:t xml:space="preserve"> </w:t>
      </w:r>
      <w:r w:rsidRPr="00F47F44">
        <w:t>respective.</w:t>
      </w:r>
    </w:p>
    <w:p w:rsidR="0055484B" w:rsidRPr="00F47F44" w:rsidRDefault="0055484B" w:rsidP="00F47F44">
      <w:pPr>
        <w:spacing w:line="228" w:lineRule="auto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10" w:line="228" w:lineRule="auto"/>
        <w:ind w:right="223" w:firstLine="527"/>
        <w:jc w:val="both"/>
      </w:pPr>
      <w:r w:rsidRPr="00F47F44">
        <w:t>Eficienţa - maximizarea rezulta</w:t>
      </w:r>
      <w:r w:rsidRPr="00F47F44">
        <w:t>telor unei activităţi în relaţie cu resursele</w:t>
      </w:r>
      <w:r w:rsidRPr="00F47F44">
        <w:rPr>
          <w:spacing w:val="-130"/>
        </w:rPr>
        <w:t xml:space="preserve"> </w:t>
      </w:r>
      <w:r w:rsidRPr="00F47F44">
        <w:t>utilizate.</w:t>
      </w:r>
    </w:p>
    <w:p w:rsidR="0055484B" w:rsidRPr="00F47F44" w:rsidRDefault="00473050" w:rsidP="00F47F44">
      <w:pPr>
        <w:pStyle w:val="BodyText"/>
        <w:spacing w:before="2" w:line="228" w:lineRule="auto"/>
        <w:ind w:right="91" w:firstLine="527"/>
        <w:jc w:val="both"/>
      </w:pPr>
      <w:r w:rsidRPr="00F47F44">
        <w:t>Entitate publică - autoritate publică, instituţie publică, companie/societate</w:t>
      </w:r>
      <w:r w:rsidRPr="00F47F44">
        <w:rPr>
          <w:spacing w:val="-130"/>
        </w:rPr>
        <w:t xml:space="preserve"> </w:t>
      </w:r>
      <w:r w:rsidRPr="00F47F44">
        <w:t>naţională, regie autonomă, societate la care statul sau o unitate administrativ-</w:t>
      </w:r>
      <w:r w:rsidRPr="00F47F44">
        <w:rPr>
          <w:spacing w:val="1"/>
        </w:rPr>
        <w:t xml:space="preserve"> </w:t>
      </w:r>
      <w:r w:rsidRPr="00F47F44">
        <w:t xml:space="preserve">teritorială este acţionar majoritar, cu </w:t>
      </w:r>
      <w:r w:rsidRPr="00F47F44">
        <w:t>personalitate juridică, care</w:t>
      </w:r>
      <w:r w:rsidRPr="00F47F44">
        <w:rPr>
          <w:spacing w:val="1"/>
        </w:rPr>
        <w:t xml:space="preserve"> </w:t>
      </w:r>
      <w:r w:rsidRPr="00F47F44">
        <w:t>utilizează/administrează</w:t>
      </w:r>
      <w:r w:rsidRPr="00F47F44">
        <w:rPr>
          <w:spacing w:val="-3"/>
        </w:rPr>
        <w:t xml:space="preserve"> </w:t>
      </w:r>
      <w:r w:rsidRPr="00F47F44">
        <w:t>fonduri publice</w:t>
      </w:r>
      <w:r w:rsidRPr="00F47F44">
        <w:rPr>
          <w:spacing w:val="-1"/>
        </w:rPr>
        <w:t xml:space="preserve"> </w:t>
      </w:r>
      <w:r w:rsidRPr="00F47F44">
        <w:t>şi/sau</w:t>
      </w:r>
      <w:r w:rsidRPr="00F47F44">
        <w:rPr>
          <w:spacing w:val="-2"/>
        </w:rPr>
        <w:t xml:space="preserve"> </w:t>
      </w:r>
      <w:r w:rsidRPr="00F47F44">
        <w:t>patrimoniu</w:t>
      </w:r>
      <w:r w:rsidRPr="00F47F44">
        <w:rPr>
          <w:spacing w:val="-1"/>
        </w:rPr>
        <w:t xml:space="preserve"> </w:t>
      </w:r>
      <w:r w:rsidRPr="00F47F44">
        <w:t>public.</w:t>
      </w:r>
    </w:p>
    <w:p w:rsidR="0055484B" w:rsidRPr="00F47F44" w:rsidRDefault="00473050" w:rsidP="00F47F44">
      <w:pPr>
        <w:pStyle w:val="BodyText"/>
        <w:spacing w:before="3" w:line="228" w:lineRule="auto"/>
        <w:ind w:right="355" w:firstLine="527"/>
        <w:jc w:val="both"/>
      </w:pPr>
      <w:r w:rsidRPr="00F47F44">
        <w:t>Entitate publică locală - entitate publică din administraţia publică locală</w:t>
      </w:r>
      <w:r w:rsidRPr="00F47F44">
        <w:rPr>
          <w:spacing w:val="-130"/>
        </w:rPr>
        <w:t xml:space="preserve"> </w:t>
      </w:r>
      <w:r w:rsidRPr="00F47F44">
        <w:t xml:space="preserve">definită de </w:t>
      </w:r>
      <w:r w:rsidRPr="00F47F44">
        <w:rPr>
          <w:u w:val="single" w:color="0000FF"/>
        </w:rPr>
        <w:t>Legea administraţiei publice locale nr. 215/2001, republicată</w:t>
      </w:r>
      <w:r w:rsidRPr="00F47F44">
        <w:t>, cu</w:t>
      </w:r>
      <w:r w:rsidRPr="00F47F44">
        <w:rPr>
          <w:spacing w:val="1"/>
        </w:rPr>
        <w:t xml:space="preserve"> </w:t>
      </w:r>
      <w:r w:rsidRPr="00F47F44">
        <w:t>modificările şi completările ulterioare, precum şi cele subordonate, în</w:t>
      </w:r>
      <w:r w:rsidRPr="00F47F44">
        <w:rPr>
          <w:spacing w:val="1"/>
        </w:rPr>
        <w:t xml:space="preserve"> </w:t>
      </w:r>
      <w:r w:rsidRPr="00F47F44">
        <w:t>coordonare,</w:t>
      </w:r>
      <w:r w:rsidRPr="00F47F44">
        <w:rPr>
          <w:spacing w:val="-3"/>
        </w:rPr>
        <w:t xml:space="preserve"> </w:t>
      </w:r>
      <w:r w:rsidRPr="00F47F44">
        <w:t>sub</w:t>
      </w:r>
      <w:r w:rsidRPr="00F47F44">
        <w:rPr>
          <w:spacing w:val="-2"/>
        </w:rPr>
        <w:t xml:space="preserve"> </w:t>
      </w:r>
      <w:r w:rsidRPr="00F47F44">
        <w:t>autoritatea acesteia.</w:t>
      </w:r>
    </w:p>
    <w:p w:rsidR="0055484B" w:rsidRPr="00F47F44" w:rsidRDefault="00473050" w:rsidP="00F47F44">
      <w:pPr>
        <w:pStyle w:val="BodyText"/>
        <w:spacing w:before="3" w:line="228" w:lineRule="auto"/>
        <w:ind w:right="90" w:firstLine="527"/>
        <w:jc w:val="both"/>
      </w:pPr>
      <w:r w:rsidRPr="00F47F44">
        <w:t>Etica - un set de reguli, principii sau moduri de gândire care încearcă să</w:t>
      </w:r>
      <w:r w:rsidRPr="00F47F44">
        <w:rPr>
          <w:spacing w:val="1"/>
        </w:rPr>
        <w:t xml:space="preserve"> </w:t>
      </w:r>
      <w:r w:rsidRPr="00F47F44">
        <w:t>ghideze activitatea unui anumit grup; etica în sectorul public acoperă patru mari</w:t>
      </w:r>
      <w:r w:rsidRPr="00F47F44">
        <w:rPr>
          <w:spacing w:val="-130"/>
        </w:rPr>
        <w:t xml:space="preserve"> </w:t>
      </w:r>
      <w:r w:rsidRPr="00F47F44">
        <w:t>domenii: stabilirea rolului şi a valorilor serviciului public, precum şi a</w:t>
      </w:r>
      <w:r w:rsidRPr="00F47F44">
        <w:rPr>
          <w:spacing w:val="1"/>
        </w:rPr>
        <w:t xml:space="preserve"> </w:t>
      </w:r>
      <w:r w:rsidRPr="00F47F44">
        <w:t>răspunderii şi nivelului de autoritate şi responsabilitate; măsuri de prevenire a</w:t>
      </w:r>
      <w:r w:rsidRPr="00F47F44">
        <w:rPr>
          <w:spacing w:val="-130"/>
        </w:rPr>
        <w:t xml:space="preserve"> </w:t>
      </w:r>
      <w:r w:rsidRPr="00F47F44">
        <w:t>conflictelor de i</w:t>
      </w:r>
      <w:r w:rsidRPr="00F47F44">
        <w:t>nterese şi modalităţi de rezolvare a acestora; stabilirea</w:t>
      </w:r>
      <w:r w:rsidRPr="00F47F44">
        <w:rPr>
          <w:spacing w:val="1"/>
        </w:rPr>
        <w:t xml:space="preserve"> </w:t>
      </w:r>
      <w:r w:rsidRPr="00F47F44">
        <w:t>regulilor (standarde) de conduită a funcţionarilor publici; stabilirea regulilor</w:t>
      </w:r>
      <w:r w:rsidRPr="00F47F44">
        <w:rPr>
          <w:spacing w:val="1"/>
        </w:rPr>
        <w:t xml:space="preserve"> </w:t>
      </w:r>
      <w:r w:rsidRPr="00F47F44">
        <w:t>care</w:t>
      </w:r>
      <w:r w:rsidRPr="00F47F44">
        <w:rPr>
          <w:spacing w:val="-1"/>
        </w:rPr>
        <w:t xml:space="preserve"> </w:t>
      </w:r>
      <w:r w:rsidRPr="00F47F44">
        <w:t>se</w:t>
      </w:r>
      <w:r w:rsidRPr="00F47F44">
        <w:rPr>
          <w:spacing w:val="-2"/>
        </w:rPr>
        <w:t xml:space="preserve"> </w:t>
      </w:r>
      <w:r w:rsidRPr="00F47F44">
        <w:t>referă la neregularităţi grave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fraudă.</w:t>
      </w:r>
    </w:p>
    <w:p w:rsidR="0055484B" w:rsidRPr="00F47F44" w:rsidRDefault="00473050" w:rsidP="00F47F44">
      <w:pPr>
        <w:pStyle w:val="BodyText"/>
        <w:spacing w:before="6" w:line="228" w:lineRule="auto"/>
        <w:ind w:right="90" w:firstLine="527"/>
        <w:jc w:val="both"/>
      </w:pPr>
      <w:r w:rsidRPr="00F47F44">
        <w:t>Evaluare - funcţie managerială care constă în compararea rezultatel</w:t>
      </w:r>
      <w:r w:rsidRPr="00F47F44">
        <w:t>or cu</w:t>
      </w:r>
      <w:r w:rsidRPr="00F47F44">
        <w:rPr>
          <w:spacing w:val="1"/>
        </w:rPr>
        <w:t xml:space="preserve"> </w:t>
      </w:r>
      <w:r w:rsidRPr="00F47F44">
        <w:t>obiectivele, depistarea cauzală a principalelor abateri (pozitive şi negative) în</w:t>
      </w:r>
      <w:r w:rsidRPr="00F47F44">
        <w:rPr>
          <w:spacing w:val="-130"/>
        </w:rPr>
        <w:t xml:space="preserve"> </w:t>
      </w:r>
      <w:r w:rsidRPr="00F47F44">
        <w:t>vederea</w:t>
      </w:r>
      <w:r w:rsidRPr="00F47F44">
        <w:rPr>
          <w:spacing w:val="-2"/>
        </w:rPr>
        <w:t xml:space="preserve"> </w:t>
      </w:r>
      <w:r w:rsidRPr="00F47F44">
        <w:t>luării unor</w:t>
      </w:r>
      <w:r w:rsidRPr="00F47F44">
        <w:rPr>
          <w:spacing w:val="-2"/>
        </w:rPr>
        <w:t xml:space="preserve"> </w:t>
      </w:r>
      <w:r w:rsidRPr="00F47F44">
        <w:t>măsuri cu</w:t>
      </w:r>
      <w:r w:rsidRPr="00F47F44">
        <w:rPr>
          <w:spacing w:val="-2"/>
        </w:rPr>
        <w:t xml:space="preserve"> </w:t>
      </w:r>
      <w:r w:rsidRPr="00F47F44">
        <w:t>caracter</w:t>
      </w:r>
      <w:r w:rsidRPr="00F47F44">
        <w:rPr>
          <w:spacing w:val="-2"/>
        </w:rPr>
        <w:t xml:space="preserve"> </w:t>
      </w:r>
      <w:r w:rsidRPr="00F47F44">
        <w:t>corectiv</w:t>
      </w:r>
      <w:r w:rsidRPr="00F47F44">
        <w:rPr>
          <w:spacing w:val="-2"/>
        </w:rPr>
        <w:t xml:space="preserve"> </w:t>
      </w:r>
      <w:r w:rsidRPr="00F47F44">
        <w:t>sau</w:t>
      </w:r>
      <w:r w:rsidRPr="00F47F44">
        <w:rPr>
          <w:spacing w:val="-2"/>
        </w:rPr>
        <w:t xml:space="preserve"> </w:t>
      </w:r>
      <w:r w:rsidRPr="00F47F44">
        <w:t>preventiv.</w:t>
      </w:r>
    </w:p>
    <w:p w:rsidR="0055484B" w:rsidRPr="00F47F44" w:rsidRDefault="00473050" w:rsidP="00F47F44">
      <w:pPr>
        <w:pStyle w:val="BodyText"/>
        <w:spacing w:before="3" w:line="228" w:lineRule="auto"/>
        <w:ind w:right="618" w:firstLine="527"/>
        <w:jc w:val="both"/>
      </w:pPr>
      <w:r w:rsidRPr="00F47F44">
        <w:t>Evaluarea riscului - evaluarea impactului materializării riscului, în</w:t>
      </w:r>
      <w:r w:rsidRPr="00F47F44">
        <w:rPr>
          <w:spacing w:val="1"/>
        </w:rPr>
        <w:t xml:space="preserve"> </w:t>
      </w:r>
      <w:r w:rsidRPr="00F47F44">
        <w:t>combinaţie cu evaluarea probabilită</w:t>
      </w:r>
      <w:r w:rsidRPr="00F47F44">
        <w:t>ţii de materializare a riscului. Evaluarea</w:t>
      </w:r>
      <w:r w:rsidRPr="00F47F44">
        <w:rPr>
          <w:spacing w:val="-130"/>
        </w:rPr>
        <w:t xml:space="preserve"> </w:t>
      </w:r>
      <w:r w:rsidRPr="00F47F44">
        <w:t>riscului</w:t>
      </w:r>
      <w:r w:rsidRPr="00F47F44">
        <w:rPr>
          <w:spacing w:val="-1"/>
        </w:rPr>
        <w:t xml:space="preserve"> </w:t>
      </w:r>
      <w:r w:rsidRPr="00F47F44">
        <w:t>o reprezintă valoarea</w:t>
      </w:r>
      <w:r w:rsidRPr="00F47F44">
        <w:rPr>
          <w:spacing w:val="-1"/>
        </w:rPr>
        <w:t xml:space="preserve"> </w:t>
      </w:r>
      <w:r w:rsidRPr="00F47F44">
        <w:t>expunerii la</w:t>
      </w:r>
      <w:r w:rsidRPr="00F47F44">
        <w:rPr>
          <w:spacing w:val="-2"/>
        </w:rPr>
        <w:t xml:space="preserve"> </w:t>
      </w:r>
      <w:r w:rsidRPr="00F47F44">
        <w:t>risc.</w:t>
      </w:r>
    </w:p>
    <w:p w:rsidR="0055484B" w:rsidRPr="00F47F44" w:rsidRDefault="00473050" w:rsidP="00F47F44">
      <w:pPr>
        <w:pStyle w:val="BodyText"/>
        <w:spacing w:before="2" w:line="228" w:lineRule="auto"/>
        <w:ind w:right="223" w:firstLine="527"/>
        <w:jc w:val="both"/>
      </w:pPr>
      <w:r w:rsidRPr="00F47F44">
        <w:t>Expunere la risc - consecinţele, ca o combinaţie de probabilitate şi impact,</w:t>
      </w:r>
      <w:r w:rsidRPr="00F47F44">
        <w:rPr>
          <w:spacing w:val="-130"/>
        </w:rPr>
        <w:t xml:space="preserve"> </w:t>
      </w:r>
      <w:r w:rsidRPr="00F47F44">
        <w:t>pe care le poate resimţi o entitate publică în raport cu obiectivele</w:t>
      </w:r>
      <w:r w:rsidRPr="00F47F44">
        <w:rPr>
          <w:spacing w:val="1"/>
        </w:rPr>
        <w:t xml:space="preserve"> </w:t>
      </w:r>
      <w:r w:rsidRPr="00F47F44">
        <w:t>prestabilite,</w:t>
      </w:r>
      <w:r w:rsidRPr="00F47F44">
        <w:rPr>
          <w:spacing w:val="-1"/>
        </w:rPr>
        <w:t xml:space="preserve"> </w:t>
      </w:r>
      <w:r w:rsidRPr="00F47F44">
        <w:t>în</w:t>
      </w:r>
      <w:r w:rsidRPr="00F47F44">
        <w:rPr>
          <w:spacing w:val="-2"/>
        </w:rPr>
        <w:t xml:space="preserve"> </w:t>
      </w:r>
      <w:r w:rsidRPr="00F47F44">
        <w:t>cazul în</w:t>
      </w:r>
      <w:r w:rsidRPr="00F47F44">
        <w:rPr>
          <w:spacing w:val="-2"/>
        </w:rPr>
        <w:t xml:space="preserve"> </w:t>
      </w:r>
      <w:r w:rsidRPr="00F47F44">
        <w:t>care riscul</w:t>
      </w:r>
      <w:r w:rsidRPr="00F47F44">
        <w:rPr>
          <w:spacing w:val="-2"/>
        </w:rPr>
        <w:t xml:space="preserve"> </w:t>
      </w:r>
      <w:r w:rsidRPr="00F47F44">
        <w:t>se materializează.</w:t>
      </w:r>
    </w:p>
    <w:p w:rsidR="0055484B" w:rsidRPr="00F47F44" w:rsidRDefault="00473050" w:rsidP="00F47F44">
      <w:pPr>
        <w:pStyle w:val="BodyText"/>
        <w:spacing w:before="3" w:line="228" w:lineRule="auto"/>
        <w:ind w:right="105" w:firstLine="527"/>
        <w:jc w:val="both"/>
      </w:pPr>
      <w:r w:rsidRPr="00F47F44">
        <w:t>Factori de risc - accesul la resurse materiale, financiare şi informaţionale,</w:t>
      </w:r>
      <w:r w:rsidRPr="00F47F44">
        <w:rPr>
          <w:spacing w:val="-130"/>
        </w:rPr>
        <w:t xml:space="preserve"> </w:t>
      </w:r>
      <w:r w:rsidRPr="00F47F44">
        <w:t>fără atribuţii în acest sens, sau deţinerea unui document de autorizare;</w:t>
      </w:r>
      <w:r w:rsidRPr="00F47F44">
        <w:rPr>
          <w:spacing w:val="1"/>
        </w:rPr>
        <w:t xml:space="preserve"> </w:t>
      </w:r>
      <w:r w:rsidRPr="00F47F44">
        <w:t>activităţi</w:t>
      </w:r>
      <w:r w:rsidRPr="00F47F44">
        <w:rPr>
          <w:spacing w:val="1"/>
        </w:rPr>
        <w:t xml:space="preserve"> </w:t>
      </w:r>
      <w:r w:rsidRPr="00F47F44">
        <w:t>ce</w:t>
      </w:r>
      <w:r w:rsidRPr="00F47F44">
        <w:rPr>
          <w:spacing w:val="2"/>
        </w:rPr>
        <w:t xml:space="preserve"> </w:t>
      </w:r>
      <w:r w:rsidRPr="00F47F44">
        <w:t>se</w:t>
      </w:r>
      <w:r w:rsidRPr="00F47F44">
        <w:rPr>
          <w:spacing w:val="-1"/>
        </w:rPr>
        <w:t xml:space="preserve"> </w:t>
      </w:r>
      <w:r w:rsidRPr="00F47F44">
        <w:t>exercită în</w:t>
      </w:r>
      <w:r w:rsidRPr="00F47F44">
        <w:rPr>
          <w:spacing w:val="-1"/>
        </w:rPr>
        <w:t xml:space="preserve"> </w:t>
      </w:r>
      <w:r w:rsidRPr="00F47F44">
        <w:t>condiţii de</w:t>
      </w:r>
      <w:r w:rsidRPr="00F47F44">
        <w:rPr>
          <w:spacing w:val="1"/>
        </w:rPr>
        <w:t xml:space="preserve"> </w:t>
      </w:r>
      <w:r w:rsidRPr="00F47F44">
        <w:t>monopol,</w:t>
      </w:r>
      <w:r w:rsidRPr="00F47F44">
        <w:rPr>
          <w:spacing w:val="2"/>
        </w:rPr>
        <w:t xml:space="preserve"> </w:t>
      </w:r>
      <w:r w:rsidRPr="00F47F44">
        <w:t>drepturi</w:t>
      </w:r>
      <w:r w:rsidRPr="00F47F44">
        <w:rPr>
          <w:spacing w:val="1"/>
        </w:rPr>
        <w:t xml:space="preserve"> </w:t>
      </w:r>
      <w:r w:rsidRPr="00F47F44">
        <w:t>exclusive sau</w:t>
      </w:r>
      <w:r w:rsidRPr="00F47F44">
        <w:rPr>
          <w:spacing w:val="1"/>
        </w:rPr>
        <w:t xml:space="preserve"> </w:t>
      </w:r>
      <w:r w:rsidRPr="00F47F44">
        <w:t>speciale; modul de delegare a competenţelor; evaluarea şi consilierea care pot</w:t>
      </w:r>
      <w:r w:rsidRPr="00F47F44">
        <w:rPr>
          <w:spacing w:val="1"/>
        </w:rPr>
        <w:t xml:space="preserve"> </w:t>
      </w:r>
      <w:r w:rsidRPr="00F47F44">
        <w:t>implica consecinţe grave; achiziţia publică de bunuri, servicii, lucrări, prin</w:t>
      </w:r>
      <w:r w:rsidRPr="00F47F44">
        <w:rPr>
          <w:spacing w:val="1"/>
        </w:rPr>
        <w:t xml:space="preserve"> </w:t>
      </w:r>
      <w:r w:rsidRPr="00F47F44">
        <w:t>eludarea reglementărilor legale în materie; neexecutarea sau executarea</w:t>
      </w:r>
      <w:r w:rsidRPr="00F47F44">
        <w:rPr>
          <w:spacing w:val="1"/>
        </w:rPr>
        <w:t xml:space="preserve"> </w:t>
      </w:r>
      <w:r w:rsidRPr="00F47F44">
        <w:t>necorespunză</w:t>
      </w:r>
      <w:r w:rsidRPr="00F47F44">
        <w:t>toare a sarcinilor de muncă atribuite, conform fişei postului; lucrul</w:t>
      </w:r>
      <w:r w:rsidRPr="00F47F44">
        <w:rPr>
          <w:spacing w:val="-130"/>
        </w:rPr>
        <w:t xml:space="preserve"> </w:t>
      </w:r>
      <w:r w:rsidRPr="00F47F44">
        <w:t>în relaţie directă cu cetăţenii, politicienii sau terţe persoane juridice;</w:t>
      </w:r>
      <w:r w:rsidRPr="00F47F44">
        <w:rPr>
          <w:spacing w:val="1"/>
        </w:rPr>
        <w:t xml:space="preserve"> </w:t>
      </w:r>
      <w:r w:rsidRPr="00F47F44">
        <w:t>funcţiile</w:t>
      </w:r>
      <w:r w:rsidRPr="00F47F44">
        <w:rPr>
          <w:spacing w:val="-1"/>
        </w:rPr>
        <w:t xml:space="preserve"> </w:t>
      </w:r>
      <w:r w:rsidRPr="00F47F44">
        <w:t>cu</w:t>
      </w:r>
      <w:r w:rsidRPr="00F47F44">
        <w:rPr>
          <w:spacing w:val="-2"/>
        </w:rPr>
        <w:t xml:space="preserve"> </w:t>
      </w:r>
      <w:r w:rsidRPr="00F47F44">
        <w:t>competenţă decizională exclusive</w:t>
      </w:r>
      <w:r w:rsidRPr="00F47F44">
        <w:rPr>
          <w:spacing w:val="-1"/>
        </w:rPr>
        <w:t xml:space="preserve"> </w:t>
      </w:r>
      <w:r w:rsidRPr="00F47F44">
        <w:t>etc.</w:t>
      </w:r>
    </w:p>
    <w:p w:rsidR="0055484B" w:rsidRPr="00F47F44" w:rsidRDefault="00473050" w:rsidP="00F47F44">
      <w:pPr>
        <w:pStyle w:val="BodyText"/>
        <w:spacing w:before="7" w:line="228" w:lineRule="auto"/>
        <w:ind w:right="222" w:firstLine="527"/>
        <w:jc w:val="both"/>
      </w:pPr>
      <w:r w:rsidRPr="00F47F44">
        <w:t>Fişa postului - document care defineşte locul şi contribuţia</w:t>
      </w:r>
      <w:r w:rsidRPr="00F47F44">
        <w:t xml:space="preserve"> postului în</w:t>
      </w:r>
      <w:r w:rsidRPr="00F47F44">
        <w:rPr>
          <w:spacing w:val="1"/>
        </w:rPr>
        <w:t xml:space="preserve"> </w:t>
      </w:r>
      <w:r w:rsidRPr="00F47F44">
        <w:t>atingerea obiectivelor individuale şi organizaţionale, caracteristic atât</w:t>
      </w:r>
      <w:r w:rsidRPr="00F47F44">
        <w:rPr>
          <w:spacing w:val="1"/>
        </w:rPr>
        <w:t xml:space="preserve"> </w:t>
      </w:r>
      <w:r w:rsidRPr="00F47F44">
        <w:t>individului, cât şi entităţii şi care precizează sarcinile şi responsabilităţile</w:t>
      </w:r>
      <w:r w:rsidRPr="00F47F44">
        <w:rPr>
          <w:spacing w:val="-130"/>
        </w:rPr>
        <w:t xml:space="preserve"> </w:t>
      </w:r>
      <w:r w:rsidRPr="00F47F44">
        <w:t>care îi revin titularului unui post; în general, fişa postului cuprinde:</w:t>
      </w:r>
      <w:r w:rsidRPr="00F47F44">
        <w:rPr>
          <w:spacing w:val="1"/>
        </w:rPr>
        <w:t xml:space="preserve"> </w:t>
      </w:r>
      <w:r w:rsidRPr="00F47F44">
        <w:t>informaţii gene</w:t>
      </w:r>
      <w:r w:rsidRPr="00F47F44">
        <w:t>rale privind postul (denumirea postului, nivelul postului, scopul</w:t>
      </w:r>
      <w:r w:rsidRPr="00F47F44">
        <w:rPr>
          <w:spacing w:val="-130"/>
        </w:rPr>
        <w:t xml:space="preserve"> </w:t>
      </w:r>
      <w:r w:rsidRPr="00F47F44">
        <w:t>principal al postului), condiţiile specifice pentru ocuparea postului (studiile</w:t>
      </w:r>
      <w:r w:rsidRPr="00F47F44">
        <w:rPr>
          <w:spacing w:val="1"/>
        </w:rPr>
        <w:t xml:space="preserve"> </w:t>
      </w:r>
      <w:r w:rsidRPr="00F47F44">
        <w:t>de specialitate, perfecţionări, cunoştinţe de operare/programare pe calculator,</w:t>
      </w:r>
      <w:r w:rsidRPr="00F47F44">
        <w:rPr>
          <w:spacing w:val="1"/>
        </w:rPr>
        <w:t xml:space="preserve"> </w:t>
      </w:r>
      <w:r w:rsidRPr="00F47F44">
        <w:t>limbi străine, abilităţi, cali</w:t>
      </w:r>
      <w:r w:rsidRPr="00F47F44">
        <w:t>tăţi şi aptitudini necesare, cerinţe specifice,</w:t>
      </w:r>
      <w:r w:rsidRPr="00F47F44">
        <w:rPr>
          <w:spacing w:val="1"/>
        </w:rPr>
        <w:t xml:space="preserve"> </w:t>
      </w:r>
      <w:r w:rsidRPr="00F47F44">
        <w:t>competenţă</w:t>
      </w:r>
      <w:r w:rsidRPr="00F47F44">
        <w:rPr>
          <w:spacing w:val="-1"/>
        </w:rPr>
        <w:t xml:space="preserve"> </w:t>
      </w:r>
      <w:r w:rsidRPr="00F47F44">
        <w:t>managerială),</w:t>
      </w:r>
      <w:r w:rsidRPr="00F47F44">
        <w:rPr>
          <w:spacing w:val="-3"/>
        </w:rPr>
        <w:t xml:space="preserve"> </w:t>
      </w:r>
      <w:r w:rsidRPr="00F47F44">
        <w:t>sarcinile/atribuţiile</w:t>
      </w:r>
      <w:r w:rsidRPr="00F47F44">
        <w:rPr>
          <w:spacing w:val="-3"/>
        </w:rPr>
        <w:t xml:space="preserve"> </w:t>
      </w:r>
      <w:r w:rsidRPr="00F47F44">
        <w:t>postului,</w:t>
      </w:r>
      <w:r w:rsidRPr="00F47F44">
        <w:rPr>
          <w:spacing w:val="-3"/>
        </w:rPr>
        <w:t xml:space="preserve"> </w:t>
      </w:r>
      <w:r w:rsidRPr="00F47F44">
        <w:t>sfera relaţională.</w:t>
      </w:r>
    </w:p>
    <w:p w:rsidR="0055484B" w:rsidRPr="00F47F44" w:rsidRDefault="00473050" w:rsidP="00F47F44">
      <w:pPr>
        <w:pStyle w:val="BodyText"/>
        <w:spacing w:before="8" w:line="228" w:lineRule="auto"/>
        <w:ind w:right="355" w:firstLine="527"/>
        <w:jc w:val="both"/>
      </w:pPr>
      <w:r w:rsidRPr="00F47F44">
        <w:t>Flux informaţional - totalitatea informaţiilor care circulă între o anumită</w:t>
      </w:r>
      <w:r w:rsidRPr="00F47F44">
        <w:rPr>
          <w:spacing w:val="-130"/>
        </w:rPr>
        <w:t xml:space="preserve"> </w:t>
      </w:r>
      <w:r w:rsidRPr="00F47F44">
        <w:t>sursă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destinatar</w:t>
      </w:r>
      <w:r w:rsidRPr="00F47F44">
        <w:rPr>
          <w:spacing w:val="-2"/>
        </w:rPr>
        <w:t xml:space="preserve"> </w:t>
      </w:r>
      <w:r w:rsidRPr="00F47F44">
        <w:t>pe</w:t>
      </w:r>
      <w:r w:rsidRPr="00F47F44">
        <w:rPr>
          <w:spacing w:val="-1"/>
        </w:rPr>
        <w:t xml:space="preserve"> </w:t>
      </w:r>
      <w:r w:rsidRPr="00F47F44">
        <w:t>un</w:t>
      </w:r>
      <w:r w:rsidRPr="00F47F44">
        <w:rPr>
          <w:spacing w:val="-2"/>
        </w:rPr>
        <w:t xml:space="preserve"> </w:t>
      </w:r>
      <w:r w:rsidRPr="00F47F44">
        <w:t>anumit</w:t>
      </w:r>
      <w:r w:rsidRPr="00F47F44">
        <w:rPr>
          <w:spacing w:val="-1"/>
        </w:rPr>
        <w:t xml:space="preserve"> </w:t>
      </w:r>
      <w:r w:rsidRPr="00F47F44">
        <w:t>tip de</w:t>
      </w:r>
      <w:r w:rsidRPr="00F47F44">
        <w:rPr>
          <w:spacing w:val="-1"/>
        </w:rPr>
        <w:t xml:space="preserve"> </w:t>
      </w:r>
      <w:r w:rsidRPr="00F47F44">
        <w:t>canal sau</w:t>
      </w:r>
      <w:r w:rsidRPr="00F47F44">
        <w:rPr>
          <w:spacing w:val="-1"/>
        </w:rPr>
        <w:t xml:space="preserve"> </w:t>
      </w:r>
      <w:r w:rsidRPr="00F47F44">
        <w:t>cale d</w:t>
      </w:r>
      <w:r w:rsidRPr="00F47F44">
        <w:t>e</w:t>
      </w:r>
      <w:r w:rsidRPr="00F47F44">
        <w:rPr>
          <w:spacing w:val="-1"/>
        </w:rPr>
        <w:t xml:space="preserve"> </w:t>
      </w:r>
      <w:r w:rsidRPr="00F47F44">
        <w:t>comunicare.</w:t>
      </w:r>
    </w:p>
    <w:p w:rsidR="0055484B" w:rsidRPr="00F47F44" w:rsidRDefault="00473050" w:rsidP="00F47F44">
      <w:pPr>
        <w:pStyle w:val="BodyText"/>
        <w:spacing w:before="2" w:line="228" w:lineRule="auto"/>
        <w:ind w:right="619" w:firstLine="527"/>
        <w:jc w:val="both"/>
      </w:pPr>
      <w:r w:rsidRPr="00F47F44">
        <w:t>Fraudă - înşelare, inducere în eroare, delapidare, furt, fals, cu scop de</w:t>
      </w:r>
      <w:r w:rsidRPr="00F47F44">
        <w:rPr>
          <w:spacing w:val="-130"/>
        </w:rPr>
        <w:t xml:space="preserve"> </w:t>
      </w:r>
      <w:r w:rsidRPr="00F47F44">
        <w:t>profit,</w:t>
      </w:r>
      <w:r w:rsidRPr="00F47F44">
        <w:rPr>
          <w:spacing w:val="-2"/>
        </w:rPr>
        <w:t xml:space="preserve"> </w:t>
      </w:r>
      <w:r w:rsidRPr="00F47F44">
        <w:t>prin</w:t>
      </w:r>
      <w:r w:rsidRPr="00F47F44">
        <w:rPr>
          <w:spacing w:val="-2"/>
        </w:rPr>
        <w:t xml:space="preserve"> </w:t>
      </w:r>
      <w:r w:rsidRPr="00F47F44">
        <w:t>provocarea unei</w:t>
      </w:r>
      <w:r w:rsidRPr="00F47F44">
        <w:rPr>
          <w:spacing w:val="-2"/>
        </w:rPr>
        <w:t xml:space="preserve"> </w:t>
      </w:r>
      <w:r w:rsidRPr="00F47F44">
        <w:t>pagube.</w:t>
      </w:r>
    </w:p>
    <w:p w:rsidR="0055484B" w:rsidRPr="00F47F44" w:rsidRDefault="00473050" w:rsidP="00F47F44">
      <w:pPr>
        <w:pStyle w:val="BodyText"/>
        <w:spacing w:before="1" w:line="228" w:lineRule="auto"/>
        <w:ind w:right="90" w:firstLine="527"/>
        <w:jc w:val="both"/>
      </w:pPr>
      <w:r w:rsidRPr="00F47F44">
        <w:t>Funcţie - totalitatea posturilor care au caracteristici asemănătoare din</w:t>
      </w:r>
      <w:r w:rsidRPr="00F47F44">
        <w:rPr>
          <w:spacing w:val="1"/>
        </w:rPr>
        <w:t xml:space="preserve"> </w:t>
      </w:r>
      <w:r w:rsidRPr="00F47F44">
        <w:t>punctul de vedere al sarcinilor, obiectivelor, competenţelor, responsabilităţilor</w:t>
      </w:r>
      <w:r w:rsidRPr="00F47F44">
        <w:rPr>
          <w:spacing w:val="-130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procedurilor.</w:t>
      </w:r>
    </w:p>
    <w:p w:rsidR="0055484B" w:rsidRPr="00F47F44" w:rsidRDefault="00473050" w:rsidP="00F47F44">
      <w:pPr>
        <w:pStyle w:val="BodyText"/>
        <w:spacing w:before="3" w:line="228" w:lineRule="auto"/>
        <w:ind w:right="354" w:firstLine="527"/>
        <w:jc w:val="both"/>
      </w:pPr>
      <w:r w:rsidRPr="00F47F44">
        <w:t>Funcţie publică - grupare de atribuţii, puteri şi competenţe stabilite prin</w:t>
      </w:r>
      <w:r w:rsidRPr="00F47F44">
        <w:rPr>
          <w:spacing w:val="-130"/>
        </w:rPr>
        <w:t xml:space="preserve"> </w:t>
      </w:r>
      <w:r w:rsidRPr="00F47F44">
        <w:t>lege, din cadrul unui serviciu public înfiinţat în scopul satisfacerii, în mod</w:t>
      </w:r>
      <w:r w:rsidRPr="00F47F44">
        <w:rPr>
          <w:spacing w:val="1"/>
        </w:rPr>
        <w:t xml:space="preserve"> </w:t>
      </w:r>
      <w:r w:rsidRPr="00F47F44">
        <w:t>co</w:t>
      </w:r>
      <w:r w:rsidRPr="00F47F44">
        <w:t>ntinuu şi permanent, de către funcţionarii publici a intereselor generale ale</w:t>
      </w:r>
      <w:r w:rsidRPr="00F47F44">
        <w:rPr>
          <w:spacing w:val="-130"/>
        </w:rPr>
        <w:t xml:space="preserve"> </w:t>
      </w:r>
      <w:r w:rsidRPr="00F47F44">
        <w:t>societăţii.</w:t>
      </w:r>
    </w:p>
    <w:p w:rsidR="0055484B" w:rsidRPr="00F47F44" w:rsidRDefault="00473050" w:rsidP="00F47F44">
      <w:pPr>
        <w:pStyle w:val="BodyText"/>
        <w:spacing w:before="3" w:line="228" w:lineRule="auto"/>
        <w:ind w:right="90" w:firstLine="527"/>
        <w:jc w:val="both"/>
      </w:pPr>
      <w:r w:rsidRPr="00F47F44">
        <w:t>Funcţie sensibilă - este considerată acea funcţie care prezintă un risc</w:t>
      </w:r>
      <w:r w:rsidRPr="00F47F44">
        <w:rPr>
          <w:spacing w:val="1"/>
        </w:rPr>
        <w:t xml:space="preserve"> </w:t>
      </w:r>
      <w:r w:rsidRPr="00F47F44">
        <w:t>semnificativ de afectare a obiectivelor entităţii prin utilizarea</w:t>
      </w:r>
      <w:r w:rsidRPr="00F47F44">
        <w:rPr>
          <w:spacing w:val="1"/>
        </w:rPr>
        <w:t xml:space="preserve"> </w:t>
      </w:r>
      <w:r w:rsidRPr="00F47F44">
        <w:t>necorespunzătoare a resursel</w:t>
      </w:r>
      <w:r w:rsidRPr="00F47F44">
        <w:t>or umane, materiale, financiare şi informaţionale sau</w:t>
      </w:r>
      <w:r w:rsidRPr="00F47F44">
        <w:rPr>
          <w:spacing w:val="-130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corupţie</w:t>
      </w:r>
      <w:r w:rsidRPr="00F47F44">
        <w:rPr>
          <w:spacing w:val="-2"/>
        </w:rPr>
        <w:t xml:space="preserve"> </w:t>
      </w:r>
      <w:r w:rsidRPr="00F47F44">
        <w:t>sau</w:t>
      </w:r>
      <w:r w:rsidRPr="00F47F44">
        <w:rPr>
          <w:spacing w:val="-2"/>
        </w:rPr>
        <w:t xml:space="preserve"> </w:t>
      </w:r>
      <w:r w:rsidRPr="00F47F44">
        <w:t>fraudă.</w:t>
      </w:r>
    </w:p>
    <w:p w:rsidR="0055484B" w:rsidRPr="00F47F44" w:rsidRDefault="00473050" w:rsidP="00F47F44">
      <w:pPr>
        <w:pStyle w:val="BodyText"/>
        <w:spacing w:before="4" w:line="228" w:lineRule="auto"/>
        <w:ind w:firstLine="527"/>
        <w:jc w:val="both"/>
      </w:pPr>
      <w:r w:rsidRPr="00F47F44">
        <w:t>Gestionarea documentelor - procesul de administrare a documentelor unei</w:t>
      </w:r>
      <w:r w:rsidRPr="00F47F44">
        <w:rPr>
          <w:spacing w:val="1"/>
        </w:rPr>
        <w:t xml:space="preserve"> </w:t>
      </w:r>
      <w:r w:rsidRPr="00F47F44">
        <w:t>entităţi</w:t>
      </w:r>
      <w:r w:rsidRPr="00F47F44">
        <w:rPr>
          <w:spacing w:val="-2"/>
        </w:rPr>
        <w:t xml:space="preserve"> </w:t>
      </w:r>
      <w:r w:rsidRPr="00F47F44">
        <w:t>publice,</w:t>
      </w:r>
      <w:r w:rsidRPr="00F47F44">
        <w:rPr>
          <w:spacing w:val="-2"/>
        </w:rPr>
        <w:t xml:space="preserve"> </w:t>
      </w:r>
      <w:r w:rsidRPr="00F47F44">
        <w:t>pentru</w:t>
      </w:r>
      <w:r w:rsidRPr="00F47F44">
        <w:rPr>
          <w:spacing w:val="-3"/>
        </w:rPr>
        <w:t xml:space="preserve"> </w:t>
      </w:r>
      <w:r w:rsidRPr="00F47F44">
        <w:t>a</w:t>
      </w:r>
      <w:r w:rsidRPr="00F47F44">
        <w:rPr>
          <w:spacing w:val="-2"/>
        </w:rPr>
        <w:t xml:space="preserve"> </w:t>
      </w:r>
      <w:r w:rsidRPr="00F47F44">
        <w:t>servi</w:t>
      </w:r>
      <w:r w:rsidRPr="00F47F44">
        <w:rPr>
          <w:spacing w:val="-2"/>
        </w:rPr>
        <w:t xml:space="preserve"> </w:t>
      </w:r>
      <w:r w:rsidRPr="00F47F44">
        <w:t>intereselor</w:t>
      </w:r>
      <w:r w:rsidRPr="00F47F44">
        <w:rPr>
          <w:spacing w:val="-1"/>
        </w:rPr>
        <w:t xml:space="preserve"> </w:t>
      </w:r>
      <w:r w:rsidRPr="00F47F44">
        <w:t>acesteia,</w:t>
      </w:r>
      <w:r w:rsidRPr="00F47F44">
        <w:rPr>
          <w:spacing w:val="-2"/>
        </w:rPr>
        <w:t xml:space="preserve"> </w:t>
      </w:r>
      <w:r w:rsidRPr="00F47F44">
        <w:t>pe</w:t>
      </w:r>
      <w:r w:rsidRPr="00F47F44">
        <w:rPr>
          <w:spacing w:val="-2"/>
        </w:rPr>
        <w:t xml:space="preserve"> </w:t>
      </w:r>
      <w:r w:rsidRPr="00F47F44">
        <w:t>parcursul</w:t>
      </w:r>
      <w:r w:rsidRPr="00F47F44">
        <w:rPr>
          <w:spacing w:val="-2"/>
        </w:rPr>
        <w:t xml:space="preserve"> </w:t>
      </w:r>
      <w:r w:rsidRPr="00F47F44">
        <w:t>întregii</w:t>
      </w:r>
      <w:r w:rsidRPr="00F47F44">
        <w:rPr>
          <w:spacing w:val="-1"/>
        </w:rPr>
        <w:t xml:space="preserve"> </w:t>
      </w:r>
      <w:r w:rsidRPr="00F47F44">
        <w:t>lor</w:t>
      </w:r>
    </w:p>
    <w:p w:rsidR="0055484B" w:rsidRPr="00F47F44" w:rsidRDefault="0055484B" w:rsidP="00F47F44">
      <w:pPr>
        <w:spacing w:line="228" w:lineRule="auto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10" w:line="228" w:lineRule="auto"/>
        <w:jc w:val="both"/>
      </w:pPr>
      <w:r w:rsidRPr="00F47F44">
        <w:t>durate de viaţă, de la început, prin procesul de creare, revizuire, organizare,</w:t>
      </w:r>
      <w:r w:rsidRPr="00F47F44">
        <w:rPr>
          <w:spacing w:val="1"/>
        </w:rPr>
        <w:t xml:space="preserve"> </w:t>
      </w:r>
      <w:r w:rsidRPr="00F47F44">
        <w:t>stocare,</w:t>
      </w:r>
      <w:r w:rsidRPr="00F47F44">
        <w:rPr>
          <w:spacing w:val="-2"/>
        </w:rPr>
        <w:t xml:space="preserve"> </w:t>
      </w:r>
      <w:r w:rsidRPr="00F47F44">
        <w:t>utilizare,</w:t>
      </w:r>
      <w:r w:rsidRPr="00F47F44">
        <w:rPr>
          <w:spacing w:val="-3"/>
        </w:rPr>
        <w:t xml:space="preserve"> </w:t>
      </w:r>
      <w:r w:rsidRPr="00F47F44">
        <w:t>partajare,</w:t>
      </w:r>
      <w:r w:rsidRPr="00F47F44">
        <w:rPr>
          <w:spacing w:val="-1"/>
        </w:rPr>
        <w:t xml:space="preserve"> </w:t>
      </w:r>
      <w:r w:rsidRPr="00F47F44">
        <w:t>identificare,</w:t>
      </w:r>
      <w:r w:rsidRPr="00F47F44">
        <w:rPr>
          <w:spacing w:val="-1"/>
        </w:rPr>
        <w:t xml:space="preserve"> </w:t>
      </w:r>
      <w:r w:rsidRPr="00F47F44">
        <w:t>arhivare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3"/>
        </w:rPr>
        <w:t xml:space="preserve"> </w:t>
      </w:r>
      <w:r w:rsidRPr="00F47F44">
        <w:t>până</w:t>
      </w:r>
      <w:r w:rsidRPr="00F47F44">
        <w:rPr>
          <w:spacing w:val="-1"/>
        </w:rPr>
        <w:t xml:space="preserve"> </w:t>
      </w:r>
      <w:r w:rsidRPr="00F47F44">
        <w:t>la</w:t>
      </w:r>
      <w:r w:rsidRPr="00F47F44">
        <w:rPr>
          <w:spacing w:val="-3"/>
        </w:rPr>
        <w:t xml:space="preserve"> </w:t>
      </w:r>
      <w:r w:rsidRPr="00F47F44">
        <w:t>distrugerea</w:t>
      </w:r>
      <w:r w:rsidRPr="00F47F44">
        <w:rPr>
          <w:spacing w:val="-1"/>
        </w:rPr>
        <w:t xml:space="preserve"> </w:t>
      </w:r>
      <w:r w:rsidRPr="00F47F44">
        <w:t>lor.</w:t>
      </w:r>
    </w:p>
    <w:p w:rsidR="0055484B" w:rsidRPr="00F47F44" w:rsidRDefault="00473050" w:rsidP="00F47F44">
      <w:pPr>
        <w:pStyle w:val="BodyText"/>
        <w:spacing w:before="2" w:line="228" w:lineRule="auto"/>
        <w:ind w:right="354" w:firstLine="527"/>
        <w:jc w:val="both"/>
      </w:pPr>
      <w:r w:rsidRPr="00F47F44">
        <w:t>Gestionarea riscurilor - măsurile întreprinse pentru diminuarea</w:t>
      </w:r>
      <w:r w:rsidRPr="00F47F44">
        <w:rPr>
          <w:spacing w:val="1"/>
        </w:rPr>
        <w:t xml:space="preserve"> </w:t>
      </w:r>
      <w:r w:rsidRPr="00F47F44">
        <w:t>probabilităţii (posibilităţii)</w:t>
      </w:r>
      <w:r w:rsidRPr="00F47F44">
        <w:t xml:space="preserve"> de apariţie a riscului sau/şi de diminuare a</w:t>
      </w:r>
      <w:r w:rsidRPr="00F47F44">
        <w:rPr>
          <w:spacing w:val="1"/>
        </w:rPr>
        <w:t xml:space="preserve"> </w:t>
      </w:r>
      <w:r w:rsidRPr="00F47F44">
        <w:t>consecinţelor (impactului) asupra rezultatelor (obiectivelor), dacă riscul s-ar</w:t>
      </w:r>
      <w:r w:rsidRPr="00F47F44">
        <w:rPr>
          <w:spacing w:val="-130"/>
        </w:rPr>
        <w:t xml:space="preserve"> </w:t>
      </w:r>
      <w:r w:rsidRPr="00F47F44">
        <w:t>materializa. Gestionarea riscului reprezintă diminuarea expunerii la risc, dacă</w:t>
      </w:r>
      <w:r w:rsidRPr="00F47F44">
        <w:rPr>
          <w:spacing w:val="-130"/>
        </w:rPr>
        <w:t xml:space="preserve"> </w:t>
      </w:r>
      <w:r w:rsidRPr="00F47F44">
        <w:t>acesta</w:t>
      </w:r>
      <w:r w:rsidRPr="00F47F44">
        <w:rPr>
          <w:spacing w:val="-2"/>
        </w:rPr>
        <w:t xml:space="preserve"> </w:t>
      </w:r>
      <w:r w:rsidRPr="00F47F44">
        <w:t>este</w:t>
      </w:r>
      <w:r w:rsidRPr="00F47F44">
        <w:rPr>
          <w:spacing w:val="-2"/>
        </w:rPr>
        <w:t xml:space="preserve"> </w:t>
      </w:r>
      <w:r w:rsidRPr="00F47F44">
        <w:t>o ameninţare.</w:t>
      </w:r>
    </w:p>
    <w:p w:rsidR="0055484B" w:rsidRPr="00F47F44" w:rsidRDefault="00473050" w:rsidP="00F47F44">
      <w:pPr>
        <w:pStyle w:val="BodyText"/>
        <w:spacing w:before="4" w:line="228" w:lineRule="auto"/>
        <w:ind w:right="223" w:firstLine="527"/>
        <w:jc w:val="both"/>
      </w:pPr>
      <w:r w:rsidRPr="00F47F44">
        <w:t>Guvernanţa - ansamblul proceselor şi structurilor implementate de management</w:t>
      </w:r>
      <w:r w:rsidRPr="00F47F44">
        <w:rPr>
          <w:spacing w:val="-130"/>
        </w:rPr>
        <w:t xml:space="preserve"> </w:t>
      </w:r>
      <w:r w:rsidRPr="00F47F44">
        <w:t>în scopul informării, direcţionării, conducerii şi monitorizării activităţilor</w:t>
      </w:r>
      <w:r w:rsidRPr="00F47F44">
        <w:rPr>
          <w:spacing w:val="1"/>
        </w:rPr>
        <w:t xml:space="preserve"> </w:t>
      </w:r>
      <w:r w:rsidRPr="00F47F44">
        <w:t>entităţii</w:t>
      </w:r>
      <w:r w:rsidRPr="00F47F44">
        <w:rPr>
          <w:spacing w:val="-1"/>
        </w:rPr>
        <w:t xml:space="preserve"> </w:t>
      </w:r>
      <w:r w:rsidRPr="00F47F44">
        <w:t>publice către atingerea</w:t>
      </w:r>
      <w:r w:rsidRPr="00F47F44">
        <w:rPr>
          <w:spacing w:val="-2"/>
        </w:rPr>
        <w:t xml:space="preserve"> </w:t>
      </w:r>
      <w:r w:rsidRPr="00F47F44">
        <w:t>obiectivelor</w:t>
      </w:r>
      <w:r w:rsidRPr="00F47F44">
        <w:rPr>
          <w:spacing w:val="-2"/>
        </w:rPr>
        <w:t xml:space="preserve"> </w:t>
      </w:r>
      <w:r w:rsidRPr="00F47F44">
        <w:t>sale.</w:t>
      </w:r>
    </w:p>
    <w:p w:rsidR="0055484B" w:rsidRPr="00F47F44" w:rsidRDefault="00473050" w:rsidP="00F47F44">
      <w:pPr>
        <w:pStyle w:val="BodyText"/>
        <w:spacing w:before="2" w:line="228" w:lineRule="auto"/>
        <w:ind w:right="222" w:firstLine="527"/>
        <w:jc w:val="both"/>
      </w:pPr>
      <w:r w:rsidRPr="00F47F44">
        <w:t>Impact - consecinţa/efectele generate asupra re</w:t>
      </w:r>
      <w:r w:rsidRPr="00F47F44">
        <w:t>zultatelor (obiectivelor),</w:t>
      </w:r>
      <w:r w:rsidRPr="00F47F44">
        <w:rPr>
          <w:spacing w:val="1"/>
        </w:rPr>
        <w:t xml:space="preserve"> </w:t>
      </w:r>
      <w:r w:rsidRPr="00F47F44">
        <w:t>dacă riscul s-ar materializa. Dacă riscul este o ameninţare, consecinţa asupra</w:t>
      </w:r>
      <w:r w:rsidRPr="00F47F44">
        <w:rPr>
          <w:spacing w:val="1"/>
        </w:rPr>
        <w:t xml:space="preserve"> </w:t>
      </w:r>
      <w:r w:rsidRPr="00F47F44">
        <w:t>rezultatelor este negativă, iar dacă riscul este o oportunitate, consecinţa este</w:t>
      </w:r>
      <w:r w:rsidRPr="00F47F44">
        <w:rPr>
          <w:spacing w:val="-130"/>
        </w:rPr>
        <w:t xml:space="preserve"> </w:t>
      </w:r>
      <w:r w:rsidRPr="00F47F44">
        <w:t>pozitivă.</w:t>
      </w:r>
    </w:p>
    <w:p w:rsidR="0055484B" w:rsidRPr="00F47F44" w:rsidRDefault="00473050" w:rsidP="00F47F44">
      <w:pPr>
        <w:pStyle w:val="BodyText"/>
        <w:spacing w:before="4" w:line="228" w:lineRule="auto"/>
        <w:ind w:right="1411" w:firstLine="527"/>
        <w:jc w:val="both"/>
      </w:pPr>
      <w:r w:rsidRPr="00F47F44">
        <w:t>Indicator - expresie numerică ce caracterizează din punct d</w:t>
      </w:r>
      <w:r w:rsidRPr="00F47F44">
        <w:t>e vedere</w:t>
      </w:r>
      <w:r w:rsidRPr="00F47F44">
        <w:rPr>
          <w:spacing w:val="-130"/>
        </w:rPr>
        <w:t xml:space="preserve"> </w:t>
      </w:r>
      <w:r w:rsidRPr="00F47F44">
        <w:t>cantitativ</w:t>
      </w:r>
      <w:r w:rsidRPr="00F47F44">
        <w:rPr>
          <w:spacing w:val="-1"/>
        </w:rPr>
        <w:t xml:space="preserve"> </w:t>
      </w:r>
      <w:r w:rsidRPr="00F47F44">
        <w:t>sau calitativ</w:t>
      </w:r>
      <w:r w:rsidRPr="00F47F44">
        <w:rPr>
          <w:spacing w:val="-2"/>
        </w:rPr>
        <w:t xml:space="preserve"> </w:t>
      </w:r>
      <w:r w:rsidRPr="00F47F44">
        <w:t>un proces</w:t>
      </w:r>
      <w:r w:rsidRPr="00F47F44">
        <w:rPr>
          <w:spacing w:val="-3"/>
        </w:rPr>
        <w:t xml:space="preserve"> </w:t>
      </w:r>
      <w:r w:rsidRPr="00F47F44">
        <w:t>sau</w:t>
      </w:r>
      <w:r w:rsidRPr="00F47F44">
        <w:rPr>
          <w:spacing w:val="-2"/>
        </w:rPr>
        <w:t xml:space="preserve"> </w:t>
      </w:r>
      <w:r w:rsidRPr="00F47F44">
        <w:t>îi defineşte</w:t>
      </w:r>
      <w:r w:rsidRPr="00F47F44">
        <w:rPr>
          <w:spacing w:val="-2"/>
        </w:rPr>
        <w:t xml:space="preserve"> </w:t>
      </w:r>
      <w:r w:rsidRPr="00F47F44">
        <w:t>evoluţia.</w:t>
      </w:r>
    </w:p>
    <w:p w:rsidR="0055484B" w:rsidRPr="00F47F44" w:rsidRDefault="00473050" w:rsidP="00F47F44">
      <w:pPr>
        <w:pStyle w:val="BodyText"/>
        <w:spacing w:before="1" w:line="228" w:lineRule="auto"/>
        <w:ind w:right="1147" w:firstLine="527"/>
        <w:jc w:val="both"/>
      </w:pPr>
      <w:r w:rsidRPr="00F47F44">
        <w:t>Indicator de performanţă - instrument de evaluare a performanţei care</w:t>
      </w:r>
      <w:r w:rsidRPr="00F47F44">
        <w:rPr>
          <w:spacing w:val="-130"/>
        </w:rPr>
        <w:t xml:space="preserve"> </w:t>
      </w:r>
      <w:r w:rsidRPr="00F47F44">
        <w:t>ilustrează</w:t>
      </w:r>
      <w:r w:rsidRPr="00F47F44">
        <w:rPr>
          <w:spacing w:val="-1"/>
        </w:rPr>
        <w:t xml:space="preserve"> </w:t>
      </w:r>
      <w:r w:rsidRPr="00F47F44">
        <w:t>gradul de</w:t>
      </w:r>
      <w:r w:rsidRPr="00F47F44">
        <w:rPr>
          <w:spacing w:val="-2"/>
        </w:rPr>
        <w:t xml:space="preserve"> </w:t>
      </w:r>
      <w:r w:rsidRPr="00F47F44">
        <w:t>atingere</w:t>
      </w:r>
      <w:r w:rsidRPr="00F47F44">
        <w:rPr>
          <w:spacing w:val="-3"/>
        </w:rPr>
        <w:t xml:space="preserve"> </w:t>
      </w:r>
      <w:r w:rsidRPr="00F47F44">
        <w:t>a unui obiectiv stabilit.</w:t>
      </w:r>
    </w:p>
    <w:p w:rsidR="0055484B" w:rsidRPr="00F47F44" w:rsidRDefault="00473050" w:rsidP="00F47F44">
      <w:pPr>
        <w:pStyle w:val="BodyText"/>
        <w:spacing w:before="2" w:line="228" w:lineRule="auto"/>
        <w:ind w:right="90" w:firstLine="527"/>
        <w:jc w:val="both"/>
      </w:pPr>
      <w:r w:rsidRPr="00F47F44">
        <w:t>Instituţie publică - Parlamentul, Administraţia Prezidenţia</w:t>
      </w:r>
      <w:r w:rsidRPr="00F47F44">
        <w:t>lă, ministerele,</w:t>
      </w:r>
      <w:r w:rsidRPr="00F47F44">
        <w:rPr>
          <w:spacing w:val="1"/>
        </w:rPr>
        <w:t xml:space="preserve"> </w:t>
      </w:r>
      <w:r w:rsidRPr="00F47F44">
        <w:t>celelalte organe de specialitate ale administraţiei publice, alte autorităţi</w:t>
      </w:r>
      <w:r w:rsidRPr="00F47F44">
        <w:rPr>
          <w:spacing w:val="1"/>
        </w:rPr>
        <w:t xml:space="preserve"> </w:t>
      </w:r>
      <w:r w:rsidRPr="00F47F44">
        <w:t>publice, instituţiile publice autonome, precum şi instituţiile din</w:t>
      </w:r>
      <w:r w:rsidRPr="00F47F44">
        <w:rPr>
          <w:spacing w:val="1"/>
        </w:rPr>
        <w:t xml:space="preserve"> </w:t>
      </w:r>
      <w:r w:rsidRPr="00F47F44">
        <w:t xml:space="preserve">subordinea/coordonarea acestora, finanţate din bugetele prevăzute la </w:t>
      </w:r>
      <w:r w:rsidRPr="00F47F44">
        <w:rPr>
          <w:u w:val="single" w:color="0000FF"/>
        </w:rPr>
        <w:t>art. 1 alin.</w:t>
      </w:r>
      <w:r w:rsidRPr="00F47F44">
        <w:rPr>
          <w:spacing w:val="-130"/>
        </w:rPr>
        <w:t xml:space="preserve"> </w:t>
      </w:r>
      <w:r w:rsidRPr="00F47F44">
        <w:rPr>
          <w:u w:val="single" w:color="0000FF"/>
        </w:rPr>
        <w:t>(2) din Legea</w:t>
      </w:r>
      <w:r w:rsidRPr="00F47F44">
        <w:rPr>
          <w:u w:val="single" w:color="0000FF"/>
        </w:rPr>
        <w:t xml:space="preserve"> nr. 500/2002</w:t>
      </w:r>
      <w:r w:rsidRPr="00F47F44">
        <w:t xml:space="preserve"> </w:t>
      </w:r>
      <w:r w:rsidRPr="00F47F44">
        <w:t>privind finanţele publice, cu modificările şi</w:t>
      </w:r>
      <w:r w:rsidRPr="00F47F44">
        <w:rPr>
          <w:spacing w:val="1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ulterioare.</w:t>
      </w:r>
    </w:p>
    <w:p w:rsidR="0055484B" w:rsidRPr="00F47F44" w:rsidRDefault="00473050" w:rsidP="00F47F44">
      <w:pPr>
        <w:pStyle w:val="BodyText"/>
        <w:spacing w:before="5" w:line="228" w:lineRule="auto"/>
        <w:ind w:right="354" w:firstLine="527"/>
        <w:jc w:val="both"/>
      </w:pPr>
      <w:r w:rsidRPr="00F47F44">
        <w:t>Integritate - caracter integru; sentiment al demnităţii, dreptăţii şi</w:t>
      </w:r>
      <w:r w:rsidRPr="00F47F44">
        <w:rPr>
          <w:spacing w:val="1"/>
        </w:rPr>
        <w:t xml:space="preserve"> </w:t>
      </w:r>
      <w:r w:rsidRPr="00F47F44">
        <w:t>conştiinciozităţii, care serveşte drept călăuză în conduita omului; onestitate,</w:t>
      </w:r>
      <w:r w:rsidRPr="00F47F44">
        <w:rPr>
          <w:spacing w:val="-130"/>
        </w:rPr>
        <w:t xml:space="preserve"> </w:t>
      </w:r>
      <w:r w:rsidRPr="00F47F44">
        <w:t>cinste,</w:t>
      </w:r>
      <w:r w:rsidRPr="00F47F44">
        <w:rPr>
          <w:spacing w:val="-3"/>
        </w:rPr>
        <w:t xml:space="preserve"> </w:t>
      </w:r>
      <w:r w:rsidRPr="00F47F44">
        <w:t>probitate.</w:t>
      </w:r>
    </w:p>
    <w:p w:rsidR="0055484B" w:rsidRPr="00F47F44" w:rsidRDefault="00473050" w:rsidP="00F47F44">
      <w:pPr>
        <w:pStyle w:val="BodyText"/>
        <w:spacing w:before="3" w:line="228" w:lineRule="auto"/>
        <w:ind w:right="105" w:firstLine="527"/>
        <w:jc w:val="both"/>
      </w:pPr>
      <w:r w:rsidRPr="00F47F44">
        <w:t>Îndrumare</w:t>
      </w:r>
      <w:r w:rsidRPr="00F47F44">
        <w:rPr>
          <w:spacing w:val="1"/>
        </w:rPr>
        <w:t xml:space="preserve"> </w:t>
      </w:r>
      <w:r w:rsidRPr="00F47F44">
        <w:t>metodologică</w:t>
      </w:r>
      <w:r w:rsidRPr="00F47F44">
        <w:rPr>
          <w:spacing w:val="1"/>
        </w:rPr>
        <w:t xml:space="preserve"> </w:t>
      </w:r>
      <w:r w:rsidRPr="00F47F44">
        <w:t>-</w:t>
      </w:r>
      <w:r w:rsidRPr="00F47F44">
        <w:rPr>
          <w:spacing w:val="-1"/>
        </w:rPr>
        <w:t xml:space="preserve"> </w:t>
      </w:r>
      <w:r w:rsidRPr="00F47F44">
        <w:t>activitatea</w:t>
      </w:r>
      <w:r w:rsidRPr="00F47F44">
        <w:rPr>
          <w:spacing w:val="2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consiliere</w:t>
      </w:r>
      <w:r w:rsidRPr="00F47F44">
        <w:rPr>
          <w:spacing w:val="1"/>
        </w:rPr>
        <w:t xml:space="preserve"> </w:t>
      </w:r>
      <w:r w:rsidRPr="00F47F44">
        <w:t>în</w:t>
      </w:r>
      <w:r w:rsidRPr="00F47F44">
        <w:rPr>
          <w:spacing w:val="2"/>
        </w:rPr>
        <w:t xml:space="preserve"> </w:t>
      </w:r>
      <w:r w:rsidRPr="00F47F44">
        <w:t>procesul</w:t>
      </w:r>
      <w:r w:rsidRPr="00F47F44">
        <w:rPr>
          <w:spacing w:val="1"/>
        </w:rPr>
        <w:t xml:space="preserve"> </w:t>
      </w:r>
      <w:r w:rsidRPr="00F47F44">
        <w:t>de</w:t>
      </w:r>
      <w:r w:rsidRPr="00F47F44">
        <w:rPr>
          <w:spacing w:val="1"/>
        </w:rPr>
        <w:t xml:space="preserve"> </w:t>
      </w:r>
      <w:r w:rsidRPr="00F47F44">
        <w:t>implementare</w:t>
      </w:r>
      <w:r w:rsidRPr="00F47F44">
        <w:rPr>
          <w:spacing w:val="-1"/>
        </w:rPr>
        <w:t xml:space="preserve"> </w:t>
      </w:r>
      <w:r w:rsidRPr="00F47F44">
        <w:t>şi dezvoltare</w:t>
      </w:r>
      <w:r w:rsidRPr="00F47F44">
        <w:rPr>
          <w:spacing w:val="2"/>
        </w:rPr>
        <w:t xml:space="preserve"> </w:t>
      </w:r>
      <w:r w:rsidRPr="00F47F44">
        <w:t>a</w:t>
      </w:r>
      <w:r w:rsidRPr="00F47F44">
        <w:rPr>
          <w:spacing w:val="-1"/>
        </w:rPr>
        <w:t xml:space="preserve"> </w:t>
      </w:r>
      <w:r w:rsidRPr="00F47F44">
        <w:t>sistemului</w:t>
      </w:r>
      <w:r w:rsidRPr="00F47F44">
        <w:rPr>
          <w:spacing w:val="2"/>
        </w:rPr>
        <w:t xml:space="preserve"> </w:t>
      </w:r>
      <w:r w:rsidRPr="00F47F44">
        <w:t>de control</w:t>
      </w:r>
      <w:r w:rsidRPr="00F47F44">
        <w:rPr>
          <w:spacing w:val="1"/>
        </w:rPr>
        <w:t xml:space="preserve"> </w:t>
      </w:r>
      <w:r w:rsidRPr="00F47F44">
        <w:t>intern</w:t>
      </w:r>
      <w:r w:rsidRPr="00F47F44">
        <w:rPr>
          <w:spacing w:val="2"/>
        </w:rPr>
        <w:t xml:space="preserve"> </w:t>
      </w:r>
      <w:r w:rsidRPr="00F47F44">
        <w:t>managerial în</w:t>
      </w:r>
      <w:r w:rsidRPr="00F47F44">
        <w:rPr>
          <w:spacing w:val="1"/>
        </w:rPr>
        <w:t xml:space="preserve"> </w:t>
      </w:r>
      <w:r w:rsidRPr="00F47F44">
        <w:t>entităţile publice şi acordarea de consultanţă de specialitate de către echipa de</w:t>
      </w:r>
      <w:r w:rsidRPr="00F47F44">
        <w:rPr>
          <w:spacing w:val="-130"/>
        </w:rPr>
        <w:t xml:space="preserve"> </w:t>
      </w:r>
      <w:r w:rsidRPr="00F47F44">
        <w:t>îndrumare</w:t>
      </w:r>
      <w:r w:rsidRPr="00F47F44">
        <w:rPr>
          <w:spacing w:val="-1"/>
        </w:rPr>
        <w:t xml:space="preserve"> </w:t>
      </w:r>
      <w:r w:rsidRPr="00F47F44">
        <w:t>metodologică.</w:t>
      </w:r>
    </w:p>
    <w:p w:rsidR="0055484B" w:rsidRPr="00F47F44" w:rsidRDefault="00473050" w:rsidP="00F47F44">
      <w:pPr>
        <w:pStyle w:val="BodyText"/>
        <w:spacing w:before="3" w:line="228" w:lineRule="auto"/>
        <w:ind w:right="355" w:firstLine="527"/>
        <w:jc w:val="both"/>
      </w:pPr>
      <w:r w:rsidRPr="00F47F44">
        <w:t>Limita de toleranţă la risc - nivelul de expunere la risc ce este asumat de</w:t>
      </w:r>
      <w:r w:rsidRPr="00F47F44">
        <w:rPr>
          <w:spacing w:val="-130"/>
        </w:rPr>
        <w:t xml:space="preserve"> </w:t>
      </w:r>
      <w:r w:rsidRPr="00F47F44">
        <w:t>entitatea publică, prin decizia de neimplementare a măsurilor de control al</w:t>
      </w:r>
      <w:r w:rsidRPr="00F47F44">
        <w:rPr>
          <w:spacing w:val="1"/>
        </w:rPr>
        <w:t xml:space="preserve"> </w:t>
      </w:r>
      <w:r w:rsidRPr="00F47F44">
        <w:t>riscului.</w:t>
      </w:r>
    </w:p>
    <w:p w:rsidR="0055484B" w:rsidRPr="00F47F44" w:rsidRDefault="00473050" w:rsidP="00F47F44">
      <w:pPr>
        <w:pStyle w:val="BodyText"/>
        <w:spacing w:before="3" w:line="228" w:lineRule="auto"/>
        <w:ind w:right="105" w:firstLine="527"/>
        <w:jc w:val="both"/>
      </w:pPr>
      <w:r w:rsidRPr="00F47F44">
        <w:t>Managementul riscului - procesul care vizează identificarea, evaluarea,</w:t>
      </w:r>
      <w:r w:rsidRPr="00F47F44">
        <w:rPr>
          <w:spacing w:val="1"/>
        </w:rPr>
        <w:t xml:space="preserve"> </w:t>
      </w:r>
      <w:r w:rsidRPr="00F47F44">
        <w:t xml:space="preserve">gestionarea (inclusiv </w:t>
      </w:r>
      <w:r w:rsidRPr="00F47F44">
        <w:t>tratarea) şi constituirea unui plan de măsuri de atenuare a</w:t>
      </w:r>
      <w:r w:rsidRPr="00F47F44">
        <w:rPr>
          <w:spacing w:val="-130"/>
        </w:rPr>
        <w:t xml:space="preserve"> </w:t>
      </w:r>
      <w:r w:rsidRPr="00F47F44">
        <w:t>riscurilor, revizuirea</w:t>
      </w:r>
      <w:r w:rsidRPr="00F47F44">
        <w:rPr>
          <w:spacing w:val="2"/>
        </w:rPr>
        <w:t xml:space="preserve"> </w:t>
      </w:r>
      <w:r w:rsidRPr="00F47F44">
        <w:t>periodică, monitorizarea</w:t>
      </w:r>
      <w:r w:rsidRPr="00F47F44">
        <w:rPr>
          <w:spacing w:val="1"/>
        </w:rPr>
        <w:t xml:space="preserve"> </w:t>
      </w:r>
      <w:r w:rsidRPr="00F47F44">
        <w:t>şi</w:t>
      </w:r>
      <w:r w:rsidRPr="00F47F44">
        <w:rPr>
          <w:spacing w:val="2"/>
        </w:rPr>
        <w:t xml:space="preserve"> </w:t>
      </w:r>
      <w:r w:rsidRPr="00F47F44">
        <w:t>stabilirea</w:t>
      </w:r>
      <w:r w:rsidRPr="00F47F44">
        <w:rPr>
          <w:spacing w:val="1"/>
        </w:rPr>
        <w:t xml:space="preserve"> </w:t>
      </w:r>
      <w:r w:rsidRPr="00F47F44">
        <w:t>responsabilităţilor.</w:t>
      </w:r>
    </w:p>
    <w:p w:rsidR="0055484B" w:rsidRPr="00F47F44" w:rsidRDefault="00473050" w:rsidP="00F47F44">
      <w:pPr>
        <w:pStyle w:val="BodyText"/>
        <w:spacing w:before="3" w:line="228" w:lineRule="auto"/>
        <w:ind w:right="222" w:firstLine="527"/>
        <w:jc w:val="both"/>
      </w:pPr>
      <w:r w:rsidRPr="00F47F44">
        <w:t>Materializarea riscului - translatarea riscului din domeniul incertitudinii</w:t>
      </w:r>
      <w:r w:rsidRPr="00F47F44">
        <w:rPr>
          <w:spacing w:val="1"/>
        </w:rPr>
        <w:t xml:space="preserve"> </w:t>
      </w:r>
      <w:r w:rsidRPr="00F47F44">
        <w:t xml:space="preserve">(posibilului) în cel al certitudinii </w:t>
      </w:r>
      <w:r w:rsidRPr="00F47F44">
        <w:t>(al faptului împlinit). Riscul materializat</w:t>
      </w:r>
      <w:r w:rsidRPr="00F47F44">
        <w:rPr>
          <w:spacing w:val="-130"/>
        </w:rPr>
        <w:t xml:space="preserve"> </w:t>
      </w:r>
      <w:r w:rsidRPr="00F47F44">
        <w:t>se transformă dintr-o ameninţare posibilă în problemă, dacă riscul reprezintă un</w:t>
      </w:r>
      <w:r w:rsidRPr="00F47F44">
        <w:rPr>
          <w:spacing w:val="-130"/>
        </w:rPr>
        <w:t xml:space="preserve"> </w:t>
      </w:r>
      <w:r w:rsidRPr="00F47F44">
        <w:t>eveniment negativ sau întro situaţie favorabilă, dacă riscul reprezintă o</w:t>
      </w:r>
      <w:r w:rsidRPr="00F47F44">
        <w:rPr>
          <w:spacing w:val="1"/>
        </w:rPr>
        <w:t xml:space="preserve"> </w:t>
      </w:r>
      <w:r w:rsidRPr="00F47F44">
        <w:t>oportunitate.</w:t>
      </w:r>
    </w:p>
    <w:p w:rsidR="0055484B" w:rsidRPr="00F47F44" w:rsidRDefault="00473050" w:rsidP="00F47F44">
      <w:pPr>
        <w:pStyle w:val="BodyText"/>
        <w:spacing w:before="4" w:line="228" w:lineRule="auto"/>
        <w:ind w:right="498" w:firstLine="527"/>
        <w:jc w:val="both"/>
      </w:pPr>
      <w:r w:rsidRPr="00F47F44">
        <w:t>Măsuri de control - acţiuni stabilite pentr</w:t>
      </w:r>
      <w:r w:rsidRPr="00F47F44">
        <w:t>u gestionarea riscurilor şi</w:t>
      </w:r>
      <w:r w:rsidRPr="00F47F44">
        <w:rPr>
          <w:spacing w:val="1"/>
        </w:rPr>
        <w:t xml:space="preserve"> </w:t>
      </w:r>
      <w:r w:rsidRPr="00F47F44">
        <w:t>monitorizarea permanentă</w:t>
      </w:r>
      <w:r w:rsidRPr="00F47F44">
        <w:rPr>
          <w:spacing w:val="-2"/>
        </w:rPr>
        <w:t xml:space="preserve"> </w:t>
      </w:r>
      <w:r w:rsidRPr="00F47F44">
        <w:t>sau</w:t>
      </w:r>
      <w:r w:rsidRPr="00F47F44">
        <w:rPr>
          <w:spacing w:val="-2"/>
        </w:rPr>
        <w:t xml:space="preserve"> </w:t>
      </w:r>
      <w:r w:rsidRPr="00F47F44">
        <w:t>periodică</w:t>
      </w:r>
      <w:r w:rsidRPr="00F47F44">
        <w:rPr>
          <w:spacing w:val="-2"/>
        </w:rPr>
        <w:t xml:space="preserve"> </w:t>
      </w:r>
      <w:r w:rsidRPr="00F47F44">
        <w:t>a unei activităţi, a</w:t>
      </w:r>
      <w:r w:rsidRPr="00F47F44">
        <w:rPr>
          <w:spacing w:val="-2"/>
        </w:rPr>
        <w:t xml:space="preserve"> </w:t>
      </w:r>
      <w:r w:rsidRPr="00F47F44">
        <w:t>unei</w:t>
      </w:r>
      <w:r w:rsidRPr="00F47F44">
        <w:rPr>
          <w:spacing w:val="-2"/>
        </w:rPr>
        <w:t xml:space="preserve"> </w:t>
      </w:r>
      <w:r w:rsidRPr="00F47F44">
        <w:t>situaţii</w:t>
      </w:r>
      <w:r w:rsidRPr="00F47F44">
        <w:rPr>
          <w:spacing w:val="-2"/>
        </w:rPr>
        <w:t xml:space="preserve"> </w:t>
      </w:r>
      <w:r w:rsidRPr="00F47F44">
        <w:t>ş.a.</w:t>
      </w:r>
    </w:p>
    <w:p w:rsidR="0055484B" w:rsidRPr="00F47F44" w:rsidRDefault="00473050" w:rsidP="00F47F44">
      <w:pPr>
        <w:pStyle w:val="BodyText"/>
        <w:spacing w:before="2" w:line="228" w:lineRule="auto"/>
        <w:ind w:right="90" w:firstLine="527"/>
        <w:jc w:val="both"/>
      </w:pPr>
      <w:r w:rsidRPr="00F47F44">
        <w:t>Misiunea entităţii - precizează scopul entităţii şi legitimitatea existenţei</w:t>
      </w:r>
      <w:r w:rsidRPr="00F47F44">
        <w:rPr>
          <w:spacing w:val="1"/>
        </w:rPr>
        <w:t xml:space="preserve"> </w:t>
      </w:r>
      <w:r w:rsidRPr="00F47F44">
        <w:t xml:space="preserve">sale în mediul înconjurător, contribuind la crearea imaginii interne şi </w:t>
      </w:r>
      <w:r w:rsidRPr="00F47F44">
        <w:t>externe a</w:t>
      </w:r>
      <w:r w:rsidRPr="00F47F44">
        <w:rPr>
          <w:spacing w:val="-130"/>
        </w:rPr>
        <w:t xml:space="preserve"> </w:t>
      </w:r>
      <w:r w:rsidRPr="00F47F44">
        <w:t>entităţii.</w:t>
      </w:r>
    </w:p>
    <w:p w:rsidR="0055484B" w:rsidRPr="00F47F44" w:rsidRDefault="00473050" w:rsidP="00F47F44">
      <w:pPr>
        <w:pStyle w:val="BodyText"/>
        <w:spacing w:before="2" w:line="228" w:lineRule="auto"/>
        <w:ind w:right="487" w:firstLine="527"/>
        <w:jc w:val="both"/>
      </w:pPr>
      <w:r w:rsidRPr="00F47F44">
        <w:t>Monitorizare - activitatea continuă de colectare a informaţiilor relevante</w:t>
      </w:r>
      <w:r w:rsidRPr="00F47F44">
        <w:rPr>
          <w:spacing w:val="-130"/>
        </w:rPr>
        <w:t xml:space="preserve"> </w:t>
      </w:r>
      <w:r w:rsidRPr="00F47F44">
        <w:t>despre</w:t>
      </w:r>
      <w:r w:rsidRPr="00F47F44">
        <w:rPr>
          <w:spacing w:val="-2"/>
        </w:rPr>
        <w:t xml:space="preserve"> </w:t>
      </w:r>
      <w:r w:rsidRPr="00F47F44">
        <w:t>modul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desfăşurare a</w:t>
      </w:r>
      <w:r w:rsidRPr="00F47F44">
        <w:rPr>
          <w:spacing w:val="-2"/>
        </w:rPr>
        <w:t xml:space="preserve"> </w:t>
      </w:r>
      <w:r w:rsidRPr="00F47F44">
        <w:t>procesului sau a</w:t>
      </w:r>
      <w:r w:rsidRPr="00F47F44">
        <w:rPr>
          <w:spacing w:val="-2"/>
        </w:rPr>
        <w:t xml:space="preserve"> </w:t>
      </w:r>
      <w:r w:rsidRPr="00F47F44">
        <w:t>activităţii.</w:t>
      </w:r>
    </w:p>
    <w:p w:rsidR="0055484B" w:rsidRPr="00F47F44" w:rsidRDefault="00473050" w:rsidP="00F47F44">
      <w:pPr>
        <w:pStyle w:val="BodyText"/>
        <w:spacing w:before="2" w:line="228" w:lineRule="auto"/>
        <w:ind w:right="222" w:firstLine="527"/>
        <w:jc w:val="both"/>
      </w:pPr>
      <w:r w:rsidRPr="00F47F44">
        <w:t>Monitorizarea performanţelor - supravegherea, urmărirea, de către conducerea</w:t>
      </w:r>
      <w:r w:rsidRPr="00F47F44">
        <w:rPr>
          <w:spacing w:val="-130"/>
        </w:rPr>
        <w:t xml:space="preserve"> </w:t>
      </w:r>
      <w:r w:rsidRPr="00F47F44">
        <w:t>entităţii publice, prin intermediul unor indicatori relevanţi, a performanţelor</w:t>
      </w:r>
      <w:r w:rsidRPr="00F47F44">
        <w:rPr>
          <w:spacing w:val="1"/>
        </w:rPr>
        <w:t xml:space="preserve"> </w:t>
      </w:r>
      <w:r w:rsidRPr="00F47F44">
        <w:t>activităţilor aflate în coordonare şi pentru a identifica eventualele abateri de</w:t>
      </w:r>
      <w:r w:rsidRPr="00F47F44">
        <w:rPr>
          <w:spacing w:val="-130"/>
        </w:rPr>
        <w:t xml:space="preserve"> </w:t>
      </w:r>
      <w:r w:rsidRPr="00F47F44">
        <w:t>la</w:t>
      </w:r>
      <w:r w:rsidRPr="00F47F44">
        <w:rPr>
          <w:spacing w:val="-3"/>
        </w:rPr>
        <w:t xml:space="preserve"> </w:t>
      </w:r>
      <w:r w:rsidRPr="00F47F44">
        <w:t>ţintele stabilite</w:t>
      </w:r>
      <w:r w:rsidRPr="00F47F44">
        <w:rPr>
          <w:spacing w:val="-2"/>
        </w:rPr>
        <w:t xml:space="preserve"> </w:t>
      </w:r>
      <w:r w:rsidRPr="00F47F44">
        <w:t>şi luarea măsurilor de</w:t>
      </w:r>
      <w:r w:rsidRPr="00F47F44">
        <w:rPr>
          <w:spacing w:val="-2"/>
        </w:rPr>
        <w:t xml:space="preserve"> </w:t>
      </w:r>
      <w:r w:rsidRPr="00F47F44">
        <w:t>corecţie.</w:t>
      </w:r>
    </w:p>
    <w:p w:rsidR="0055484B" w:rsidRPr="00F47F44" w:rsidRDefault="00473050" w:rsidP="00F47F44">
      <w:pPr>
        <w:pStyle w:val="BodyText"/>
        <w:spacing w:before="3" w:line="228" w:lineRule="auto"/>
        <w:ind w:right="487" w:firstLine="527"/>
        <w:jc w:val="both"/>
      </w:pPr>
      <w:r w:rsidRPr="00F47F44">
        <w:t>Neregulă - orice abatere de la legalitate</w:t>
      </w:r>
      <w:r w:rsidRPr="00F47F44">
        <w:t>, regularitate şi conformitate în</w:t>
      </w:r>
      <w:r w:rsidRPr="00F47F44">
        <w:rPr>
          <w:spacing w:val="-130"/>
        </w:rPr>
        <w:t xml:space="preserve"> </w:t>
      </w:r>
      <w:r w:rsidRPr="00F47F44">
        <w:t>raport</w:t>
      </w:r>
      <w:r w:rsidRPr="00F47F44">
        <w:rPr>
          <w:spacing w:val="-3"/>
        </w:rPr>
        <w:t xml:space="preserve"> </w:t>
      </w:r>
      <w:r w:rsidRPr="00F47F44">
        <w:t>cu dispoziţiile naţionale,</w:t>
      </w:r>
      <w:r w:rsidRPr="00F47F44">
        <w:rPr>
          <w:spacing w:val="-2"/>
        </w:rPr>
        <w:t xml:space="preserve"> </w:t>
      </w:r>
      <w:r w:rsidRPr="00F47F44">
        <w:t>europene</w:t>
      </w:r>
      <w:r w:rsidRPr="00F47F44">
        <w:rPr>
          <w:spacing w:val="-3"/>
        </w:rPr>
        <w:t xml:space="preserve"> </w:t>
      </w:r>
      <w:r w:rsidRPr="00F47F44">
        <w:t>şi/sau internaţionale.</w:t>
      </w:r>
    </w:p>
    <w:p w:rsidR="0055484B" w:rsidRPr="00F47F44" w:rsidRDefault="00473050" w:rsidP="00F47F44">
      <w:pPr>
        <w:pStyle w:val="BodyText"/>
        <w:spacing w:before="2" w:line="228" w:lineRule="auto"/>
        <w:ind w:right="105" w:firstLine="527"/>
        <w:jc w:val="both"/>
      </w:pPr>
      <w:r w:rsidRPr="00F47F44">
        <w:t>Obiective</w:t>
      </w:r>
      <w:r w:rsidRPr="00F47F44">
        <w:rPr>
          <w:spacing w:val="1"/>
        </w:rPr>
        <w:t xml:space="preserve"> </w:t>
      </w:r>
      <w:r w:rsidRPr="00F47F44">
        <w:t>- efectele</w:t>
      </w:r>
      <w:r w:rsidRPr="00F47F44">
        <w:rPr>
          <w:spacing w:val="-1"/>
        </w:rPr>
        <w:t xml:space="preserve"> </w:t>
      </w:r>
      <w:r w:rsidRPr="00F47F44">
        <w:t>pozitive pe</w:t>
      </w:r>
      <w:r w:rsidRPr="00F47F44">
        <w:rPr>
          <w:spacing w:val="1"/>
        </w:rPr>
        <w:t xml:space="preserve"> </w:t>
      </w:r>
      <w:r w:rsidRPr="00F47F44">
        <w:t>care</w:t>
      </w:r>
      <w:r w:rsidRPr="00F47F44">
        <w:rPr>
          <w:spacing w:val="2"/>
        </w:rPr>
        <w:t xml:space="preserve"> </w:t>
      </w:r>
      <w:r w:rsidRPr="00F47F44">
        <w:t>conducerea entităţii</w:t>
      </w:r>
      <w:r w:rsidRPr="00F47F44">
        <w:rPr>
          <w:spacing w:val="1"/>
        </w:rPr>
        <w:t xml:space="preserve"> </w:t>
      </w:r>
      <w:r w:rsidRPr="00F47F44">
        <w:t>publice</w:t>
      </w:r>
      <w:r w:rsidRPr="00F47F44">
        <w:rPr>
          <w:spacing w:val="2"/>
        </w:rPr>
        <w:t xml:space="preserve"> </w:t>
      </w:r>
      <w:r w:rsidRPr="00F47F44">
        <w:t>încearcă</w:t>
      </w:r>
      <w:r w:rsidRPr="00F47F44">
        <w:rPr>
          <w:spacing w:val="1"/>
        </w:rPr>
        <w:t xml:space="preserve"> </w:t>
      </w:r>
      <w:r w:rsidRPr="00F47F44">
        <w:t>să le realizeze sau evenimentele/efectele negative pe care conducerea încearcă s</w:t>
      </w:r>
      <w:r w:rsidRPr="00F47F44">
        <w:t>ă</w:t>
      </w:r>
      <w:r w:rsidRPr="00F47F44">
        <w:rPr>
          <w:spacing w:val="-130"/>
        </w:rPr>
        <w:t xml:space="preserve"> </w:t>
      </w:r>
      <w:r w:rsidRPr="00F47F44">
        <w:t>le</w:t>
      </w:r>
      <w:r w:rsidRPr="00F47F44">
        <w:rPr>
          <w:spacing w:val="-2"/>
        </w:rPr>
        <w:t xml:space="preserve"> </w:t>
      </w:r>
      <w:r w:rsidRPr="00F47F44">
        <w:t>evite.</w:t>
      </w:r>
    </w:p>
    <w:p w:rsidR="0055484B" w:rsidRPr="00F47F44" w:rsidRDefault="00473050" w:rsidP="00F47F44">
      <w:pPr>
        <w:pStyle w:val="BodyText"/>
        <w:spacing w:before="3" w:line="228" w:lineRule="auto"/>
        <w:ind w:firstLine="527"/>
        <w:jc w:val="both"/>
      </w:pPr>
      <w:r w:rsidRPr="00F47F44">
        <w:t>Obiective generale - enunţ general asupra a ceea ce va fi realizat şi a</w:t>
      </w:r>
      <w:r w:rsidRPr="00F47F44">
        <w:rPr>
          <w:spacing w:val="1"/>
        </w:rPr>
        <w:t xml:space="preserve"> </w:t>
      </w:r>
      <w:r w:rsidRPr="00F47F44">
        <w:t>îmbunătăţirilor</w:t>
      </w:r>
      <w:r w:rsidRPr="00F47F44">
        <w:rPr>
          <w:spacing w:val="-4"/>
        </w:rPr>
        <w:t xml:space="preserve"> </w:t>
      </w:r>
      <w:r w:rsidRPr="00F47F44">
        <w:t>ce</w:t>
      </w:r>
      <w:r w:rsidRPr="00F47F44">
        <w:rPr>
          <w:spacing w:val="-1"/>
        </w:rPr>
        <w:t xml:space="preserve"> </w:t>
      </w:r>
      <w:r w:rsidRPr="00F47F44">
        <w:t>vor</w:t>
      </w:r>
      <w:r w:rsidRPr="00F47F44">
        <w:rPr>
          <w:spacing w:val="-1"/>
        </w:rPr>
        <w:t xml:space="preserve"> </w:t>
      </w:r>
      <w:r w:rsidRPr="00F47F44">
        <w:t>fi</w:t>
      </w:r>
      <w:r w:rsidRPr="00F47F44">
        <w:rPr>
          <w:spacing w:val="-3"/>
        </w:rPr>
        <w:t xml:space="preserve"> </w:t>
      </w:r>
      <w:r w:rsidRPr="00F47F44">
        <w:t>întreprinse;</w:t>
      </w:r>
      <w:r w:rsidRPr="00F47F44">
        <w:rPr>
          <w:spacing w:val="-3"/>
        </w:rPr>
        <w:t xml:space="preserve"> </w:t>
      </w:r>
      <w:r w:rsidRPr="00F47F44">
        <w:t>un</w:t>
      </w:r>
      <w:r w:rsidRPr="00F47F44">
        <w:rPr>
          <w:spacing w:val="-1"/>
        </w:rPr>
        <w:t xml:space="preserve"> </w:t>
      </w:r>
      <w:r w:rsidRPr="00F47F44">
        <w:t>obiectiv</w:t>
      </w:r>
      <w:r w:rsidRPr="00F47F44">
        <w:rPr>
          <w:spacing w:val="-1"/>
        </w:rPr>
        <w:t xml:space="preserve"> </w:t>
      </w:r>
      <w:r w:rsidRPr="00F47F44">
        <w:t>descrie</w:t>
      </w:r>
      <w:r w:rsidRPr="00F47F44">
        <w:rPr>
          <w:spacing w:val="-2"/>
        </w:rPr>
        <w:t xml:space="preserve"> </w:t>
      </w:r>
      <w:r w:rsidRPr="00F47F44">
        <w:t>un</w:t>
      </w:r>
      <w:r w:rsidRPr="00F47F44">
        <w:rPr>
          <w:spacing w:val="-1"/>
        </w:rPr>
        <w:t xml:space="preserve"> </w:t>
      </w:r>
      <w:r w:rsidRPr="00F47F44">
        <w:t>rezultat</w:t>
      </w:r>
      <w:r w:rsidRPr="00F47F44">
        <w:rPr>
          <w:spacing w:val="-1"/>
        </w:rPr>
        <w:t xml:space="preserve"> </w:t>
      </w:r>
      <w:r w:rsidRPr="00F47F44">
        <w:t>aşteptat</w:t>
      </w:r>
    </w:p>
    <w:p w:rsidR="0055484B" w:rsidRPr="00F47F44" w:rsidRDefault="0055484B" w:rsidP="00F47F44">
      <w:pPr>
        <w:spacing w:line="228" w:lineRule="auto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10" w:line="228" w:lineRule="auto"/>
        <w:ind w:right="1410"/>
        <w:jc w:val="both"/>
      </w:pPr>
      <w:r w:rsidRPr="00F47F44">
        <w:t>sau un impact şi rezumă motivele pentru care o serie de acţiuni au fost</w:t>
      </w:r>
      <w:r w:rsidRPr="00F47F44">
        <w:rPr>
          <w:spacing w:val="-130"/>
        </w:rPr>
        <w:t xml:space="preserve"> </w:t>
      </w:r>
      <w:r w:rsidRPr="00F47F44">
        <w:t>întreprinse.</w:t>
      </w:r>
    </w:p>
    <w:p w:rsidR="0055484B" w:rsidRPr="00F47F44" w:rsidRDefault="00473050" w:rsidP="00F47F44">
      <w:pPr>
        <w:pStyle w:val="BodyText"/>
        <w:spacing w:before="2" w:line="228" w:lineRule="auto"/>
        <w:ind w:right="90" w:firstLine="527"/>
        <w:jc w:val="both"/>
      </w:pPr>
      <w:r w:rsidRPr="00F47F44">
        <w:t>Obiective individuale - exprimări cantitative sau calitative ale scopului</w:t>
      </w:r>
      <w:r w:rsidRPr="00F47F44">
        <w:rPr>
          <w:spacing w:val="1"/>
        </w:rPr>
        <w:t xml:space="preserve"> </w:t>
      </w:r>
      <w:r w:rsidRPr="00F47F44">
        <w:t>pentru care a fost creat şi funcţionează postul respectiv; aceste obiective se</w:t>
      </w:r>
      <w:r w:rsidRPr="00F47F44">
        <w:rPr>
          <w:spacing w:val="1"/>
        </w:rPr>
        <w:t xml:space="preserve"> </w:t>
      </w:r>
      <w:r w:rsidRPr="00F47F44">
        <w:t>realizează prin intermediul sarcinilor, ca urmare a competenţei profesionale, a</w:t>
      </w:r>
      <w:r w:rsidRPr="00F47F44">
        <w:rPr>
          <w:spacing w:val="1"/>
        </w:rPr>
        <w:t xml:space="preserve"> </w:t>
      </w:r>
      <w:r w:rsidRPr="00F47F44">
        <w:t>autonomiei</w:t>
      </w:r>
      <w:r w:rsidRPr="00F47F44">
        <w:t xml:space="preserve"> decizionale şi a autorităţii formale de care dispune persoana angajată</w:t>
      </w:r>
      <w:r w:rsidRPr="00F47F44">
        <w:rPr>
          <w:spacing w:val="-130"/>
        </w:rPr>
        <w:t xml:space="preserve"> </w:t>
      </w:r>
      <w:r w:rsidRPr="00F47F44">
        <w:t>pe</w:t>
      </w:r>
      <w:r w:rsidRPr="00F47F44">
        <w:rPr>
          <w:spacing w:val="-2"/>
        </w:rPr>
        <w:t xml:space="preserve"> </w:t>
      </w:r>
      <w:r w:rsidRPr="00F47F44">
        <w:t>postul respectiv.</w:t>
      </w:r>
    </w:p>
    <w:p w:rsidR="0055484B" w:rsidRPr="00F47F44" w:rsidRDefault="00473050" w:rsidP="00F47F44">
      <w:pPr>
        <w:pStyle w:val="BodyText"/>
        <w:spacing w:before="4" w:line="228" w:lineRule="auto"/>
        <w:ind w:right="354" w:firstLine="527"/>
        <w:jc w:val="both"/>
      </w:pPr>
      <w:r w:rsidRPr="00F47F44">
        <w:t>Obiective specifice - derivate din obiective generale şi care descriu, de</w:t>
      </w:r>
      <w:r w:rsidRPr="00F47F44">
        <w:rPr>
          <w:spacing w:val="1"/>
        </w:rPr>
        <w:t xml:space="preserve"> </w:t>
      </w:r>
      <w:r w:rsidRPr="00F47F44">
        <w:t>regulă, rezultate sau efecte aşteptate ale unor activităţi care trebuie atinse</w:t>
      </w:r>
      <w:r w:rsidRPr="00F47F44">
        <w:rPr>
          <w:spacing w:val="1"/>
        </w:rPr>
        <w:t xml:space="preserve"> </w:t>
      </w:r>
      <w:r w:rsidRPr="00F47F44">
        <w:t>pentru ca obiectivul general corespunzător să fie îndeplinit; acestea sunt</w:t>
      </w:r>
      <w:r w:rsidRPr="00F47F44">
        <w:rPr>
          <w:spacing w:val="1"/>
        </w:rPr>
        <w:t xml:space="preserve"> </w:t>
      </w:r>
      <w:r w:rsidRPr="00F47F44">
        <w:t>exprimate descriptiv sub formă de rezultate şi se stabilesc la nivelul fiecărui</w:t>
      </w:r>
      <w:r w:rsidRPr="00F47F44">
        <w:rPr>
          <w:spacing w:val="-130"/>
        </w:rPr>
        <w:t xml:space="preserve"> </w:t>
      </w:r>
      <w:r w:rsidRPr="00F47F44">
        <w:t>compartiment din cadrul entităţii publice; obiectivele specifice trebuie astfel</w:t>
      </w:r>
      <w:r w:rsidRPr="00F47F44">
        <w:rPr>
          <w:spacing w:val="-130"/>
        </w:rPr>
        <w:t xml:space="preserve"> </w:t>
      </w:r>
      <w:r w:rsidRPr="00F47F44">
        <w:t>definite încât să răs</w:t>
      </w:r>
      <w:r w:rsidRPr="00F47F44">
        <w:t>pundă pachetului de cerinţe SMART (specifice, măsurabile,</w:t>
      </w:r>
      <w:r w:rsidRPr="00F47F44">
        <w:rPr>
          <w:spacing w:val="1"/>
        </w:rPr>
        <w:t xml:space="preserve"> </w:t>
      </w:r>
      <w:r w:rsidRPr="00F47F44">
        <w:t>adecvate,</w:t>
      </w:r>
      <w:r w:rsidRPr="00F47F44">
        <w:rPr>
          <w:spacing w:val="-1"/>
        </w:rPr>
        <w:t xml:space="preserve"> </w:t>
      </w:r>
      <w:r w:rsidRPr="00F47F44">
        <w:t>realiste,</w:t>
      </w:r>
      <w:r w:rsidRPr="00F47F44">
        <w:rPr>
          <w:spacing w:val="-2"/>
        </w:rPr>
        <w:t xml:space="preserve"> </w:t>
      </w:r>
      <w:r w:rsidRPr="00F47F44">
        <w:t>cu termen</w:t>
      </w:r>
      <w:r w:rsidRPr="00F47F44">
        <w:rPr>
          <w:spacing w:val="-2"/>
        </w:rPr>
        <w:t xml:space="preserve"> </w:t>
      </w:r>
      <w:r w:rsidRPr="00F47F44">
        <w:t>de realizare).</w:t>
      </w:r>
    </w:p>
    <w:p w:rsidR="0055484B" w:rsidRPr="00F47F44" w:rsidRDefault="00473050" w:rsidP="00F47F44">
      <w:pPr>
        <w:pStyle w:val="BodyText"/>
        <w:spacing w:before="6" w:line="228" w:lineRule="auto"/>
        <w:ind w:right="750" w:firstLine="527"/>
        <w:jc w:val="both"/>
      </w:pPr>
      <w:r w:rsidRPr="00F47F44">
        <w:t>Planificare - ansamblul proceselor de muncă prin care se stabilesc</w:t>
      </w:r>
      <w:r w:rsidRPr="00F47F44">
        <w:rPr>
          <w:spacing w:val="1"/>
        </w:rPr>
        <w:t xml:space="preserve"> </w:t>
      </w:r>
      <w:r w:rsidRPr="00F47F44">
        <w:t>principalele obiective ale entităţii şi ale componentelor sale, resursele şi</w:t>
      </w:r>
      <w:r w:rsidRPr="00F47F44">
        <w:rPr>
          <w:spacing w:val="-130"/>
        </w:rPr>
        <w:t xml:space="preserve"> </w:t>
      </w:r>
      <w:r w:rsidRPr="00F47F44">
        <w:t>mijloacel</w:t>
      </w:r>
      <w:r w:rsidRPr="00F47F44">
        <w:t>e</w:t>
      </w:r>
      <w:r w:rsidRPr="00F47F44">
        <w:rPr>
          <w:spacing w:val="-1"/>
        </w:rPr>
        <w:t xml:space="preserve"> </w:t>
      </w:r>
      <w:r w:rsidRPr="00F47F44">
        <w:t>necesare</w:t>
      </w:r>
      <w:r w:rsidRPr="00F47F44">
        <w:rPr>
          <w:spacing w:val="-2"/>
        </w:rPr>
        <w:t xml:space="preserve"> </w:t>
      </w:r>
      <w:r w:rsidRPr="00F47F44">
        <w:t>realizării obiectivelor.</w:t>
      </w:r>
    </w:p>
    <w:p w:rsidR="0055484B" w:rsidRPr="00F47F44" w:rsidRDefault="00473050" w:rsidP="00F47F44">
      <w:pPr>
        <w:pStyle w:val="BodyText"/>
        <w:spacing w:before="2" w:line="228" w:lineRule="auto"/>
        <w:ind w:right="354" w:firstLine="527"/>
        <w:jc w:val="both"/>
      </w:pPr>
      <w:r w:rsidRPr="00F47F44">
        <w:t>Politici - liniile directoare de gestionare a unui domeniu care decurg din</w:t>
      </w:r>
      <w:r w:rsidRPr="00F47F44">
        <w:rPr>
          <w:spacing w:val="1"/>
        </w:rPr>
        <w:t xml:space="preserve"> </w:t>
      </w:r>
      <w:r w:rsidRPr="00F47F44">
        <w:t>obiectivele şi strategia entităţii publice, orientează deciziile conducătorilor</w:t>
      </w:r>
      <w:r w:rsidRPr="00F47F44">
        <w:rPr>
          <w:spacing w:val="-130"/>
        </w:rPr>
        <w:t xml:space="preserve"> </w:t>
      </w:r>
      <w:r w:rsidRPr="00F47F44">
        <w:t>şi</w:t>
      </w:r>
      <w:r w:rsidRPr="00F47F44">
        <w:rPr>
          <w:spacing w:val="-3"/>
        </w:rPr>
        <w:t xml:space="preserve"> </w:t>
      </w:r>
      <w:r w:rsidRPr="00F47F44">
        <w:t>permit implementarea planurilor</w:t>
      </w:r>
      <w:r w:rsidRPr="00F47F44">
        <w:rPr>
          <w:spacing w:val="-3"/>
        </w:rPr>
        <w:t xml:space="preserve"> </w:t>
      </w:r>
      <w:r w:rsidRPr="00F47F44">
        <w:t>strategice ale entităţii.</w:t>
      </w:r>
    </w:p>
    <w:p w:rsidR="0055484B" w:rsidRPr="00F47F44" w:rsidRDefault="00473050" w:rsidP="00F47F44">
      <w:pPr>
        <w:pStyle w:val="BodyText"/>
        <w:spacing w:before="3" w:line="228" w:lineRule="auto"/>
        <w:ind w:right="486" w:firstLine="527"/>
        <w:jc w:val="both"/>
      </w:pPr>
      <w:r w:rsidRPr="00F47F44">
        <w:t>Post</w:t>
      </w:r>
      <w:r w:rsidRPr="00F47F44">
        <w:t xml:space="preserve"> - ansamblul obiectivelor, sarcinilor, competenţelor şi</w:t>
      </w:r>
      <w:r w:rsidRPr="00F47F44">
        <w:rPr>
          <w:spacing w:val="1"/>
        </w:rPr>
        <w:t xml:space="preserve"> </w:t>
      </w:r>
      <w:r w:rsidRPr="00F47F44">
        <w:t>responsabilităţilor desemnate pe un interval de timp unui membru al entităţii,</w:t>
      </w:r>
      <w:r w:rsidRPr="00F47F44">
        <w:rPr>
          <w:spacing w:val="-130"/>
        </w:rPr>
        <w:t xml:space="preserve"> </w:t>
      </w:r>
      <w:r w:rsidRPr="00F47F44">
        <w:t>reprezentând</w:t>
      </w:r>
      <w:r w:rsidRPr="00F47F44">
        <w:rPr>
          <w:spacing w:val="-3"/>
        </w:rPr>
        <w:t xml:space="preserve"> </w:t>
      </w:r>
      <w:r w:rsidRPr="00F47F44">
        <w:t>în</w:t>
      </w:r>
      <w:r w:rsidRPr="00F47F44">
        <w:rPr>
          <w:spacing w:val="-2"/>
        </w:rPr>
        <w:t xml:space="preserve"> </w:t>
      </w:r>
      <w:r w:rsidRPr="00F47F44">
        <w:t>acelaşi timp</w:t>
      </w:r>
      <w:r w:rsidRPr="00F47F44">
        <w:rPr>
          <w:spacing w:val="-2"/>
        </w:rPr>
        <w:t xml:space="preserve"> </w:t>
      </w:r>
      <w:r w:rsidRPr="00F47F44">
        <w:t>elementul</w:t>
      </w:r>
      <w:r w:rsidRPr="00F47F44">
        <w:rPr>
          <w:spacing w:val="-3"/>
        </w:rPr>
        <w:t xml:space="preserve"> </w:t>
      </w:r>
      <w:r w:rsidRPr="00F47F44">
        <w:t>primar al compartimentului.</w:t>
      </w:r>
    </w:p>
    <w:p w:rsidR="0055484B" w:rsidRPr="00F47F44" w:rsidRDefault="00473050" w:rsidP="00F47F44">
      <w:pPr>
        <w:pStyle w:val="BodyText"/>
        <w:spacing w:before="2" w:line="228" w:lineRule="auto"/>
        <w:ind w:right="619" w:firstLine="527"/>
        <w:jc w:val="both"/>
      </w:pPr>
      <w:r w:rsidRPr="00F47F44">
        <w:t>Primul nivel de conducere - conducătorii compartimente</w:t>
      </w:r>
      <w:r w:rsidRPr="00F47F44">
        <w:t>lor din cadrul unei</w:t>
      </w:r>
      <w:r w:rsidRPr="00F47F44">
        <w:rPr>
          <w:spacing w:val="-130"/>
        </w:rPr>
        <w:t xml:space="preserve"> </w:t>
      </w:r>
      <w:r w:rsidRPr="00F47F44">
        <w:t>entităţi</w:t>
      </w:r>
      <w:r w:rsidRPr="00F47F44">
        <w:rPr>
          <w:spacing w:val="-1"/>
        </w:rPr>
        <w:t xml:space="preserve"> </w:t>
      </w:r>
      <w:r w:rsidRPr="00F47F44">
        <w:t>publice</w:t>
      </w:r>
      <w:r w:rsidRPr="00F47F44">
        <w:rPr>
          <w:spacing w:val="-3"/>
        </w:rPr>
        <w:t xml:space="preserve"> </w:t>
      </w:r>
      <w:r w:rsidRPr="00F47F44">
        <w:t>aflate</w:t>
      </w:r>
      <w:r w:rsidRPr="00F47F44">
        <w:rPr>
          <w:spacing w:val="-1"/>
        </w:rPr>
        <w:t xml:space="preserve"> </w:t>
      </w:r>
      <w:r w:rsidRPr="00F47F44">
        <w:t>sub</w:t>
      </w:r>
      <w:r w:rsidRPr="00F47F44">
        <w:rPr>
          <w:spacing w:val="-1"/>
        </w:rPr>
        <w:t xml:space="preserve"> </w:t>
      </w:r>
      <w:r w:rsidRPr="00F47F44">
        <w:t>directa</w:t>
      </w:r>
      <w:r w:rsidRPr="00F47F44">
        <w:rPr>
          <w:spacing w:val="-1"/>
        </w:rPr>
        <w:t xml:space="preserve"> </w:t>
      </w:r>
      <w:r w:rsidRPr="00F47F44">
        <w:t>coordonare</w:t>
      </w:r>
      <w:r w:rsidRPr="00F47F44">
        <w:rPr>
          <w:spacing w:val="-3"/>
        </w:rPr>
        <w:t xml:space="preserve"> </w:t>
      </w:r>
      <w:r w:rsidRPr="00F47F44">
        <w:t>a</w:t>
      </w:r>
      <w:r w:rsidRPr="00F47F44">
        <w:rPr>
          <w:spacing w:val="-1"/>
        </w:rPr>
        <w:t xml:space="preserve"> </w:t>
      </w:r>
      <w:r w:rsidRPr="00F47F44">
        <w:t>conducătorului</w:t>
      </w:r>
      <w:r w:rsidRPr="00F47F44">
        <w:rPr>
          <w:spacing w:val="-1"/>
        </w:rPr>
        <w:t xml:space="preserve"> </w:t>
      </w:r>
      <w:r w:rsidRPr="00F47F44">
        <w:t>entităţii.</w:t>
      </w:r>
    </w:p>
    <w:p w:rsidR="0055484B" w:rsidRPr="00F47F44" w:rsidRDefault="00473050" w:rsidP="00F47F44">
      <w:pPr>
        <w:pStyle w:val="BodyText"/>
        <w:spacing w:before="2" w:line="228" w:lineRule="auto"/>
        <w:ind w:right="90" w:firstLine="527"/>
        <w:jc w:val="both"/>
      </w:pPr>
      <w:r w:rsidRPr="00F47F44">
        <w:t>Probabilitatea de materializare a riscului - posibilitatea sau eventualitatea</w:t>
      </w:r>
      <w:r w:rsidRPr="00F47F44">
        <w:rPr>
          <w:spacing w:val="-130"/>
        </w:rPr>
        <w:t xml:space="preserve"> </w:t>
      </w:r>
      <w:r w:rsidRPr="00F47F44">
        <w:t>ca un risc să se materializeze. Reprezintă o măsură a posibilităţii de apariţie a</w:t>
      </w:r>
      <w:r w:rsidRPr="00F47F44">
        <w:rPr>
          <w:spacing w:val="-130"/>
        </w:rPr>
        <w:t xml:space="preserve"> </w:t>
      </w:r>
      <w:r w:rsidRPr="00F47F44">
        <w:t>r</w:t>
      </w:r>
      <w:r w:rsidRPr="00F47F44">
        <w:t>iscului, determinată apreciativ sau prin cuantificare, atunci când natura</w:t>
      </w:r>
      <w:r w:rsidRPr="00F47F44">
        <w:rPr>
          <w:spacing w:val="1"/>
        </w:rPr>
        <w:t xml:space="preserve"> </w:t>
      </w:r>
      <w:r w:rsidRPr="00F47F44">
        <w:t>riscului şi</w:t>
      </w:r>
      <w:r w:rsidRPr="00F47F44">
        <w:rPr>
          <w:spacing w:val="-2"/>
        </w:rPr>
        <w:t xml:space="preserve"> </w:t>
      </w:r>
      <w:r w:rsidRPr="00F47F44">
        <w:t>informaţiile</w:t>
      </w:r>
      <w:r w:rsidRPr="00F47F44">
        <w:rPr>
          <w:spacing w:val="-2"/>
        </w:rPr>
        <w:t xml:space="preserve"> </w:t>
      </w:r>
      <w:r w:rsidRPr="00F47F44">
        <w:t>disponibile permit</w:t>
      </w:r>
      <w:r w:rsidRPr="00F47F44">
        <w:rPr>
          <w:spacing w:val="-2"/>
        </w:rPr>
        <w:t xml:space="preserve"> </w:t>
      </w:r>
      <w:r w:rsidRPr="00F47F44">
        <w:t>o astfel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evaluare.</w:t>
      </w:r>
    </w:p>
    <w:p w:rsidR="0055484B" w:rsidRPr="00F47F44" w:rsidRDefault="00473050" w:rsidP="00F47F44">
      <w:pPr>
        <w:pStyle w:val="BodyText"/>
        <w:spacing w:before="3" w:line="228" w:lineRule="auto"/>
        <w:ind w:right="355" w:firstLine="527"/>
        <w:jc w:val="both"/>
      </w:pPr>
      <w:r w:rsidRPr="00F47F44">
        <w:t>Procedură documentată - modul specific de realizare a unei activităţi sau a</w:t>
      </w:r>
      <w:r w:rsidRPr="00F47F44">
        <w:rPr>
          <w:spacing w:val="-130"/>
        </w:rPr>
        <w:t xml:space="preserve"> </w:t>
      </w:r>
      <w:r w:rsidRPr="00F47F44">
        <w:t>unui proces, editat pe suport hârtie sau</w:t>
      </w:r>
      <w:r w:rsidRPr="00F47F44">
        <w:t xml:space="preserve"> în format electronic; procedurile</w:t>
      </w:r>
      <w:r w:rsidRPr="00F47F44">
        <w:rPr>
          <w:spacing w:val="1"/>
        </w:rPr>
        <w:t xml:space="preserve"> </w:t>
      </w:r>
      <w:r w:rsidRPr="00F47F44">
        <w:t>documentate</w:t>
      </w:r>
      <w:r w:rsidRPr="00F47F44">
        <w:rPr>
          <w:spacing w:val="-2"/>
        </w:rPr>
        <w:t xml:space="preserve"> </w:t>
      </w:r>
      <w:r w:rsidRPr="00F47F44">
        <w:t>pot</w:t>
      </w:r>
      <w:r w:rsidRPr="00F47F44">
        <w:rPr>
          <w:spacing w:val="-2"/>
        </w:rPr>
        <w:t xml:space="preserve"> </w:t>
      </w:r>
      <w:r w:rsidRPr="00F47F44">
        <w:t>fi proceduri</w:t>
      </w:r>
      <w:r w:rsidRPr="00F47F44">
        <w:rPr>
          <w:spacing w:val="-2"/>
        </w:rPr>
        <w:t xml:space="preserve"> </w:t>
      </w:r>
      <w:r w:rsidRPr="00F47F44">
        <w:t>de sistem</w:t>
      </w:r>
      <w:r w:rsidRPr="00F47F44">
        <w:rPr>
          <w:spacing w:val="-2"/>
        </w:rPr>
        <w:t xml:space="preserve"> </w:t>
      </w:r>
      <w:r w:rsidRPr="00F47F44">
        <w:t>şi proceduri</w:t>
      </w:r>
      <w:r w:rsidRPr="00F47F44">
        <w:rPr>
          <w:spacing w:val="-2"/>
        </w:rPr>
        <w:t xml:space="preserve"> </w:t>
      </w:r>
      <w:r w:rsidRPr="00F47F44">
        <w:t>operaţionale.</w:t>
      </w:r>
    </w:p>
    <w:p w:rsidR="0055484B" w:rsidRPr="00F47F44" w:rsidRDefault="00473050" w:rsidP="00F47F44">
      <w:pPr>
        <w:pStyle w:val="BodyText"/>
        <w:spacing w:before="3" w:line="228" w:lineRule="auto"/>
        <w:ind w:right="222" w:firstLine="527"/>
        <w:jc w:val="both"/>
      </w:pPr>
      <w:r w:rsidRPr="00F47F44">
        <w:t>Procedură operaţională (procedură de lucru) - procedură care descrie un</w:t>
      </w:r>
      <w:r w:rsidRPr="00F47F44">
        <w:rPr>
          <w:spacing w:val="1"/>
        </w:rPr>
        <w:t xml:space="preserve"> </w:t>
      </w:r>
      <w:r w:rsidRPr="00F47F44">
        <w:t>proces sau o activitate care se desfăşoară la nivelul unuia sau mai multor</w:t>
      </w:r>
      <w:r w:rsidRPr="00F47F44">
        <w:rPr>
          <w:spacing w:val="1"/>
        </w:rPr>
        <w:t xml:space="preserve"> </w:t>
      </w:r>
      <w:r w:rsidRPr="00F47F44">
        <w:t>compartimente dintr-o entitate, fără aplicabilitate la nivelul întregii entităţi</w:t>
      </w:r>
      <w:r w:rsidRPr="00F47F44">
        <w:rPr>
          <w:spacing w:val="-130"/>
        </w:rPr>
        <w:t xml:space="preserve"> </w:t>
      </w:r>
      <w:r w:rsidRPr="00F47F44">
        <w:t>publice.</w:t>
      </w:r>
    </w:p>
    <w:p w:rsidR="0055484B" w:rsidRPr="00F47F44" w:rsidRDefault="00473050" w:rsidP="00F47F44">
      <w:pPr>
        <w:pStyle w:val="BodyText"/>
        <w:spacing w:before="3" w:line="228" w:lineRule="auto"/>
        <w:ind w:right="91" w:firstLine="527"/>
        <w:jc w:val="both"/>
      </w:pPr>
      <w:r w:rsidRPr="00F47F44">
        <w:t>Procedura de sistem (procedură generală) - descrie un proces sau o activitate</w:t>
      </w:r>
      <w:r w:rsidRPr="00F47F44">
        <w:rPr>
          <w:spacing w:val="-130"/>
        </w:rPr>
        <w:t xml:space="preserve"> </w:t>
      </w:r>
      <w:r w:rsidRPr="00F47F44">
        <w:t>care se desfăşoară la nivelul entităţii publice aplicabil/aplicabilă majorităţii</w:t>
      </w:r>
      <w:r w:rsidRPr="00F47F44">
        <w:rPr>
          <w:spacing w:val="1"/>
        </w:rPr>
        <w:t xml:space="preserve"> </w:t>
      </w:r>
      <w:r w:rsidRPr="00F47F44">
        <w:t>sau</w:t>
      </w:r>
      <w:r w:rsidRPr="00F47F44">
        <w:rPr>
          <w:spacing w:val="-3"/>
        </w:rPr>
        <w:t xml:space="preserve"> </w:t>
      </w:r>
      <w:r w:rsidRPr="00F47F44">
        <w:t>tuturor</w:t>
      </w:r>
      <w:r w:rsidRPr="00F47F44">
        <w:rPr>
          <w:spacing w:val="-2"/>
        </w:rPr>
        <w:t xml:space="preserve"> </w:t>
      </w:r>
      <w:r w:rsidRPr="00F47F44">
        <w:t>compartimentelor</w:t>
      </w:r>
      <w:r w:rsidRPr="00F47F44">
        <w:rPr>
          <w:spacing w:val="-2"/>
        </w:rPr>
        <w:t xml:space="preserve"> </w:t>
      </w:r>
      <w:r w:rsidRPr="00F47F44">
        <w:t>dintr-o entitate publică.</w:t>
      </w:r>
    </w:p>
    <w:p w:rsidR="0055484B" w:rsidRPr="00F47F44" w:rsidRDefault="00473050" w:rsidP="00F47F44">
      <w:pPr>
        <w:pStyle w:val="BodyText"/>
        <w:spacing w:before="3" w:line="228" w:lineRule="auto"/>
        <w:ind w:right="1146" w:firstLine="527"/>
        <w:jc w:val="both"/>
      </w:pPr>
      <w:r w:rsidRPr="00F47F44">
        <w:t>Proces - un flux de activităţi sau o succesiune de activităţi logic</w:t>
      </w:r>
      <w:r w:rsidRPr="00F47F44">
        <w:rPr>
          <w:spacing w:val="1"/>
        </w:rPr>
        <w:t xml:space="preserve"> </w:t>
      </w:r>
      <w:r w:rsidRPr="00F47F44">
        <w:t>structurate, organizate în scopul atingerii unor obiective definite, care</w:t>
      </w:r>
      <w:r w:rsidRPr="00F47F44">
        <w:rPr>
          <w:spacing w:val="-130"/>
        </w:rPr>
        <w:t xml:space="preserve"> </w:t>
      </w:r>
      <w:r w:rsidRPr="00F47F44">
        <w:t>utilizează</w:t>
      </w:r>
      <w:r w:rsidRPr="00F47F44">
        <w:rPr>
          <w:spacing w:val="-1"/>
        </w:rPr>
        <w:t xml:space="preserve"> </w:t>
      </w:r>
      <w:r w:rsidRPr="00F47F44">
        <w:t>resurse,</w:t>
      </w:r>
      <w:r w:rsidRPr="00F47F44">
        <w:rPr>
          <w:spacing w:val="-2"/>
        </w:rPr>
        <w:t xml:space="preserve"> </w:t>
      </w:r>
      <w:r w:rsidRPr="00F47F44">
        <w:t>adăugându-le valoare.</w:t>
      </w:r>
    </w:p>
    <w:p w:rsidR="0055484B" w:rsidRPr="00F47F44" w:rsidRDefault="00473050" w:rsidP="00F47F44">
      <w:pPr>
        <w:pStyle w:val="BodyText"/>
        <w:spacing w:before="2" w:line="228" w:lineRule="auto"/>
        <w:ind w:right="750" w:firstLine="527"/>
        <w:jc w:val="both"/>
      </w:pPr>
      <w:r w:rsidRPr="00F47F44">
        <w:t>Profil de risc - un t</w:t>
      </w:r>
      <w:r w:rsidRPr="00F47F44">
        <w:t>ablou cuprinzând evaluarea generală documentată şi</w:t>
      </w:r>
      <w:r w:rsidRPr="00F47F44">
        <w:rPr>
          <w:spacing w:val="1"/>
        </w:rPr>
        <w:t xml:space="preserve"> </w:t>
      </w:r>
      <w:r w:rsidRPr="00F47F44">
        <w:t>prioritizată a gamei de riscuri specifice identificate, cu care se confruntă</w:t>
      </w:r>
      <w:r w:rsidRPr="00F47F44">
        <w:rPr>
          <w:spacing w:val="-130"/>
        </w:rPr>
        <w:t xml:space="preserve"> </w:t>
      </w:r>
      <w:r w:rsidRPr="00F47F44">
        <w:t>entitatea</w:t>
      </w:r>
      <w:r w:rsidRPr="00F47F44">
        <w:rPr>
          <w:spacing w:val="-1"/>
        </w:rPr>
        <w:t xml:space="preserve"> </w:t>
      </w:r>
      <w:r w:rsidRPr="00F47F44">
        <w:t>publică.</w:t>
      </w:r>
    </w:p>
    <w:p w:rsidR="0055484B" w:rsidRPr="00F47F44" w:rsidRDefault="00473050" w:rsidP="00F47F44">
      <w:pPr>
        <w:pStyle w:val="BodyText"/>
        <w:spacing w:before="3" w:line="228" w:lineRule="auto"/>
        <w:ind w:right="355" w:firstLine="527"/>
        <w:jc w:val="both"/>
      </w:pPr>
      <w:r w:rsidRPr="00F47F44">
        <w:t>Registrul de riscuri - document în care se consemnează informaţiile privind</w:t>
      </w:r>
      <w:r w:rsidRPr="00F47F44">
        <w:rPr>
          <w:spacing w:val="-130"/>
        </w:rPr>
        <w:t xml:space="preserve"> </w:t>
      </w:r>
      <w:r w:rsidRPr="00F47F44">
        <w:t>riscurile</w:t>
      </w:r>
      <w:r w:rsidRPr="00F47F44">
        <w:rPr>
          <w:spacing w:val="-1"/>
        </w:rPr>
        <w:t xml:space="preserve"> </w:t>
      </w:r>
      <w:r w:rsidRPr="00F47F44">
        <w:t>identificate.</w:t>
      </w:r>
    </w:p>
    <w:p w:rsidR="0055484B" w:rsidRPr="00F47F44" w:rsidRDefault="00473050" w:rsidP="00F47F44">
      <w:pPr>
        <w:pStyle w:val="BodyText"/>
        <w:spacing w:before="2" w:line="228" w:lineRule="auto"/>
        <w:ind w:right="486" w:firstLine="527"/>
        <w:jc w:val="both"/>
      </w:pPr>
      <w:r w:rsidRPr="00F47F44">
        <w:t>Regularit</w:t>
      </w:r>
      <w:r w:rsidRPr="00F47F44">
        <w:t>ate - caracteristica unei operaţiuni de a se respecta sub toate</w:t>
      </w:r>
      <w:r w:rsidRPr="00F47F44">
        <w:rPr>
          <w:spacing w:val="1"/>
        </w:rPr>
        <w:t xml:space="preserve"> </w:t>
      </w:r>
      <w:r w:rsidRPr="00F47F44">
        <w:t>aspectele ansamblul principiilor şi regulilor procedurale şi metodologice care</w:t>
      </w:r>
      <w:r w:rsidRPr="00F47F44">
        <w:rPr>
          <w:spacing w:val="-130"/>
        </w:rPr>
        <w:t xml:space="preserve"> </w:t>
      </w:r>
      <w:r w:rsidRPr="00F47F44">
        <w:t>sunt</w:t>
      </w:r>
      <w:r w:rsidRPr="00F47F44">
        <w:rPr>
          <w:spacing w:val="-1"/>
        </w:rPr>
        <w:t xml:space="preserve"> </w:t>
      </w:r>
      <w:r w:rsidRPr="00F47F44">
        <w:t>aplicabile</w:t>
      </w:r>
      <w:r w:rsidRPr="00F47F44">
        <w:rPr>
          <w:spacing w:val="-2"/>
        </w:rPr>
        <w:t xml:space="preserve"> </w:t>
      </w:r>
      <w:r w:rsidRPr="00F47F44">
        <w:t>categoriei de</w:t>
      </w:r>
      <w:r w:rsidRPr="00F47F44">
        <w:rPr>
          <w:spacing w:val="-3"/>
        </w:rPr>
        <w:t xml:space="preserve"> </w:t>
      </w:r>
      <w:r w:rsidRPr="00F47F44">
        <w:t>operaţiuni din care</w:t>
      </w:r>
      <w:r w:rsidRPr="00F47F44">
        <w:rPr>
          <w:spacing w:val="-1"/>
        </w:rPr>
        <w:t xml:space="preserve"> </w:t>
      </w:r>
      <w:r w:rsidRPr="00F47F44">
        <w:t>fac parte.</w:t>
      </w:r>
    </w:p>
    <w:p w:rsidR="0055484B" w:rsidRPr="00F47F44" w:rsidRDefault="00473050" w:rsidP="00F47F44">
      <w:pPr>
        <w:pStyle w:val="BodyText"/>
        <w:spacing w:before="2" w:line="228" w:lineRule="auto"/>
        <w:ind w:right="355" w:firstLine="527"/>
        <w:jc w:val="both"/>
      </w:pPr>
      <w:r w:rsidRPr="00F47F44">
        <w:t>Regulamentul de organizare şi funcţionare - un instr</w:t>
      </w:r>
      <w:r w:rsidRPr="00F47F44">
        <w:t>ument de conducere care</w:t>
      </w:r>
      <w:r w:rsidRPr="00F47F44">
        <w:rPr>
          <w:spacing w:val="-130"/>
        </w:rPr>
        <w:t xml:space="preserve"> </w:t>
      </w:r>
      <w:r w:rsidRPr="00F47F44">
        <w:t>descrie structura unei entităţi, prezentând pe diferitele ei componente</w:t>
      </w:r>
      <w:r w:rsidRPr="00F47F44">
        <w:rPr>
          <w:spacing w:val="1"/>
        </w:rPr>
        <w:t xml:space="preserve"> </w:t>
      </w:r>
      <w:r w:rsidRPr="00F47F44">
        <w:t>atribuţii, competenţe, niveluri de autoritate, responsabilităţi, mecanisme de</w:t>
      </w:r>
      <w:r w:rsidRPr="00F47F44">
        <w:rPr>
          <w:spacing w:val="1"/>
        </w:rPr>
        <w:t xml:space="preserve"> </w:t>
      </w:r>
      <w:r w:rsidRPr="00F47F44">
        <w:t>relaţii.</w:t>
      </w:r>
    </w:p>
    <w:p w:rsidR="0055484B" w:rsidRPr="00F47F44" w:rsidRDefault="00473050" w:rsidP="00F47F44">
      <w:pPr>
        <w:pStyle w:val="BodyText"/>
        <w:spacing w:before="3" w:line="228" w:lineRule="auto"/>
        <w:ind w:right="369" w:firstLine="527"/>
        <w:jc w:val="both"/>
      </w:pPr>
      <w:r w:rsidRPr="00F47F44">
        <w:t>Responsabilitate - obligaţia de a îndeplini sarcina atribuită, a cărei</w:t>
      </w:r>
      <w:r w:rsidRPr="00F47F44">
        <w:rPr>
          <w:spacing w:val="1"/>
        </w:rPr>
        <w:t xml:space="preserve"> </w:t>
      </w:r>
      <w:r w:rsidRPr="00F47F44">
        <w:t>ne</w:t>
      </w:r>
      <w:r w:rsidRPr="00F47F44">
        <w:t>îndeplinire</w:t>
      </w:r>
      <w:r w:rsidRPr="00F47F44">
        <w:rPr>
          <w:spacing w:val="-1"/>
        </w:rPr>
        <w:t xml:space="preserve"> </w:t>
      </w:r>
      <w:r w:rsidRPr="00F47F44">
        <w:t>atrage</w:t>
      </w:r>
      <w:r w:rsidRPr="00F47F44">
        <w:rPr>
          <w:spacing w:val="-3"/>
        </w:rPr>
        <w:t xml:space="preserve"> </w:t>
      </w:r>
      <w:r w:rsidRPr="00F47F44">
        <w:t>sancţiunea</w:t>
      </w:r>
      <w:r w:rsidRPr="00F47F44">
        <w:rPr>
          <w:spacing w:val="-1"/>
        </w:rPr>
        <w:t xml:space="preserve"> </w:t>
      </w:r>
      <w:r w:rsidRPr="00F47F44">
        <w:t>corespunzătoare</w:t>
      </w:r>
      <w:r w:rsidRPr="00F47F44">
        <w:rPr>
          <w:spacing w:val="-3"/>
        </w:rPr>
        <w:t xml:space="preserve"> </w:t>
      </w:r>
      <w:r w:rsidRPr="00F47F44">
        <w:t>tipului</w:t>
      </w:r>
      <w:r w:rsidRPr="00F47F44">
        <w:rPr>
          <w:spacing w:val="-3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răspundere</w:t>
      </w:r>
      <w:r w:rsidRPr="00F47F44">
        <w:rPr>
          <w:spacing w:val="-3"/>
        </w:rPr>
        <w:t xml:space="preserve"> </w:t>
      </w:r>
      <w:r w:rsidRPr="00F47F44">
        <w:t>juridică.</w:t>
      </w:r>
    </w:p>
    <w:p w:rsidR="0055484B" w:rsidRPr="00F47F44" w:rsidRDefault="00473050" w:rsidP="00F47F44">
      <w:pPr>
        <w:pStyle w:val="BodyText"/>
        <w:spacing w:before="2" w:line="228" w:lineRule="auto"/>
        <w:ind w:right="618" w:firstLine="527"/>
        <w:jc w:val="both"/>
      </w:pPr>
      <w:r w:rsidRPr="00F47F44">
        <w:t>Responsabilitate managerială - defineşte un raport juridic de obligaţie a</w:t>
      </w:r>
      <w:r w:rsidRPr="00F47F44">
        <w:rPr>
          <w:spacing w:val="-130"/>
        </w:rPr>
        <w:t xml:space="preserve"> </w:t>
      </w:r>
      <w:r w:rsidRPr="00F47F44">
        <w:t>îndeplinirii sarcinilor de către conducătorul entităţii publice sau al unui</w:t>
      </w:r>
      <w:r w:rsidRPr="00F47F44">
        <w:rPr>
          <w:spacing w:val="1"/>
        </w:rPr>
        <w:t xml:space="preserve"> </w:t>
      </w:r>
      <w:r w:rsidRPr="00F47F44">
        <w:t>compartiment al acesteia, care presupune să exercite managementul în limitele</w:t>
      </w:r>
      <w:r w:rsidRPr="00F47F44">
        <w:rPr>
          <w:spacing w:val="-130"/>
        </w:rPr>
        <w:t xml:space="preserve"> </w:t>
      </w:r>
      <w:r w:rsidRPr="00F47F44">
        <w:t>unor determinări</w:t>
      </w:r>
      <w:r w:rsidRPr="00F47F44">
        <w:rPr>
          <w:spacing w:val="-3"/>
        </w:rPr>
        <w:t xml:space="preserve"> </w:t>
      </w:r>
      <w:r w:rsidRPr="00F47F44">
        <w:t>interne</w:t>
      </w:r>
      <w:r w:rsidRPr="00F47F44">
        <w:rPr>
          <w:spacing w:val="-2"/>
        </w:rPr>
        <w:t xml:space="preserve"> </w:t>
      </w:r>
      <w:r w:rsidRPr="00F47F44">
        <w:t>şi</w:t>
      </w: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externe,</w:t>
      </w:r>
      <w:r w:rsidRPr="00F47F44">
        <w:rPr>
          <w:spacing w:val="-2"/>
        </w:rPr>
        <w:t xml:space="preserve"> </w:t>
      </w:r>
      <w:r w:rsidRPr="00F47F44">
        <w:t>în</w:t>
      </w:r>
      <w:r w:rsidRPr="00F47F44">
        <w:rPr>
          <w:spacing w:val="-2"/>
        </w:rPr>
        <w:t xml:space="preserve"> </w:t>
      </w:r>
      <w:r w:rsidRPr="00F47F44">
        <w:t>scopul realizării</w:t>
      </w:r>
      <w:r w:rsidRPr="00F47F44">
        <w:rPr>
          <w:spacing w:val="-1"/>
        </w:rPr>
        <w:t xml:space="preserve"> </w:t>
      </w:r>
      <w:r w:rsidRPr="00F47F44">
        <w:t>eficace,</w:t>
      </w:r>
      <w:r w:rsidRPr="00F47F44">
        <w:rPr>
          <w:spacing w:val="-2"/>
        </w:rPr>
        <w:t xml:space="preserve"> </w:t>
      </w:r>
      <w:r w:rsidRPr="00F47F44">
        <w:t>eficiente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în</w:t>
      </w:r>
      <w:r w:rsidRPr="00F47F44">
        <w:rPr>
          <w:spacing w:val="1"/>
        </w:rPr>
        <w:t xml:space="preserve"> </w:t>
      </w:r>
      <w:r w:rsidRPr="00F47F44">
        <w:t>conformitate cu</w:t>
      </w:r>
    </w:p>
    <w:p w:rsidR="0055484B" w:rsidRPr="00F47F44" w:rsidRDefault="0055484B" w:rsidP="00F47F44">
      <w:pPr>
        <w:spacing w:line="243" w:lineRule="exact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10" w:line="228" w:lineRule="auto"/>
        <w:ind w:right="222"/>
        <w:jc w:val="both"/>
      </w:pPr>
      <w:r w:rsidRPr="00F47F44">
        <w:t>dispoziţiile legale a obiectivelor stabilite, să comunice şi să răspundă pentru</w:t>
      </w:r>
      <w:r w:rsidRPr="00F47F44">
        <w:rPr>
          <w:spacing w:val="1"/>
        </w:rPr>
        <w:t xml:space="preserve"> </w:t>
      </w:r>
      <w:r w:rsidRPr="00F47F44">
        <w:t>neîndeplinirea obligaţiilor manageriale în conformitate cu răspunderea juridică.</w:t>
      </w:r>
      <w:r w:rsidRPr="00F47F44">
        <w:rPr>
          <w:spacing w:val="-130"/>
        </w:rPr>
        <w:t xml:space="preserve"> </w:t>
      </w:r>
      <w:r w:rsidRPr="00F47F44">
        <w:t>Răspunderea managerială derivă din responsabilitatea conducătorului pentru toate</w:t>
      </w:r>
      <w:r w:rsidRPr="00F47F44">
        <w:rPr>
          <w:spacing w:val="-130"/>
        </w:rPr>
        <w:t xml:space="preserve"> </w:t>
      </w:r>
      <w:r w:rsidRPr="00F47F44">
        <w:t>cele cinci com</w:t>
      </w:r>
      <w:r w:rsidRPr="00F47F44">
        <w:t>ponente ale controlului intern managerial în sectorul public:</w:t>
      </w:r>
      <w:r w:rsidRPr="00F47F44">
        <w:rPr>
          <w:spacing w:val="1"/>
        </w:rPr>
        <w:t xml:space="preserve"> </w:t>
      </w:r>
      <w:r w:rsidRPr="00F47F44">
        <w:t>mediul de control, performanţe şi managementul riscului, activităţi de control,</w:t>
      </w:r>
      <w:r w:rsidRPr="00F47F44">
        <w:rPr>
          <w:spacing w:val="1"/>
        </w:rPr>
        <w:t xml:space="preserve"> </w:t>
      </w:r>
      <w:r w:rsidRPr="00F47F44">
        <w:t>informare şi</w:t>
      </w:r>
      <w:r w:rsidRPr="00F47F44">
        <w:rPr>
          <w:spacing w:val="-2"/>
        </w:rPr>
        <w:t xml:space="preserve"> </w:t>
      </w:r>
      <w:r w:rsidRPr="00F47F44">
        <w:t>comunicare,</w:t>
      </w:r>
      <w:r w:rsidRPr="00F47F44">
        <w:rPr>
          <w:spacing w:val="-2"/>
        </w:rPr>
        <w:t xml:space="preserve"> </w:t>
      </w:r>
      <w:r w:rsidRPr="00F47F44">
        <w:t>evaluare</w:t>
      </w:r>
      <w:r w:rsidRPr="00F47F44">
        <w:rPr>
          <w:spacing w:val="-2"/>
        </w:rPr>
        <w:t xml:space="preserve"> </w:t>
      </w:r>
      <w:r w:rsidRPr="00F47F44">
        <w:t>şi audit.</w:t>
      </w:r>
    </w:p>
    <w:p w:rsidR="0055484B" w:rsidRPr="00F47F44" w:rsidRDefault="00473050" w:rsidP="00F47F44">
      <w:pPr>
        <w:pStyle w:val="BodyText"/>
        <w:spacing w:before="5" w:line="228" w:lineRule="auto"/>
        <w:ind w:right="487" w:firstLine="527"/>
        <w:jc w:val="both"/>
      </w:pPr>
      <w:r w:rsidRPr="00F47F44">
        <w:t xml:space="preserve">Responsabilul cu riscurile - persoană desemnată de către conducătorul </w:t>
      </w:r>
      <w:r w:rsidRPr="00F47F44">
        <w:t>unui</w:t>
      </w:r>
      <w:r w:rsidRPr="00F47F44">
        <w:rPr>
          <w:spacing w:val="-130"/>
        </w:rPr>
        <w:t xml:space="preserve"> </w:t>
      </w:r>
      <w:r w:rsidRPr="00F47F44">
        <w:t>compartiment, care colectează informaţiile privind riscurile din cadrul</w:t>
      </w:r>
      <w:r w:rsidRPr="00F47F44">
        <w:rPr>
          <w:spacing w:val="1"/>
        </w:rPr>
        <w:t xml:space="preserve"> </w:t>
      </w:r>
      <w:r w:rsidRPr="00F47F44">
        <w:t>compartimentului, elaborează şi actualizează registrul de riscuri la nivelul</w:t>
      </w:r>
      <w:r w:rsidRPr="00F47F44">
        <w:rPr>
          <w:spacing w:val="1"/>
        </w:rPr>
        <w:t xml:space="preserve"> </w:t>
      </w:r>
      <w:r w:rsidRPr="00F47F44">
        <w:t>acestuia.</w:t>
      </w:r>
    </w:p>
    <w:p w:rsidR="0055484B" w:rsidRPr="00F47F44" w:rsidRDefault="00473050" w:rsidP="00F47F44">
      <w:pPr>
        <w:pStyle w:val="BodyText"/>
        <w:spacing w:before="3" w:line="228" w:lineRule="auto"/>
        <w:ind w:right="223" w:firstLine="527"/>
        <w:jc w:val="both"/>
      </w:pPr>
      <w:r w:rsidRPr="00F47F44">
        <w:t>Resurse - totalitatea elementelor de natură fizică, umană, informaţională şi</w:t>
      </w:r>
      <w:r w:rsidRPr="00F47F44">
        <w:rPr>
          <w:spacing w:val="-130"/>
        </w:rPr>
        <w:t xml:space="preserve"> </w:t>
      </w:r>
      <w:r w:rsidRPr="00F47F44">
        <w:t>financiară nece</w:t>
      </w:r>
      <w:r w:rsidRPr="00F47F44">
        <w:t>sare ca intrări pentru ca strategiile de lucru să fie</w:t>
      </w:r>
      <w:r w:rsidRPr="00F47F44">
        <w:rPr>
          <w:spacing w:val="1"/>
        </w:rPr>
        <w:t xml:space="preserve"> </w:t>
      </w:r>
      <w:r w:rsidRPr="00F47F44">
        <w:t>operaţionale.</w:t>
      </w:r>
    </w:p>
    <w:p w:rsidR="0055484B" w:rsidRPr="00F47F44" w:rsidRDefault="00473050" w:rsidP="00F47F44">
      <w:pPr>
        <w:pStyle w:val="BodyText"/>
        <w:spacing w:before="3" w:line="228" w:lineRule="auto"/>
        <w:ind w:right="237" w:firstLine="527"/>
        <w:jc w:val="both"/>
      </w:pPr>
      <w:r w:rsidRPr="00F47F44">
        <w:t>Revizie procedură - acţiunea de modificare, respectiv adăugare sau eliminare</w:t>
      </w:r>
      <w:r w:rsidRPr="00F47F44">
        <w:rPr>
          <w:spacing w:val="-130"/>
        </w:rPr>
        <w:t xml:space="preserve"> </w:t>
      </w:r>
      <w:r w:rsidRPr="00F47F44">
        <w:t>a unor informaţii, date, componente ale unei ediţii a unei proceduri, modificări</w:t>
      </w:r>
      <w:r w:rsidRPr="00F47F44">
        <w:rPr>
          <w:spacing w:val="-130"/>
        </w:rPr>
        <w:t xml:space="preserve"> </w:t>
      </w:r>
      <w:r w:rsidRPr="00F47F44">
        <w:t>ce</w:t>
      </w:r>
      <w:r w:rsidRPr="00F47F44">
        <w:rPr>
          <w:spacing w:val="-3"/>
        </w:rPr>
        <w:t xml:space="preserve"> </w:t>
      </w:r>
      <w:r w:rsidRPr="00F47F44">
        <w:t>implică,</w:t>
      </w:r>
      <w:r w:rsidRPr="00F47F44">
        <w:rPr>
          <w:spacing w:val="-2"/>
        </w:rPr>
        <w:t xml:space="preserve"> </w:t>
      </w:r>
      <w:r w:rsidRPr="00F47F44">
        <w:t>de regulă, sub 50%</w:t>
      </w:r>
      <w:r w:rsidRPr="00F47F44">
        <w:rPr>
          <w:spacing w:val="-1"/>
        </w:rPr>
        <w:t xml:space="preserve"> </w:t>
      </w:r>
      <w:r w:rsidRPr="00F47F44">
        <w:t>din</w:t>
      </w:r>
      <w:r w:rsidRPr="00F47F44">
        <w:rPr>
          <w:spacing w:val="-2"/>
        </w:rPr>
        <w:t xml:space="preserve"> </w:t>
      </w:r>
      <w:r w:rsidRPr="00F47F44">
        <w:t>conţinutul procedurii.</w:t>
      </w:r>
    </w:p>
    <w:p w:rsidR="0055484B" w:rsidRPr="00F47F44" w:rsidRDefault="00473050" w:rsidP="00F47F44">
      <w:pPr>
        <w:pStyle w:val="BodyText"/>
        <w:spacing w:before="2" w:line="228" w:lineRule="auto"/>
        <w:ind w:right="223" w:firstLine="527"/>
        <w:jc w:val="both"/>
      </w:pPr>
      <w:r w:rsidRPr="00F47F44">
        <w:t>Risc - o situaţie, un eveniment care nu a apărut încă, dar care poate apărea</w:t>
      </w:r>
      <w:r w:rsidRPr="00F47F44">
        <w:rPr>
          <w:spacing w:val="-130"/>
        </w:rPr>
        <w:t xml:space="preserve"> </w:t>
      </w:r>
      <w:r w:rsidRPr="00F47F44">
        <w:t>în viitor, caz în care obţinerea rezultatelor prealabil fixate este ameninţată</w:t>
      </w:r>
      <w:r w:rsidRPr="00F47F44">
        <w:rPr>
          <w:spacing w:val="1"/>
        </w:rPr>
        <w:t xml:space="preserve"> </w:t>
      </w:r>
      <w:r w:rsidRPr="00F47F44">
        <w:t>sau potenţată; astfel, riscul poate reprezenta fie o ameninţare, fie o</w:t>
      </w:r>
      <w:r w:rsidRPr="00F47F44">
        <w:rPr>
          <w:spacing w:val="1"/>
        </w:rPr>
        <w:t xml:space="preserve"> </w:t>
      </w:r>
      <w:r w:rsidRPr="00F47F44">
        <w:t>o</w:t>
      </w:r>
      <w:r w:rsidRPr="00F47F44">
        <w:t>portunitate şi trebuie abordat ca fiind o combinaţie între probabilitate şi</w:t>
      </w:r>
      <w:r w:rsidRPr="00F47F44">
        <w:rPr>
          <w:spacing w:val="1"/>
        </w:rPr>
        <w:t xml:space="preserve"> </w:t>
      </w:r>
      <w:r w:rsidRPr="00F47F44">
        <w:t>impact.</w:t>
      </w:r>
    </w:p>
    <w:p w:rsidR="0055484B" w:rsidRPr="00F47F44" w:rsidRDefault="00473050" w:rsidP="00F47F44">
      <w:pPr>
        <w:pStyle w:val="BodyText"/>
        <w:spacing w:before="5" w:line="228" w:lineRule="auto"/>
        <w:ind w:right="90" w:firstLine="527"/>
        <w:jc w:val="both"/>
      </w:pPr>
      <w:r w:rsidRPr="00F47F44">
        <w:t>Risc semnificativ/strategic/ridicat - risc major, reprezentativ care poate</w:t>
      </w:r>
      <w:r w:rsidRPr="00F47F44">
        <w:rPr>
          <w:spacing w:val="1"/>
        </w:rPr>
        <w:t xml:space="preserve"> </w:t>
      </w:r>
      <w:r w:rsidRPr="00F47F44">
        <w:t>afecta capacitatea entităţii de a-şi atinge obiectivele; risc care ar putea avea</w:t>
      </w:r>
      <w:r w:rsidRPr="00F47F44">
        <w:rPr>
          <w:spacing w:val="1"/>
        </w:rPr>
        <w:t xml:space="preserve"> </w:t>
      </w:r>
      <w:r w:rsidRPr="00F47F44">
        <w:t>un impact şi o probabilitate ridicată de manifestare şi care vizează entitatea în</w:t>
      </w:r>
      <w:r w:rsidRPr="00F47F44">
        <w:rPr>
          <w:spacing w:val="-130"/>
        </w:rPr>
        <w:t xml:space="preserve"> </w:t>
      </w:r>
      <w:r w:rsidRPr="00F47F44">
        <w:t>întregimea</w:t>
      </w:r>
      <w:r w:rsidRPr="00F47F44">
        <w:rPr>
          <w:spacing w:val="-1"/>
        </w:rPr>
        <w:t xml:space="preserve"> </w:t>
      </w:r>
      <w:r w:rsidRPr="00F47F44">
        <w:t>ei.</w:t>
      </w:r>
    </w:p>
    <w:p w:rsidR="0055484B" w:rsidRPr="00F47F44" w:rsidRDefault="00473050" w:rsidP="00F47F44">
      <w:pPr>
        <w:pStyle w:val="BodyText"/>
        <w:spacing w:before="3" w:line="228" w:lineRule="auto"/>
        <w:ind w:right="237" w:firstLine="527"/>
        <w:jc w:val="both"/>
      </w:pPr>
      <w:r w:rsidRPr="00F47F44">
        <w:t>Risc inerent - riscul privind îndeplinirea obiectivelor, în absenţa oricărei</w:t>
      </w:r>
      <w:r w:rsidRPr="00F47F44">
        <w:rPr>
          <w:spacing w:val="-130"/>
        </w:rPr>
        <w:t xml:space="preserve"> </w:t>
      </w:r>
      <w:r w:rsidRPr="00F47F44">
        <w:t>acţiuni pe care ar putea-o lua conducerea, pentru a reduce probabilitatea şi/sau</w:t>
      </w:r>
      <w:r w:rsidRPr="00F47F44">
        <w:rPr>
          <w:spacing w:val="-130"/>
        </w:rPr>
        <w:t xml:space="preserve"> </w:t>
      </w:r>
      <w:r w:rsidRPr="00F47F44">
        <w:t>i</w:t>
      </w:r>
      <w:r w:rsidRPr="00F47F44">
        <w:t>mpactul</w:t>
      </w:r>
      <w:r w:rsidRPr="00F47F44">
        <w:rPr>
          <w:spacing w:val="-1"/>
        </w:rPr>
        <w:t xml:space="preserve"> </w:t>
      </w:r>
      <w:r w:rsidRPr="00F47F44">
        <w:t>acestuia.</w:t>
      </w:r>
    </w:p>
    <w:p w:rsidR="0055484B" w:rsidRPr="00F47F44" w:rsidRDefault="00473050" w:rsidP="00F47F44">
      <w:pPr>
        <w:pStyle w:val="BodyText"/>
        <w:spacing w:before="3" w:line="228" w:lineRule="auto"/>
        <w:ind w:right="487" w:firstLine="527"/>
        <w:jc w:val="both"/>
      </w:pPr>
      <w:r w:rsidRPr="00F47F44">
        <w:t>Risc rezidual - riscul privind îndeplinirea obiectivelor, care rămâne după</w:t>
      </w:r>
      <w:r w:rsidRPr="00F47F44">
        <w:rPr>
          <w:spacing w:val="-130"/>
        </w:rPr>
        <w:t xml:space="preserve"> </w:t>
      </w:r>
      <w:r w:rsidRPr="00F47F44">
        <w:t>stabilirea</w:t>
      </w:r>
      <w:r w:rsidRPr="00F47F44">
        <w:rPr>
          <w:spacing w:val="-1"/>
        </w:rPr>
        <w:t xml:space="preserve"> </w:t>
      </w:r>
      <w:r w:rsidRPr="00F47F44">
        <w:t>şi implementarea răspunsului</w:t>
      </w:r>
      <w:r w:rsidRPr="00F47F44">
        <w:rPr>
          <w:spacing w:val="-1"/>
        </w:rPr>
        <w:t xml:space="preserve"> </w:t>
      </w:r>
      <w:r w:rsidRPr="00F47F44">
        <w:t>la</w:t>
      </w:r>
      <w:r w:rsidRPr="00F47F44">
        <w:rPr>
          <w:spacing w:val="-2"/>
        </w:rPr>
        <w:t xml:space="preserve"> </w:t>
      </w:r>
      <w:r w:rsidRPr="00F47F44">
        <w:t>risc.</w:t>
      </w:r>
    </w:p>
    <w:p w:rsidR="0055484B" w:rsidRPr="00F47F44" w:rsidRDefault="00473050" w:rsidP="00F47F44">
      <w:pPr>
        <w:pStyle w:val="BodyText"/>
        <w:spacing w:before="1" w:line="228" w:lineRule="auto"/>
        <w:ind w:right="222" w:firstLine="527"/>
        <w:jc w:val="both"/>
      </w:pPr>
      <w:r w:rsidRPr="00F47F44">
        <w:t>Sarcina - cea mai mică unitate de muncă individuală şi care reprezintă</w:t>
      </w:r>
      <w:r w:rsidRPr="00F47F44">
        <w:rPr>
          <w:spacing w:val="1"/>
        </w:rPr>
        <w:t xml:space="preserve"> </w:t>
      </w:r>
      <w:r w:rsidRPr="00F47F44">
        <w:t>acţiunea ce trebuie efectuată pentru realiz</w:t>
      </w:r>
      <w:r w:rsidRPr="00F47F44">
        <w:t>area unui obiectiv primar asociat</w:t>
      </w:r>
      <w:r w:rsidRPr="00F47F44">
        <w:rPr>
          <w:spacing w:val="1"/>
        </w:rPr>
        <w:t xml:space="preserve"> </w:t>
      </w:r>
      <w:r w:rsidRPr="00F47F44">
        <w:t>acesteia; realizarea unei sarcini fără atribuirea de competenţe adecvate nu este</w:t>
      </w:r>
      <w:r w:rsidRPr="00F47F44">
        <w:rPr>
          <w:spacing w:val="-130"/>
        </w:rPr>
        <w:t xml:space="preserve"> </w:t>
      </w:r>
      <w:r w:rsidRPr="00F47F44">
        <w:t>posibilă;</w:t>
      </w:r>
      <w:r w:rsidRPr="00F47F44">
        <w:rPr>
          <w:spacing w:val="-1"/>
        </w:rPr>
        <w:t xml:space="preserve"> </w:t>
      </w:r>
      <w:r w:rsidRPr="00F47F44">
        <w:t>atribuirea</w:t>
      </w:r>
      <w:r w:rsidRPr="00F47F44">
        <w:rPr>
          <w:spacing w:val="-3"/>
        </w:rPr>
        <w:t xml:space="preserve"> </w:t>
      </w:r>
      <w:r w:rsidRPr="00F47F44">
        <w:t>de sarcini</w:t>
      </w:r>
      <w:r w:rsidRPr="00F47F44">
        <w:rPr>
          <w:spacing w:val="-1"/>
        </w:rPr>
        <w:t xml:space="preserve"> </w:t>
      </w:r>
      <w:r w:rsidRPr="00F47F44">
        <w:t>presupune</w:t>
      </w:r>
      <w:r w:rsidRPr="00F47F44">
        <w:rPr>
          <w:spacing w:val="-1"/>
        </w:rPr>
        <w:t xml:space="preserve"> </w:t>
      </w:r>
      <w:r w:rsidRPr="00F47F44">
        <w:t>fixarea de</w:t>
      </w:r>
      <w:r w:rsidRPr="00F47F44">
        <w:rPr>
          <w:spacing w:val="-3"/>
        </w:rPr>
        <w:t xml:space="preserve"> </w:t>
      </w:r>
      <w:r w:rsidRPr="00F47F44">
        <w:t>responsabilităţi.</w:t>
      </w:r>
    </w:p>
    <w:p w:rsidR="0055484B" w:rsidRPr="00F47F44" w:rsidRDefault="00473050" w:rsidP="00F47F44">
      <w:pPr>
        <w:pStyle w:val="BodyText"/>
        <w:spacing w:before="4" w:line="228" w:lineRule="auto"/>
        <w:ind w:right="618" w:firstLine="527"/>
        <w:jc w:val="both"/>
      </w:pPr>
      <w:r w:rsidRPr="00F47F44">
        <w:t>Secretariat tehnic al Comisiei de monitorizare - persoană/ persoane</w:t>
      </w:r>
      <w:r w:rsidRPr="00F47F44">
        <w:rPr>
          <w:spacing w:val="1"/>
        </w:rPr>
        <w:t xml:space="preserve"> </w:t>
      </w:r>
      <w:r w:rsidRPr="00F47F44">
        <w:t>de</w:t>
      </w:r>
      <w:r w:rsidRPr="00F47F44">
        <w:t>semnată/desemnate de către preşedintele Comisiei de monitorizare sau</w:t>
      </w:r>
      <w:r w:rsidRPr="00F47F44">
        <w:rPr>
          <w:spacing w:val="1"/>
        </w:rPr>
        <w:t xml:space="preserve"> </w:t>
      </w:r>
      <w:r w:rsidRPr="00F47F44">
        <w:t>compartiment având ca sarcină principală managementul documentelor ce sunt în</w:t>
      </w:r>
      <w:r w:rsidRPr="00F47F44">
        <w:rPr>
          <w:spacing w:val="-130"/>
        </w:rPr>
        <w:t xml:space="preserve"> </w:t>
      </w:r>
      <w:r w:rsidRPr="00F47F44">
        <w:t>atribuţia comisiei, în funcţie de complexitatea structurii organizatorice a</w:t>
      </w:r>
      <w:r w:rsidRPr="00F47F44">
        <w:rPr>
          <w:spacing w:val="1"/>
        </w:rPr>
        <w:t xml:space="preserve"> </w:t>
      </w:r>
      <w:r w:rsidRPr="00F47F44">
        <w:t>entităţii</w:t>
      </w:r>
      <w:r w:rsidRPr="00F47F44">
        <w:rPr>
          <w:spacing w:val="-1"/>
        </w:rPr>
        <w:t xml:space="preserve"> </w:t>
      </w:r>
      <w:r w:rsidRPr="00F47F44">
        <w:t>publice.</w:t>
      </w:r>
    </w:p>
    <w:p w:rsidR="0055484B" w:rsidRPr="00F47F44" w:rsidRDefault="00473050" w:rsidP="00F47F44">
      <w:pPr>
        <w:pStyle w:val="BodyText"/>
        <w:spacing w:before="4" w:line="228" w:lineRule="auto"/>
        <w:ind w:right="354" w:firstLine="527"/>
        <w:jc w:val="both"/>
      </w:pPr>
      <w:r w:rsidRPr="00F47F44">
        <w:t>Strategie - an</w:t>
      </w:r>
      <w:r w:rsidRPr="00F47F44">
        <w:t>samblul obiectivelor majore ale entităţii publice pe termen</w:t>
      </w:r>
      <w:r w:rsidRPr="00F47F44">
        <w:rPr>
          <w:spacing w:val="1"/>
        </w:rPr>
        <w:t xml:space="preserve"> </w:t>
      </w:r>
      <w:r w:rsidRPr="00F47F44">
        <w:t>lung, principalele modalităţi de realizare, împreună cu resursele alocate, în</w:t>
      </w:r>
      <w:r w:rsidRPr="00F47F44">
        <w:rPr>
          <w:spacing w:val="1"/>
        </w:rPr>
        <w:t xml:space="preserve"> </w:t>
      </w:r>
      <w:r w:rsidRPr="00F47F44">
        <w:t>vederea obţinerii avantajului competitiv potrivit misiunii entităţii. Strategia</w:t>
      </w:r>
      <w:r w:rsidRPr="00F47F44">
        <w:rPr>
          <w:spacing w:val="-130"/>
        </w:rPr>
        <w:t xml:space="preserve"> </w:t>
      </w:r>
      <w:r w:rsidRPr="00F47F44">
        <w:t>presupune stabilirea obiectivelor şi p</w:t>
      </w:r>
      <w:r w:rsidRPr="00F47F44">
        <w:t>riorităţilor organizaţionale (pe baza</w:t>
      </w:r>
      <w:r w:rsidRPr="00F47F44">
        <w:rPr>
          <w:spacing w:val="1"/>
        </w:rPr>
        <w:t xml:space="preserve"> </w:t>
      </w:r>
      <w:r w:rsidRPr="00F47F44">
        <w:t>previziunilor privind mediul extern şi capacităţile entităţii) şi desemnarea</w:t>
      </w:r>
      <w:r w:rsidRPr="00F47F44">
        <w:rPr>
          <w:spacing w:val="1"/>
        </w:rPr>
        <w:t xml:space="preserve"> </w:t>
      </w:r>
      <w:r w:rsidRPr="00F47F44">
        <w:t>planurilor</w:t>
      </w:r>
      <w:r w:rsidRPr="00F47F44">
        <w:rPr>
          <w:spacing w:val="-1"/>
        </w:rPr>
        <w:t xml:space="preserve"> </w:t>
      </w:r>
      <w:r w:rsidRPr="00F47F44">
        <w:t>operaţionale</w:t>
      </w:r>
      <w:r w:rsidRPr="00F47F44">
        <w:rPr>
          <w:spacing w:val="-1"/>
        </w:rPr>
        <w:t xml:space="preserve"> </w:t>
      </w:r>
      <w:r w:rsidRPr="00F47F44">
        <w:t>prin</w:t>
      </w:r>
      <w:r w:rsidRPr="00F47F44">
        <w:rPr>
          <w:spacing w:val="-3"/>
        </w:rPr>
        <w:t xml:space="preserve"> </w:t>
      </w:r>
      <w:r w:rsidRPr="00F47F44">
        <w:t>intermediul</w:t>
      </w:r>
      <w:r w:rsidRPr="00F47F44">
        <w:rPr>
          <w:spacing w:val="-1"/>
        </w:rPr>
        <w:t xml:space="preserve"> </w:t>
      </w:r>
      <w:r w:rsidRPr="00F47F44">
        <w:t>cărora</w:t>
      </w:r>
      <w:r w:rsidRPr="00F47F44">
        <w:rPr>
          <w:spacing w:val="-3"/>
        </w:rPr>
        <w:t xml:space="preserve"> </w:t>
      </w:r>
      <w:r w:rsidRPr="00F47F44">
        <w:t>aceste</w:t>
      </w:r>
      <w:r w:rsidRPr="00F47F44">
        <w:rPr>
          <w:spacing w:val="-1"/>
        </w:rPr>
        <w:t xml:space="preserve"> </w:t>
      </w:r>
      <w:r w:rsidRPr="00F47F44">
        <w:t>obiective</w:t>
      </w:r>
      <w:r w:rsidRPr="00F47F44">
        <w:rPr>
          <w:spacing w:val="-3"/>
        </w:rPr>
        <w:t xml:space="preserve"> </w:t>
      </w:r>
      <w:r w:rsidRPr="00F47F44">
        <w:t>pot</w:t>
      </w:r>
      <w:r w:rsidRPr="00F47F44">
        <w:rPr>
          <w:spacing w:val="-2"/>
        </w:rPr>
        <w:t xml:space="preserve"> </w:t>
      </w:r>
      <w:r w:rsidRPr="00F47F44">
        <w:t>fi</w:t>
      </w:r>
      <w:r w:rsidRPr="00F47F44">
        <w:rPr>
          <w:spacing w:val="-1"/>
        </w:rPr>
        <w:t xml:space="preserve"> </w:t>
      </w:r>
      <w:r w:rsidRPr="00F47F44">
        <w:t>atinse.</w:t>
      </w:r>
    </w:p>
    <w:p w:rsidR="0055484B" w:rsidRPr="00F47F44" w:rsidRDefault="00473050" w:rsidP="00F47F44">
      <w:pPr>
        <w:pStyle w:val="BodyText"/>
        <w:spacing w:before="5" w:line="228" w:lineRule="auto"/>
        <w:ind w:right="91" w:firstLine="527"/>
        <w:jc w:val="both"/>
      </w:pPr>
      <w:r w:rsidRPr="00F47F44">
        <w:t>Strategie de gestionare a riscurilor - tipul de răspuns la risc sau strategia</w:t>
      </w:r>
      <w:r w:rsidRPr="00F47F44">
        <w:rPr>
          <w:spacing w:val="-130"/>
        </w:rPr>
        <w:t xml:space="preserve"> </w:t>
      </w:r>
      <w:r w:rsidRPr="00F47F44">
        <w:t>adoptată</w:t>
      </w:r>
      <w:r w:rsidRPr="00F47F44">
        <w:rPr>
          <w:spacing w:val="-1"/>
        </w:rPr>
        <w:t xml:space="preserve"> </w:t>
      </w:r>
      <w:r w:rsidRPr="00F47F44">
        <w:t>cu</w:t>
      </w:r>
      <w:r w:rsidRPr="00F47F44">
        <w:rPr>
          <w:spacing w:val="-2"/>
        </w:rPr>
        <w:t xml:space="preserve"> </w:t>
      </w:r>
      <w:r w:rsidRPr="00F47F44">
        <w:t>privire</w:t>
      </w:r>
      <w:r w:rsidRPr="00F47F44">
        <w:rPr>
          <w:spacing w:val="-2"/>
        </w:rPr>
        <w:t xml:space="preserve"> </w:t>
      </w:r>
      <w:r w:rsidRPr="00F47F44">
        <w:t>la</w:t>
      </w:r>
      <w:r w:rsidRPr="00F47F44">
        <w:rPr>
          <w:spacing w:val="-1"/>
        </w:rPr>
        <w:t xml:space="preserve"> </w:t>
      </w:r>
      <w:r w:rsidRPr="00F47F44">
        <w:t>risc,</w:t>
      </w:r>
      <w:r w:rsidRPr="00F47F44">
        <w:rPr>
          <w:spacing w:val="-2"/>
        </w:rPr>
        <w:t xml:space="preserve"> </w:t>
      </w:r>
      <w:r w:rsidRPr="00F47F44">
        <w:t>ce cuprinde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măsuri de</w:t>
      </w:r>
      <w:r w:rsidRPr="00F47F44">
        <w:rPr>
          <w:spacing w:val="-1"/>
        </w:rPr>
        <w:t xml:space="preserve"> </w:t>
      </w:r>
      <w:r w:rsidRPr="00F47F44">
        <w:t>control, după caz.</w:t>
      </w:r>
    </w:p>
    <w:p w:rsidR="0055484B" w:rsidRPr="00F47F44" w:rsidRDefault="00473050" w:rsidP="00F47F44">
      <w:pPr>
        <w:pStyle w:val="BodyText"/>
        <w:spacing w:before="2" w:line="228" w:lineRule="auto"/>
        <w:ind w:right="222" w:firstLine="527"/>
        <w:jc w:val="both"/>
      </w:pPr>
      <w:r w:rsidRPr="00F47F44">
        <w:t>Structură organizatorică - configuraţia internă a unei entităţi publice</w:t>
      </w:r>
      <w:r w:rsidRPr="00F47F44">
        <w:rPr>
          <w:spacing w:val="1"/>
        </w:rPr>
        <w:t xml:space="preserve"> </w:t>
      </w:r>
      <w:r w:rsidRPr="00F47F44">
        <w:t>formate din persoane, subdiviziuni organizatorice şi relaţii, astfel determinate</w:t>
      </w:r>
      <w:r w:rsidRPr="00F47F44">
        <w:rPr>
          <w:spacing w:val="-130"/>
        </w:rPr>
        <w:t xml:space="preserve"> </w:t>
      </w:r>
      <w:r w:rsidRPr="00F47F44">
        <w:t>încât să asigure premisele organizatorice adecvate realizării obiectivelor</w:t>
      </w:r>
      <w:r w:rsidRPr="00F47F44">
        <w:rPr>
          <w:spacing w:val="1"/>
        </w:rPr>
        <w:t xml:space="preserve"> </w:t>
      </w:r>
      <w:r w:rsidRPr="00F47F44">
        <w:t>managementului</w:t>
      </w:r>
      <w:r w:rsidRPr="00F47F44">
        <w:rPr>
          <w:spacing w:val="-1"/>
        </w:rPr>
        <w:t xml:space="preserve"> </w:t>
      </w:r>
      <w:r w:rsidRPr="00F47F44">
        <w:t>public (organigrama</w:t>
      </w:r>
      <w:r w:rsidRPr="00F47F44">
        <w:rPr>
          <w:spacing w:val="-2"/>
        </w:rPr>
        <w:t xml:space="preserve"> </w:t>
      </w:r>
      <w:r w:rsidRPr="00F47F44">
        <w:t>entităţii</w:t>
      </w:r>
      <w:r w:rsidRPr="00F47F44">
        <w:rPr>
          <w:spacing w:val="-1"/>
        </w:rPr>
        <w:t xml:space="preserve"> </w:t>
      </w:r>
      <w:r w:rsidRPr="00F47F44">
        <w:t>publice).</w:t>
      </w:r>
    </w:p>
    <w:p w:rsidR="0055484B" w:rsidRPr="00F47F44" w:rsidRDefault="00473050" w:rsidP="00F47F44">
      <w:pPr>
        <w:pStyle w:val="BodyText"/>
        <w:spacing w:before="3" w:line="228" w:lineRule="auto"/>
        <w:ind w:right="90" w:firstLine="527"/>
        <w:jc w:val="both"/>
      </w:pPr>
      <w:r w:rsidRPr="00F47F44">
        <w:t>Supervizare - o activitate care transferă cun</w:t>
      </w:r>
      <w:r w:rsidRPr="00F47F44">
        <w:t>oştinţe, abilităţi şi atitudini</w:t>
      </w:r>
      <w:r w:rsidRPr="00F47F44">
        <w:rPr>
          <w:spacing w:val="1"/>
        </w:rPr>
        <w:t xml:space="preserve"> </w:t>
      </w:r>
      <w:r w:rsidRPr="00F47F44">
        <w:t>de la o persoană cu mai multă experienţă într-o anumită profesie către una cu mai</w:t>
      </w:r>
      <w:r w:rsidRPr="00F47F44">
        <w:rPr>
          <w:spacing w:val="-130"/>
        </w:rPr>
        <w:t xml:space="preserve"> </w:t>
      </w:r>
      <w:r w:rsidRPr="00F47F44">
        <w:t>puţină experienţă în profesia respectivă; această relaţie este evaluativă, se</w:t>
      </w:r>
      <w:r w:rsidRPr="00F47F44">
        <w:rPr>
          <w:spacing w:val="1"/>
        </w:rPr>
        <w:t xml:space="preserve"> </w:t>
      </w:r>
      <w:r w:rsidRPr="00F47F44">
        <w:t>întinde în timp şi are, în principal, scopul de a îmbunătăţi fun</w:t>
      </w:r>
      <w:r w:rsidRPr="00F47F44">
        <w:t>cţia profesională</w:t>
      </w:r>
      <w:r w:rsidRPr="00F47F44">
        <w:rPr>
          <w:spacing w:val="-130"/>
        </w:rPr>
        <w:t xml:space="preserve"> </w:t>
      </w:r>
      <w:r w:rsidRPr="00F47F44">
        <w:t>a</w:t>
      </w:r>
      <w:r w:rsidRPr="00F47F44">
        <w:rPr>
          <w:spacing w:val="-1"/>
        </w:rPr>
        <w:t xml:space="preserve"> </w:t>
      </w:r>
      <w:r w:rsidRPr="00F47F44">
        <w:t>persoanei</w:t>
      </w:r>
      <w:r w:rsidRPr="00F47F44">
        <w:rPr>
          <w:spacing w:val="-2"/>
        </w:rPr>
        <w:t xml:space="preserve"> </w:t>
      </w:r>
      <w:r w:rsidRPr="00F47F44">
        <w:t>supervizate.</w:t>
      </w:r>
    </w:p>
    <w:p w:rsidR="0055484B" w:rsidRPr="00F47F44" w:rsidRDefault="00473050" w:rsidP="00F47F44">
      <w:pPr>
        <w:pStyle w:val="BodyText"/>
        <w:spacing w:before="4" w:line="228" w:lineRule="auto"/>
        <w:ind w:right="223" w:firstLine="527"/>
        <w:jc w:val="both"/>
      </w:pPr>
      <w:r w:rsidRPr="00F47F44">
        <w:t>Termen - interval de timp, stabilit dinainte, în limita căruia trebuie să se</w:t>
      </w:r>
      <w:r w:rsidRPr="00F47F44">
        <w:rPr>
          <w:spacing w:val="-130"/>
        </w:rPr>
        <w:t xml:space="preserve"> </w:t>
      </w:r>
      <w:r w:rsidRPr="00F47F44">
        <w:t>realizeze sau să</w:t>
      </w:r>
      <w:r w:rsidRPr="00F47F44">
        <w:rPr>
          <w:spacing w:val="-2"/>
        </w:rPr>
        <w:t xml:space="preserve"> </w:t>
      </w:r>
      <w:r w:rsidRPr="00F47F44">
        <w:t>se</w:t>
      </w:r>
      <w:r w:rsidRPr="00F47F44">
        <w:rPr>
          <w:spacing w:val="-2"/>
        </w:rPr>
        <w:t xml:space="preserve"> </w:t>
      </w:r>
      <w:r w:rsidRPr="00F47F44">
        <w:t>întâmple</w:t>
      </w:r>
      <w:r w:rsidRPr="00F47F44">
        <w:rPr>
          <w:spacing w:val="-2"/>
        </w:rPr>
        <w:t xml:space="preserve"> </w:t>
      </w:r>
      <w:r w:rsidRPr="00F47F44">
        <w:t>ceva.</w:t>
      </w:r>
    </w:p>
    <w:p w:rsidR="0055484B" w:rsidRPr="00F47F44" w:rsidRDefault="00473050" w:rsidP="00F47F44">
      <w:pPr>
        <w:pStyle w:val="BodyText"/>
        <w:spacing w:before="2" w:line="228" w:lineRule="auto"/>
        <w:ind w:right="223" w:firstLine="527"/>
        <w:jc w:val="both"/>
      </w:pPr>
      <w:r w:rsidRPr="00F47F44">
        <w:t>Toleranţa la risc - cantitatea de risc pe care entitatea este pregătită să o</w:t>
      </w:r>
      <w:r w:rsidRPr="00F47F44">
        <w:rPr>
          <w:spacing w:val="-130"/>
        </w:rPr>
        <w:t xml:space="preserve"> </w:t>
      </w:r>
      <w:r w:rsidRPr="00F47F44">
        <w:t>tolereze sau</w:t>
      </w:r>
      <w:r w:rsidRPr="00F47F44">
        <w:rPr>
          <w:spacing w:val="-2"/>
        </w:rPr>
        <w:t xml:space="preserve"> </w:t>
      </w:r>
      <w:r w:rsidRPr="00F47F44">
        <w:t>la</w:t>
      </w:r>
      <w:r w:rsidRPr="00F47F44">
        <w:rPr>
          <w:spacing w:val="-2"/>
        </w:rPr>
        <w:t xml:space="preserve"> </w:t>
      </w:r>
      <w:r w:rsidRPr="00F47F44">
        <w:t>care</w:t>
      </w:r>
      <w:r w:rsidRPr="00F47F44">
        <w:rPr>
          <w:spacing w:val="-1"/>
        </w:rPr>
        <w:t xml:space="preserve"> </w:t>
      </w:r>
      <w:r w:rsidRPr="00F47F44">
        <w:t>est</w:t>
      </w:r>
      <w:r w:rsidRPr="00F47F44">
        <w:t>e</w:t>
      </w:r>
      <w:r w:rsidRPr="00F47F44">
        <w:rPr>
          <w:spacing w:val="-2"/>
        </w:rPr>
        <w:t xml:space="preserve"> </w:t>
      </w:r>
      <w:r w:rsidRPr="00F47F44">
        <w:t>dispusă</w:t>
      </w:r>
      <w:r w:rsidRPr="00F47F44">
        <w:rPr>
          <w:spacing w:val="-2"/>
        </w:rPr>
        <w:t xml:space="preserve"> </w:t>
      </w:r>
      <w:r w:rsidRPr="00F47F44">
        <w:t>să se</w:t>
      </w:r>
      <w:r w:rsidRPr="00F47F44">
        <w:rPr>
          <w:spacing w:val="1"/>
        </w:rPr>
        <w:t xml:space="preserve"> </w:t>
      </w:r>
      <w:r w:rsidRPr="00F47F44">
        <w:t>expună</w:t>
      </w:r>
      <w:r w:rsidRPr="00F47F44">
        <w:rPr>
          <w:spacing w:val="-2"/>
        </w:rPr>
        <w:t xml:space="preserve"> </w:t>
      </w:r>
      <w:r w:rsidRPr="00F47F44">
        <w:t>la un</w:t>
      </w:r>
      <w:r w:rsidRPr="00F47F44">
        <w:rPr>
          <w:spacing w:val="-2"/>
        </w:rPr>
        <w:t xml:space="preserve"> </w:t>
      </w:r>
      <w:r w:rsidRPr="00F47F44">
        <w:t>moment</w:t>
      </w:r>
      <w:r w:rsidRPr="00F47F44">
        <w:rPr>
          <w:spacing w:val="-1"/>
        </w:rPr>
        <w:t xml:space="preserve"> </w:t>
      </w:r>
      <w:r w:rsidRPr="00F47F44">
        <w:t>dat.</w:t>
      </w:r>
    </w:p>
    <w:p w:rsidR="0055484B" w:rsidRPr="00F47F44" w:rsidRDefault="00473050" w:rsidP="00F47F44">
      <w:pPr>
        <w:pStyle w:val="BodyText"/>
        <w:spacing w:line="242" w:lineRule="exact"/>
        <w:ind w:left="694"/>
        <w:jc w:val="both"/>
      </w:pPr>
      <w:r w:rsidRPr="00F47F44">
        <w:t>Valori etice</w:t>
      </w:r>
      <w:r w:rsidRPr="00F47F44">
        <w:rPr>
          <w:spacing w:val="-2"/>
        </w:rPr>
        <w:t xml:space="preserve"> </w:t>
      </w:r>
      <w:r w:rsidRPr="00F47F44">
        <w:t>- valori</w:t>
      </w:r>
      <w:r w:rsidRPr="00F47F44">
        <w:rPr>
          <w:spacing w:val="-1"/>
        </w:rPr>
        <w:t xml:space="preserve"> </w:t>
      </w:r>
      <w:r w:rsidRPr="00F47F44">
        <w:t>ce</w:t>
      </w:r>
      <w:r w:rsidRPr="00F47F44">
        <w:rPr>
          <w:spacing w:val="-2"/>
        </w:rPr>
        <w:t xml:space="preserve"> </w:t>
      </w:r>
      <w:r w:rsidRPr="00F47F44">
        <w:t>fac parte</w:t>
      </w:r>
      <w:r w:rsidRPr="00F47F44">
        <w:rPr>
          <w:spacing w:val="-2"/>
        </w:rPr>
        <w:t xml:space="preserve"> </w:t>
      </w:r>
      <w:r w:rsidRPr="00F47F44">
        <w:t>din</w:t>
      </w:r>
      <w:r w:rsidRPr="00F47F44">
        <w:rPr>
          <w:spacing w:val="-1"/>
        </w:rPr>
        <w:t xml:space="preserve"> </w:t>
      </w:r>
      <w:r w:rsidRPr="00F47F44">
        <w:t>cultura entităţii</w:t>
      </w:r>
      <w:r w:rsidRPr="00F47F44">
        <w:rPr>
          <w:spacing w:val="-2"/>
        </w:rPr>
        <w:t xml:space="preserve"> </w:t>
      </w:r>
      <w:r w:rsidRPr="00F47F44">
        <w:t>publice</w:t>
      </w:r>
      <w:r w:rsidRPr="00F47F44">
        <w:rPr>
          <w:spacing w:val="-1"/>
        </w:rPr>
        <w:t xml:space="preserve"> </w:t>
      </w:r>
      <w:r w:rsidRPr="00F47F44">
        <w:t>şi</w:t>
      </w:r>
    </w:p>
    <w:p w:rsidR="0055484B" w:rsidRPr="00F47F44" w:rsidRDefault="0055484B" w:rsidP="00F47F44">
      <w:pPr>
        <w:spacing w:line="242" w:lineRule="exact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10" w:line="228" w:lineRule="auto"/>
        <w:ind w:right="105"/>
        <w:jc w:val="both"/>
      </w:pPr>
      <w:r w:rsidRPr="00F47F44">
        <w:t>constituie un cod nescris, pe baza căruia sunt evaluate comportamentele; separat</w:t>
      </w:r>
      <w:r w:rsidRPr="00F47F44">
        <w:rPr>
          <w:spacing w:val="1"/>
        </w:rPr>
        <w:t xml:space="preserve"> </w:t>
      </w:r>
      <w:r w:rsidRPr="00F47F44">
        <w:t>de acesta, entitatea publică trebuie să aibă un</w:t>
      </w:r>
      <w:r w:rsidRPr="00F47F44">
        <w:t xml:space="preserve"> cod de conduită oficial, scris,</w:t>
      </w:r>
      <w:r w:rsidRPr="00F47F44">
        <w:rPr>
          <w:spacing w:val="1"/>
        </w:rPr>
        <w:t xml:space="preserve"> </w:t>
      </w:r>
      <w:r w:rsidRPr="00F47F44">
        <w:t>care</w:t>
      </w:r>
      <w:r w:rsidRPr="00F47F44">
        <w:rPr>
          <w:spacing w:val="1"/>
        </w:rPr>
        <w:t xml:space="preserve"> </w:t>
      </w:r>
      <w:r w:rsidRPr="00F47F44">
        <w:t>este</w:t>
      </w:r>
      <w:r w:rsidRPr="00F47F44">
        <w:rPr>
          <w:spacing w:val="2"/>
        </w:rPr>
        <w:t xml:space="preserve"> </w:t>
      </w:r>
      <w:r w:rsidRPr="00F47F44">
        <w:t>un</w:t>
      </w:r>
      <w:r w:rsidRPr="00F47F44">
        <w:rPr>
          <w:spacing w:val="-1"/>
        </w:rPr>
        <w:t xml:space="preserve"> </w:t>
      </w:r>
      <w:r w:rsidRPr="00F47F44">
        <w:t>mijloc de</w:t>
      </w:r>
      <w:r w:rsidRPr="00F47F44">
        <w:rPr>
          <w:spacing w:val="1"/>
        </w:rPr>
        <w:t xml:space="preserve"> </w:t>
      </w:r>
      <w:r w:rsidRPr="00F47F44">
        <w:t>comunicare uniformă</w:t>
      </w:r>
      <w:r w:rsidRPr="00F47F44">
        <w:rPr>
          <w:spacing w:val="-1"/>
        </w:rPr>
        <w:t xml:space="preserve"> </w:t>
      </w:r>
      <w:r w:rsidRPr="00F47F44">
        <w:t>a</w:t>
      </w:r>
      <w:r w:rsidRPr="00F47F44">
        <w:rPr>
          <w:spacing w:val="2"/>
        </w:rPr>
        <w:t xml:space="preserve"> </w:t>
      </w:r>
      <w:r w:rsidRPr="00F47F44">
        <w:t>valorilor</w:t>
      </w:r>
      <w:r w:rsidRPr="00F47F44">
        <w:rPr>
          <w:spacing w:val="1"/>
        </w:rPr>
        <w:t xml:space="preserve"> </w:t>
      </w:r>
      <w:r w:rsidRPr="00F47F44">
        <w:t>etice tuturor</w:t>
      </w:r>
      <w:r w:rsidRPr="00F47F44">
        <w:rPr>
          <w:spacing w:val="1"/>
        </w:rPr>
        <w:t xml:space="preserve"> </w:t>
      </w:r>
      <w:r w:rsidRPr="00F47F44">
        <w:t>salariaţilor; codul etic stabileşte care sunt obligaţiile rezultate din lege</w:t>
      </w:r>
      <w:r w:rsidRPr="00F47F44">
        <w:rPr>
          <w:spacing w:val="1"/>
        </w:rPr>
        <w:t xml:space="preserve"> </w:t>
      </w:r>
      <w:r w:rsidRPr="00F47F44">
        <w:t>cărora trebuie să li se supună salariaţii, în plus peste cele rezultate ca urmare</w:t>
      </w:r>
      <w:r w:rsidRPr="00F47F44">
        <w:rPr>
          <w:spacing w:val="-130"/>
        </w:rPr>
        <w:t xml:space="preserve"> </w:t>
      </w:r>
      <w:r w:rsidRPr="00F47F44">
        <w:t>a raporturilor de muncă: depunerea declaraţiei de avere, a declaraţiei pentru</w:t>
      </w:r>
      <w:r w:rsidRPr="00F47F44">
        <w:rPr>
          <w:spacing w:val="1"/>
        </w:rPr>
        <w:t xml:space="preserve"> </w:t>
      </w:r>
      <w:r w:rsidRPr="00F47F44">
        <w:t>prevenirea</w:t>
      </w:r>
      <w:r w:rsidRPr="00F47F44">
        <w:rPr>
          <w:spacing w:val="-1"/>
        </w:rPr>
        <w:t xml:space="preserve"> </w:t>
      </w:r>
      <w:r w:rsidRPr="00F47F44">
        <w:t>conflictului de interese.</w:t>
      </w:r>
    </w:p>
    <w:p w:rsidR="0055484B" w:rsidRPr="00F47F44" w:rsidRDefault="00473050" w:rsidP="00F47F44">
      <w:pPr>
        <w:pStyle w:val="BodyText"/>
        <w:spacing w:before="6" w:line="228" w:lineRule="auto"/>
        <w:ind w:right="223" w:firstLine="527"/>
        <w:jc w:val="both"/>
      </w:pPr>
      <w:r w:rsidRPr="00F47F44">
        <w:t>Viziune - imaginea amplă, aspiraţia instituţiei către viito</w:t>
      </w:r>
      <w:r w:rsidRPr="00F47F44">
        <w:t>r pe termen mediu</w:t>
      </w:r>
      <w:r w:rsidRPr="00F47F44">
        <w:rPr>
          <w:spacing w:val="-130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lung.</w:t>
      </w:r>
    </w:p>
    <w:p w:rsidR="0055484B" w:rsidRPr="00F47F44" w:rsidRDefault="0055484B" w:rsidP="00F47F44">
      <w:pPr>
        <w:pStyle w:val="BodyText"/>
        <w:spacing w:before="3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0"/>
          <w:numId w:val="1"/>
        </w:numPr>
        <w:tabs>
          <w:tab w:val="left" w:pos="1222"/>
        </w:tabs>
        <w:spacing w:line="243" w:lineRule="exact"/>
        <w:ind w:left="1222" w:hanging="528"/>
        <w:jc w:val="both"/>
      </w:pPr>
      <w:r w:rsidRPr="00F47F44">
        <w:t>Consideraţii</w:t>
      </w:r>
      <w:r w:rsidRPr="00F47F44">
        <w:rPr>
          <w:spacing w:val="-3"/>
        </w:rPr>
        <w:t xml:space="preserve"> </w:t>
      </w:r>
      <w:r w:rsidRPr="00F47F44">
        <w:t>generale</w:t>
      </w:r>
      <w:r w:rsidRPr="00F47F44">
        <w:rPr>
          <w:spacing w:val="-2"/>
        </w:rPr>
        <w:t xml:space="preserve"> </w:t>
      </w:r>
      <w:r w:rsidRPr="00F47F44">
        <w:t>privind</w:t>
      </w:r>
      <w:r w:rsidRPr="00F47F44">
        <w:rPr>
          <w:spacing w:val="-2"/>
        </w:rPr>
        <w:t xml:space="preserve"> </w:t>
      </w:r>
      <w:r w:rsidRPr="00F47F44">
        <w:t>conceptul</w:t>
      </w:r>
      <w:r w:rsidRPr="00F47F44">
        <w:rPr>
          <w:spacing w:val="-2"/>
        </w:rPr>
        <w:t xml:space="preserve"> </w:t>
      </w:r>
      <w:r w:rsidRPr="00F47F44">
        <w:t>de control intern</w:t>
      </w:r>
      <w:r w:rsidRPr="00F47F44">
        <w:rPr>
          <w:spacing w:val="-2"/>
        </w:rPr>
        <w:t xml:space="preserve"> </w:t>
      </w:r>
      <w:r w:rsidRPr="00F47F44">
        <w:t>managerial</w:t>
      </w:r>
    </w:p>
    <w:p w:rsidR="0055484B" w:rsidRPr="00F47F44" w:rsidRDefault="00473050" w:rsidP="00F47F44">
      <w:pPr>
        <w:pStyle w:val="ListParagraph"/>
        <w:numPr>
          <w:ilvl w:val="0"/>
          <w:numId w:val="31"/>
        </w:numPr>
        <w:tabs>
          <w:tab w:val="left" w:pos="1090"/>
        </w:tabs>
        <w:spacing w:before="4" w:line="228" w:lineRule="auto"/>
        <w:ind w:right="370" w:firstLine="527"/>
        <w:jc w:val="both"/>
      </w:pPr>
      <w:r w:rsidRPr="00F47F44">
        <w:t>Legislaţia comunitară în domeniul controlului intern este alcătuită, în</w:t>
      </w:r>
      <w:r w:rsidRPr="00F47F44">
        <w:rPr>
          <w:spacing w:val="1"/>
        </w:rPr>
        <w:t xml:space="preserve"> </w:t>
      </w:r>
      <w:r w:rsidRPr="00F47F44">
        <w:t>mare parte, din principii generale de bună practică, acceptate şi pe plan</w:t>
      </w:r>
      <w:r w:rsidRPr="00F47F44">
        <w:rPr>
          <w:spacing w:val="1"/>
        </w:rPr>
        <w:t xml:space="preserve"> </w:t>
      </w:r>
      <w:r w:rsidRPr="00F47F44">
        <w:t>internaţional. Modalitatea în care aceste principii se transpun în sistemele de</w:t>
      </w:r>
      <w:r w:rsidRPr="00F47F44">
        <w:rPr>
          <w:spacing w:val="-130"/>
        </w:rPr>
        <w:t xml:space="preserve"> </w:t>
      </w:r>
      <w:r w:rsidRPr="00F47F44">
        <w:t>control intern este specifică fiecărei ţări, fiind determinată de condiţiile</w:t>
      </w:r>
      <w:r w:rsidRPr="00F47F44">
        <w:rPr>
          <w:spacing w:val="1"/>
        </w:rPr>
        <w:t xml:space="preserve"> </w:t>
      </w:r>
      <w:r w:rsidRPr="00F47F44">
        <w:t>legislative,</w:t>
      </w:r>
      <w:r w:rsidRPr="00F47F44">
        <w:rPr>
          <w:spacing w:val="-2"/>
        </w:rPr>
        <w:t xml:space="preserve"> </w:t>
      </w:r>
      <w:r w:rsidRPr="00F47F44">
        <w:t>administrative,</w:t>
      </w:r>
      <w:r w:rsidRPr="00F47F44">
        <w:rPr>
          <w:spacing w:val="-2"/>
        </w:rPr>
        <w:t xml:space="preserve"> </w:t>
      </w:r>
      <w:r w:rsidRPr="00F47F44">
        <w:t>culturale</w:t>
      </w:r>
      <w:r w:rsidRPr="00F47F44">
        <w:rPr>
          <w:spacing w:val="-2"/>
        </w:rPr>
        <w:t xml:space="preserve"> </w:t>
      </w:r>
      <w:r w:rsidRPr="00F47F44">
        <w:t>etc.</w:t>
      </w:r>
    </w:p>
    <w:p w:rsidR="0055484B" w:rsidRPr="00F47F44" w:rsidRDefault="00473050" w:rsidP="00F47F44">
      <w:pPr>
        <w:pStyle w:val="ListParagraph"/>
        <w:numPr>
          <w:ilvl w:val="0"/>
          <w:numId w:val="31"/>
        </w:numPr>
        <w:tabs>
          <w:tab w:val="left" w:pos="1090"/>
        </w:tabs>
        <w:spacing w:before="4" w:line="228" w:lineRule="auto"/>
        <w:ind w:right="105" w:firstLine="527"/>
        <w:jc w:val="both"/>
      </w:pPr>
      <w:r w:rsidRPr="00F47F44">
        <w:t>În contextul principiilor generale de bună practică reg</w:t>
      </w:r>
      <w:r w:rsidRPr="00F47F44">
        <w:t>ăsite în legislaţia</w:t>
      </w:r>
      <w:r w:rsidRPr="00F47F44">
        <w:rPr>
          <w:spacing w:val="-130"/>
        </w:rPr>
        <w:t xml:space="preserve"> </w:t>
      </w:r>
      <w:r w:rsidRPr="00F47F44">
        <w:t>comunitară, controlului intern i se asociază o accepţie mai largă, acesta fiind</w:t>
      </w:r>
      <w:r w:rsidRPr="00F47F44">
        <w:rPr>
          <w:spacing w:val="1"/>
        </w:rPr>
        <w:t xml:space="preserve"> </w:t>
      </w:r>
      <w:r w:rsidRPr="00F47F44">
        <w:t>privit ca o funcţie managerială şi nu ca o operaţiune de verificare. Prin</w:t>
      </w:r>
      <w:r w:rsidRPr="00F47F44">
        <w:rPr>
          <w:spacing w:val="1"/>
        </w:rPr>
        <w:t xml:space="preserve"> </w:t>
      </w:r>
      <w:r w:rsidRPr="00F47F44">
        <w:t>exercitarea funcţiei de control, conducerea constată abaterile rezultatelor de la</w:t>
      </w:r>
      <w:r w:rsidRPr="00F47F44">
        <w:rPr>
          <w:spacing w:val="-130"/>
        </w:rPr>
        <w:t xml:space="preserve"> </w:t>
      </w:r>
      <w:r w:rsidRPr="00F47F44">
        <w:t>ţintele stabilite, analizează cauzele care le-au determinat şi dispune măsurile</w:t>
      </w:r>
      <w:r w:rsidRPr="00F47F44">
        <w:rPr>
          <w:spacing w:val="1"/>
        </w:rPr>
        <w:t xml:space="preserve"> </w:t>
      </w:r>
      <w:r w:rsidRPr="00F47F44">
        <w:t>corective</w:t>
      </w:r>
      <w:r w:rsidRPr="00F47F44">
        <w:rPr>
          <w:spacing w:val="-1"/>
        </w:rPr>
        <w:t xml:space="preserve"> </w:t>
      </w:r>
      <w:r w:rsidRPr="00F47F44">
        <w:t>sau preventive</w:t>
      </w:r>
      <w:r w:rsidRPr="00F47F44">
        <w:rPr>
          <w:spacing w:val="-2"/>
        </w:rPr>
        <w:t xml:space="preserve"> </w:t>
      </w:r>
      <w:r w:rsidRPr="00F47F44">
        <w:t>care</w:t>
      </w:r>
      <w:r w:rsidRPr="00F47F44">
        <w:rPr>
          <w:spacing w:val="-2"/>
        </w:rPr>
        <w:t xml:space="preserve"> </w:t>
      </w:r>
      <w:r w:rsidRPr="00F47F44">
        <w:t>se impun.</w:t>
      </w:r>
    </w:p>
    <w:p w:rsidR="0055484B" w:rsidRPr="00F47F44" w:rsidRDefault="00473050" w:rsidP="00F47F44">
      <w:pPr>
        <w:pStyle w:val="ListParagraph"/>
        <w:numPr>
          <w:ilvl w:val="0"/>
          <w:numId w:val="31"/>
        </w:numPr>
        <w:tabs>
          <w:tab w:val="left" w:pos="1090"/>
        </w:tabs>
        <w:spacing w:before="5" w:line="228" w:lineRule="auto"/>
        <w:ind w:right="368" w:firstLine="527"/>
        <w:jc w:val="both"/>
      </w:pPr>
      <w:r w:rsidRPr="00F47F44">
        <w:t>Necesitatea şi obligativitatea organizării controlului intern în</w:t>
      </w:r>
      <w:r w:rsidRPr="00F47F44">
        <w:rPr>
          <w:spacing w:val="1"/>
        </w:rPr>
        <w:t xml:space="preserve"> </w:t>
      </w:r>
      <w:r w:rsidRPr="00F47F44">
        <w:t>entităţile publice sunt reglementate prin</w:t>
      </w:r>
      <w:r w:rsidRPr="00F47F44">
        <w:t xml:space="preserve"> </w:t>
      </w:r>
      <w:r w:rsidRPr="00F47F44">
        <w:rPr>
          <w:u w:val="single" w:color="0000FF"/>
        </w:rPr>
        <w:t>Ordonanţa Guvernului nr. 119/1999</w:t>
      </w:r>
      <w:r w:rsidRPr="00F47F44">
        <w:rPr>
          <w:spacing w:val="1"/>
        </w:rPr>
        <w:t xml:space="preserve"> </w:t>
      </w:r>
      <w:r w:rsidRPr="00F47F44">
        <w:t>privind controlul intern/managerial şi controlul financiar preventiv,</w:t>
      </w:r>
      <w:r w:rsidRPr="00F47F44">
        <w:rPr>
          <w:spacing w:val="1"/>
        </w:rPr>
        <w:t xml:space="preserve"> </w:t>
      </w:r>
      <w:r w:rsidRPr="00F47F44">
        <w:t>republicată, cu modificările şi completările ulterioare, şi prin</w:t>
      </w:r>
      <w:r w:rsidRPr="00F47F44">
        <w:t xml:space="preserve"> </w:t>
      </w:r>
      <w:r w:rsidRPr="00F47F44">
        <w:rPr>
          <w:u w:val="single" w:color="0000FF"/>
        </w:rPr>
        <w:t>Ordonanţa de</w:t>
      </w:r>
      <w:r w:rsidRPr="00F47F44">
        <w:rPr>
          <w:spacing w:val="1"/>
        </w:rPr>
        <w:t xml:space="preserve"> </w:t>
      </w:r>
      <w:r w:rsidRPr="00F47F44">
        <w:rPr>
          <w:u w:val="single" w:color="0000FF"/>
        </w:rPr>
        <w:t>urgenţă a Guvernului nr. 86/2014</w:t>
      </w:r>
      <w:r w:rsidRPr="00F47F44">
        <w:t xml:space="preserve"> </w:t>
      </w:r>
      <w:r w:rsidRPr="00F47F44">
        <w:t>privind stabilirea unor măsuri de reorgan</w:t>
      </w:r>
      <w:r w:rsidRPr="00F47F44">
        <w:t>izare</w:t>
      </w:r>
      <w:r w:rsidRPr="00F47F44">
        <w:rPr>
          <w:spacing w:val="-130"/>
        </w:rPr>
        <w:t xml:space="preserve"> </w:t>
      </w:r>
      <w:r w:rsidRPr="00F47F44">
        <w:t>la nivelul administraţiei publice centrale şi pentru modificarea şi completarea</w:t>
      </w:r>
      <w:r w:rsidRPr="00F47F44">
        <w:rPr>
          <w:spacing w:val="-130"/>
        </w:rPr>
        <w:t xml:space="preserve"> </w:t>
      </w:r>
      <w:r w:rsidRPr="00F47F44">
        <w:t>unor acte normative, aprobată cu modificări şi completări prin</w:t>
      </w:r>
      <w:r w:rsidRPr="00F47F44">
        <w:t xml:space="preserve"> </w:t>
      </w:r>
      <w:r w:rsidRPr="00F47F44">
        <w:rPr>
          <w:u w:val="single" w:color="0000FF"/>
        </w:rPr>
        <w:t>Legea nr.</w:t>
      </w:r>
      <w:r w:rsidRPr="00F47F44">
        <w:rPr>
          <w:spacing w:val="1"/>
        </w:rPr>
        <w:t xml:space="preserve"> </w:t>
      </w:r>
      <w:r w:rsidRPr="00F47F44">
        <w:rPr>
          <w:u w:val="single" w:color="0000FF"/>
        </w:rPr>
        <w:t>174/2015</w:t>
      </w:r>
      <w:r w:rsidRPr="00F47F44">
        <w:t>,</w:t>
      </w:r>
      <w:r w:rsidRPr="00F47F44">
        <w:rPr>
          <w:spacing w:val="-1"/>
        </w:rPr>
        <w:t xml:space="preserve"> </w:t>
      </w:r>
      <w:r w:rsidRPr="00F47F44">
        <w:t>cu modificările ulterioare.</w:t>
      </w:r>
    </w:p>
    <w:p w:rsidR="0055484B" w:rsidRPr="00F47F44" w:rsidRDefault="00473050" w:rsidP="00F47F44">
      <w:pPr>
        <w:pStyle w:val="ListParagraph"/>
        <w:numPr>
          <w:ilvl w:val="0"/>
          <w:numId w:val="31"/>
        </w:numPr>
        <w:tabs>
          <w:tab w:val="left" w:pos="1090"/>
        </w:tabs>
        <w:spacing w:before="7" w:line="228" w:lineRule="auto"/>
        <w:ind w:right="370" w:firstLine="527"/>
        <w:jc w:val="both"/>
      </w:pPr>
      <w:r w:rsidRPr="00F47F44">
        <w:t>Conform</w:t>
      </w:r>
      <w:r w:rsidRPr="00F47F44">
        <w:t xml:space="preserve"> </w:t>
      </w:r>
      <w:r w:rsidRPr="00F47F44">
        <w:rPr>
          <w:u w:val="single" w:color="0000FF"/>
        </w:rPr>
        <w:t>Ordonanţei Guvernului nr. 119/1999, republicată</w:t>
      </w:r>
      <w:r w:rsidRPr="00F47F44">
        <w:t>, cu</w:t>
      </w:r>
      <w:r w:rsidRPr="00F47F44">
        <w:t xml:space="preserve"> modificările</w:t>
      </w:r>
      <w:r w:rsidRPr="00F47F44">
        <w:rPr>
          <w:spacing w:val="-130"/>
        </w:rPr>
        <w:t xml:space="preserve"> </w:t>
      </w:r>
      <w:r w:rsidRPr="00F47F44">
        <w:t>şi completările ulterioare, controlul intern/managerial este definit ca</w:t>
      </w:r>
      <w:r w:rsidRPr="00F47F44">
        <w:rPr>
          <w:spacing w:val="1"/>
        </w:rPr>
        <w:t xml:space="preserve"> </w:t>
      </w:r>
      <w:r w:rsidRPr="00F47F44">
        <w:t>reprezentând ansamblul formelor de control exercitate la nivelul entităţii</w:t>
      </w:r>
      <w:r w:rsidRPr="00F47F44">
        <w:rPr>
          <w:spacing w:val="1"/>
        </w:rPr>
        <w:t xml:space="preserve"> </w:t>
      </w:r>
      <w:r w:rsidRPr="00F47F44">
        <w:t>publice, inclusiv auditul intern, stabilite de conducere în concordanţă cu</w:t>
      </w:r>
      <w:r w:rsidRPr="00F47F44">
        <w:rPr>
          <w:spacing w:val="1"/>
        </w:rPr>
        <w:t xml:space="preserve"> </w:t>
      </w:r>
      <w:r w:rsidRPr="00F47F44">
        <w:t>obiectivele acesteia</w:t>
      </w:r>
      <w:r w:rsidRPr="00F47F44">
        <w:t xml:space="preserve"> şi cu reglementările legale, în vederea asigurării</w:t>
      </w:r>
      <w:r w:rsidRPr="00F47F44">
        <w:rPr>
          <w:spacing w:val="1"/>
        </w:rPr>
        <w:t xml:space="preserve"> </w:t>
      </w:r>
      <w:r w:rsidRPr="00F47F44">
        <w:t>administrării fondurilor publice în mod economic, eficient şi eficace; acesta</w:t>
      </w:r>
      <w:r w:rsidRPr="00F47F44">
        <w:rPr>
          <w:spacing w:val="1"/>
        </w:rPr>
        <w:t xml:space="preserve"> </w:t>
      </w:r>
      <w:r w:rsidRPr="00F47F44">
        <w:t>include,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3"/>
        </w:rPr>
        <w:t xml:space="preserve"> </w:t>
      </w:r>
      <w:r w:rsidRPr="00F47F44">
        <w:t>asemenea,</w:t>
      </w:r>
      <w:r w:rsidRPr="00F47F44">
        <w:rPr>
          <w:spacing w:val="-1"/>
        </w:rPr>
        <w:t xml:space="preserve"> </w:t>
      </w:r>
      <w:r w:rsidRPr="00F47F44">
        <w:t>structurile</w:t>
      </w:r>
      <w:r w:rsidRPr="00F47F44">
        <w:rPr>
          <w:spacing w:val="-3"/>
        </w:rPr>
        <w:t xml:space="preserve"> </w:t>
      </w:r>
      <w:r w:rsidRPr="00F47F44">
        <w:t>organizatorice, metodele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procedurile.</w:t>
      </w:r>
    </w:p>
    <w:p w:rsidR="0055484B" w:rsidRPr="00F47F44" w:rsidRDefault="00473050" w:rsidP="00F47F44">
      <w:pPr>
        <w:pStyle w:val="ListParagraph"/>
        <w:numPr>
          <w:ilvl w:val="0"/>
          <w:numId w:val="31"/>
        </w:numPr>
        <w:tabs>
          <w:tab w:val="left" w:pos="1090"/>
        </w:tabs>
        <w:spacing w:before="6" w:line="228" w:lineRule="auto"/>
        <w:ind w:right="237" w:firstLine="527"/>
        <w:jc w:val="both"/>
      </w:pPr>
      <w:r w:rsidRPr="00F47F44">
        <w:t>În pofida faptului că definiţiile date pe plan naţi</w:t>
      </w:r>
      <w:r w:rsidRPr="00F47F44">
        <w:t>onal şi internaţional</w:t>
      </w:r>
      <w:r w:rsidRPr="00F47F44">
        <w:rPr>
          <w:spacing w:val="1"/>
        </w:rPr>
        <w:t xml:space="preserve"> </w:t>
      </w:r>
      <w:r w:rsidRPr="00F47F44">
        <w:t>controlului intern sunt numeroase, acestea nu sunt contradictorii în esenţă,</w:t>
      </w:r>
      <w:r w:rsidRPr="00F47F44">
        <w:rPr>
          <w:spacing w:val="1"/>
        </w:rPr>
        <w:t xml:space="preserve"> </w:t>
      </w:r>
      <w:r w:rsidRPr="00F47F44">
        <w:t>toate precizând că nu este vorba de o singură funcţie, ci de un ansamblu de</w:t>
      </w:r>
      <w:r w:rsidRPr="00F47F44">
        <w:rPr>
          <w:spacing w:val="1"/>
        </w:rPr>
        <w:t xml:space="preserve"> </w:t>
      </w:r>
      <w:r w:rsidRPr="00F47F44">
        <w:t>principii de management, implementate de către responsabilii de la toate</w:t>
      </w:r>
      <w:r w:rsidRPr="00F47F44">
        <w:rPr>
          <w:spacing w:val="1"/>
        </w:rPr>
        <w:t xml:space="preserve"> </w:t>
      </w:r>
      <w:r w:rsidRPr="00F47F44">
        <w:t>niveluri</w:t>
      </w:r>
      <w:r w:rsidRPr="00F47F44">
        <w:t>le</w:t>
      </w:r>
      <w:r w:rsidRPr="00F47F44">
        <w:rPr>
          <w:spacing w:val="-1"/>
        </w:rPr>
        <w:t xml:space="preserve"> </w:t>
      </w:r>
      <w:r w:rsidRPr="00F47F44">
        <w:t>entităţii</w:t>
      </w:r>
      <w:r w:rsidRPr="00F47F44">
        <w:rPr>
          <w:spacing w:val="-2"/>
        </w:rPr>
        <w:t xml:space="preserve"> </w:t>
      </w:r>
      <w:r w:rsidRPr="00F47F44">
        <w:t>pentru a</w:t>
      </w:r>
      <w:r w:rsidRPr="00F47F44">
        <w:rPr>
          <w:spacing w:val="-2"/>
        </w:rPr>
        <w:t xml:space="preserve"> </w:t>
      </w:r>
      <w:r w:rsidRPr="00F47F44">
        <w:t>se asigura</w:t>
      </w:r>
      <w:r w:rsidRPr="00F47F44">
        <w:rPr>
          <w:spacing w:val="-1"/>
        </w:rPr>
        <w:t xml:space="preserve"> </w:t>
      </w:r>
      <w:r w:rsidRPr="00F47F44">
        <w:t>că</w:t>
      </w:r>
      <w:r w:rsidRPr="00F47F44">
        <w:rPr>
          <w:spacing w:val="-2"/>
        </w:rPr>
        <w:t xml:space="preserve"> </w:t>
      </w:r>
      <w:r w:rsidRPr="00F47F44">
        <w:t>obiectivele</w:t>
      </w:r>
      <w:r w:rsidRPr="00F47F44">
        <w:rPr>
          <w:spacing w:val="-2"/>
        </w:rPr>
        <w:t xml:space="preserve"> </w:t>
      </w:r>
      <w:r w:rsidRPr="00F47F44">
        <w:t>acesteia</w:t>
      </w:r>
      <w:r w:rsidRPr="00F47F44">
        <w:rPr>
          <w:spacing w:val="-2"/>
        </w:rPr>
        <w:t xml:space="preserve"> </w:t>
      </w:r>
      <w:r w:rsidRPr="00F47F44">
        <w:t>sunt</w:t>
      </w:r>
      <w:r w:rsidRPr="00F47F44">
        <w:rPr>
          <w:spacing w:val="-2"/>
        </w:rPr>
        <w:t xml:space="preserve"> </w:t>
      </w:r>
      <w:r w:rsidRPr="00F47F44">
        <w:t>realizate.</w:t>
      </w:r>
    </w:p>
    <w:p w:rsidR="0055484B" w:rsidRPr="00F47F44" w:rsidRDefault="00473050" w:rsidP="00F47F44">
      <w:pPr>
        <w:pStyle w:val="ListParagraph"/>
        <w:numPr>
          <w:ilvl w:val="0"/>
          <w:numId w:val="31"/>
        </w:numPr>
        <w:tabs>
          <w:tab w:val="left" w:pos="1090"/>
        </w:tabs>
        <w:spacing w:before="4" w:line="228" w:lineRule="auto"/>
        <w:ind w:right="370" w:firstLine="527"/>
        <w:jc w:val="both"/>
      </w:pPr>
      <w:r w:rsidRPr="00F47F44">
        <w:t>Organizarea sistemului de control intern managerial al oricărei entităţi</w:t>
      </w:r>
      <w:r w:rsidRPr="00F47F44">
        <w:rPr>
          <w:spacing w:val="-130"/>
        </w:rPr>
        <w:t xml:space="preserve"> </w:t>
      </w:r>
      <w:r w:rsidRPr="00F47F44">
        <w:t>publice are în vedere realizarea a trei categorii de obiective, care pot fi</w:t>
      </w:r>
      <w:r w:rsidRPr="00F47F44">
        <w:rPr>
          <w:spacing w:val="1"/>
        </w:rPr>
        <w:t xml:space="preserve"> </w:t>
      </w:r>
      <w:r w:rsidRPr="00F47F44">
        <w:t>grupate</w:t>
      </w:r>
      <w:r w:rsidRPr="00F47F44">
        <w:rPr>
          <w:spacing w:val="-2"/>
        </w:rPr>
        <w:t xml:space="preserve"> </w:t>
      </w:r>
      <w:r w:rsidRPr="00F47F44">
        <w:t>astfel:</w:t>
      </w:r>
    </w:p>
    <w:p w:rsidR="0055484B" w:rsidRPr="00F47F44" w:rsidRDefault="00473050" w:rsidP="00F47F44">
      <w:pPr>
        <w:pStyle w:val="ListParagraph"/>
        <w:numPr>
          <w:ilvl w:val="0"/>
          <w:numId w:val="30"/>
        </w:numPr>
        <w:tabs>
          <w:tab w:val="left" w:pos="1090"/>
        </w:tabs>
        <w:spacing w:before="2" w:line="228" w:lineRule="auto"/>
        <w:ind w:right="105" w:firstLine="527"/>
        <w:jc w:val="both"/>
      </w:pPr>
      <w:r w:rsidRPr="00F47F44">
        <w:t>obiective operaţionale - cuprind obiectivele legate de scopurile entităţii</w:t>
      </w:r>
      <w:r w:rsidRPr="00F47F44">
        <w:rPr>
          <w:spacing w:val="-130"/>
        </w:rPr>
        <w:t xml:space="preserve"> </w:t>
      </w:r>
      <w:r w:rsidRPr="00F47F44">
        <w:t>publice, cu privire la eficacitatea şi eficienţa funcţionării acesteia, respectiv</w:t>
      </w:r>
      <w:r w:rsidRPr="00F47F44">
        <w:rPr>
          <w:spacing w:val="-130"/>
        </w:rPr>
        <w:t xml:space="preserve"> </w:t>
      </w:r>
      <w:r w:rsidRPr="00F47F44">
        <w:t>de utilizarea</w:t>
      </w:r>
      <w:r w:rsidRPr="00F47F44">
        <w:rPr>
          <w:spacing w:val="2"/>
        </w:rPr>
        <w:t xml:space="preserve"> </w:t>
      </w:r>
      <w:r w:rsidRPr="00F47F44">
        <w:t>în condiţii de economicitate, eficienţă</w:t>
      </w:r>
      <w:r w:rsidRPr="00F47F44">
        <w:rPr>
          <w:spacing w:val="2"/>
        </w:rPr>
        <w:t xml:space="preserve"> </w:t>
      </w:r>
      <w:r w:rsidRPr="00F47F44">
        <w:t>şi</w:t>
      </w:r>
      <w:r w:rsidRPr="00F47F44">
        <w:rPr>
          <w:spacing w:val="1"/>
        </w:rPr>
        <w:t xml:space="preserve"> </w:t>
      </w:r>
      <w:r w:rsidRPr="00F47F44">
        <w:t>eficacitate a</w:t>
      </w:r>
      <w:r w:rsidRPr="00F47F44">
        <w:rPr>
          <w:spacing w:val="1"/>
        </w:rPr>
        <w:t xml:space="preserve"> </w:t>
      </w:r>
      <w:r w:rsidRPr="00F47F44">
        <w:t>resurselor, incluzând şi obi</w:t>
      </w:r>
      <w:r w:rsidRPr="00F47F44">
        <w:t>ectivele privind protejarea resurselor entităţii</w:t>
      </w:r>
      <w:r w:rsidRPr="00F47F44">
        <w:rPr>
          <w:spacing w:val="1"/>
        </w:rPr>
        <w:t xml:space="preserve"> </w:t>
      </w:r>
      <w:r w:rsidRPr="00F47F44">
        <w:t>publice,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utilizare inadecvată sau</w:t>
      </w:r>
      <w:r w:rsidRPr="00F47F44">
        <w:rPr>
          <w:spacing w:val="-1"/>
        </w:rPr>
        <w:t xml:space="preserve"> </w:t>
      </w:r>
      <w:r w:rsidRPr="00F47F44">
        <w:t>cu pierderi;</w:t>
      </w:r>
    </w:p>
    <w:p w:rsidR="0055484B" w:rsidRPr="00F47F44" w:rsidRDefault="00473050" w:rsidP="00F47F44">
      <w:pPr>
        <w:pStyle w:val="ListParagraph"/>
        <w:numPr>
          <w:ilvl w:val="0"/>
          <w:numId w:val="30"/>
        </w:numPr>
        <w:tabs>
          <w:tab w:val="left" w:pos="1090"/>
        </w:tabs>
        <w:spacing w:before="5" w:line="228" w:lineRule="auto"/>
        <w:ind w:right="105" w:firstLine="527"/>
        <w:jc w:val="both"/>
      </w:pPr>
      <w:r w:rsidRPr="00F47F44">
        <w:t>obiective de raportare - cuprind obiectivele cu privire la fiabilitatea</w:t>
      </w:r>
      <w:r w:rsidRPr="00F47F44">
        <w:rPr>
          <w:spacing w:val="1"/>
        </w:rPr>
        <w:t xml:space="preserve"> </w:t>
      </w:r>
      <w:r w:rsidRPr="00F47F44">
        <w:t>informaţiilor externe şi interne, respectiv legate de</w:t>
      </w:r>
      <w:r w:rsidRPr="00F47F44">
        <w:rPr>
          <w:spacing w:val="1"/>
        </w:rPr>
        <w:t xml:space="preserve"> </w:t>
      </w:r>
      <w:r w:rsidRPr="00F47F44">
        <w:t>ţinerea unei contabilităţi</w:t>
      </w:r>
      <w:r w:rsidRPr="00F47F44">
        <w:rPr>
          <w:spacing w:val="-130"/>
        </w:rPr>
        <w:t xml:space="preserve"> </w:t>
      </w:r>
      <w:r w:rsidRPr="00F47F44">
        <w:t>adec</w:t>
      </w:r>
      <w:r w:rsidRPr="00F47F44">
        <w:t>vate, de calitatea informaţiilor utilizate în entitatea publică sau difuzate</w:t>
      </w:r>
      <w:r w:rsidRPr="00F47F44">
        <w:rPr>
          <w:spacing w:val="1"/>
        </w:rPr>
        <w:t xml:space="preserve"> </w:t>
      </w:r>
      <w:r w:rsidRPr="00F47F44">
        <w:t>către terţi, precum şi de protejarea documentelor împotriva a două categorii de</w:t>
      </w:r>
      <w:r w:rsidRPr="00F47F44">
        <w:rPr>
          <w:spacing w:val="1"/>
        </w:rPr>
        <w:t xml:space="preserve"> </w:t>
      </w:r>
      <w:r w:rsidRPr="00F47F44">
        <w:t>fraude:</w:t>
      </w:r>
      <w:r w:rsidRPr="00F47F44">
        <w:rPr>
          <w:spacing w:val="-3"/>
        </w:rPr>
        <w:t xml:space="preserve"> </w:t>
      </w:r>
      <w:r w:rsidRPr="00F47F44">
        <w:t>disimularea</w:t>
      </w:r>
      <w:r w:rsidRPr="00F47F44">
        <w:rPr>
          <w:spacing w:val="-2"/>
        </w:rPr>
        <w:t xml:space="preserve"> </w:t>
      </w:r>
      <w:r w:rsidRPr="00F47F44">
        <w:t>fraudei şi distorsionarea</w:t>
      </w:r>
      <w:r w:rsidRPr="00F47F44">
        <w:rPr>
          <w:spacing w:val="-1"/>
        </w:rPr>
        <w:t xml:space="preserve"> </w:t>
      </w:r>
      <w:r w:rsidRPr="00F47F44">
        <w:t>rezultatelor;</w:t>
      </w:r>
    </w:p>
    <w:p w:rsidR="0055484B" w:rsidRPr="00F47F44" w:rsidRDefault="00473050" w:rsidP="00F47F44">
      <w:pPr>
        <w:pStyle w:val="ListParagraph"/>
        <w:numPr>
          <w:ilvl w:val="0"/>
          <w:numId w:val="30"/>
        </w:numPr>
        <w:tabs>
          <w:tab w:val="left" w:pos="1090"/>
        </w:tabs>
        <w:spacing w:before="4" w:line="228" w:lineRule="auto"/>
        <w:ind w:right="370" w:firstLine="527"/>
        <w:jc w:val="both"/>
      </w:pPr>
      <w:r w:rsidRPr="00F47F44">
        <w:t>obiective de conformitate - cuprind obiectivele privind conformitatea cu</w:t>
      </w:r>
      <w:r w:rsidRPr="00F47F44">
        <w:rPr>
          <w:spacing w:val="-130"/>
        </w:rPr>
        <w:t xml:space="preserve"> </w:t>
      </w:r>
      <w:r w:rsidRPr="00F47F44">
        <w:t>legile, regulamentele şi politicile interne, respectiv legate de asigurarea că</w:t>
      </w:r>
      <w:r w:rsidRPr="00F47F44">
        <w:rPr>
          <w:spacing w:val="1"/>
        </w:rPr>
        <w:t xml:space="preserve"> </w:t>
      </w:r>
      <w:r w:rsidRPr="00F47F44">
        <w:t>activităţile entităţii se desfăşoară în conformitate cu obligaţiile impuse de</w:t>
      </w:r>
      <w:r w:rsidRPr="00F47F44">
        <w:rPr>
          <w:spacing w:val="1"/>
        </w:rPr>
        <w:t xml:space="preserve"> </w:t>
      </w:r>
      <w:r w:rsidRPr="00F47F44">
        <w:t>legi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regulamente, pr</w:t>
      </w:r>
      <w:r w:rsidRPr="00F47F44">
        <w:t>ecum şi</w:t>
      </w:r>
      <w:r w:rsidRPr="00F47F44">
        <w:rPr>
          <w:spacing w:val="-3"/>
        </w:rPr>
        <w:t xml:space="preserve"> </w:t>
      </w:r>
      <w:r w:rsidRPr="00F47F44">
        <w:t>cu respectarea politicilor</w:t>
      </w:r>
      <w:r w:rsidRPr="00F47F44">
        <w:rPr>
          <w:spacing w:val="-3"/>
        </w:rPr>
        <w:t xml:space="preserve"> </w:t>
      </w:r>
      <w:r w:rsidRPr="00F47F44">
        <w:t>interne.</w:t>
      </w: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0"/>
          <w:numId w:val="31"/>
        </w:numPr>
        <w:tabs>
          <w:tab w:val="left" w:pos="1090"/>
        </w:tabs>
        <w:ind w:left="1089"/>
        <w:jc w:val="both"/>
      </w:pPr>
      <w:r w:rsidRPr="00F47F44">
        <w:t>Proiectarea,</w:t>
      </w:r>
      <w:r w:rsidRPr="00F47F44">
        <w:rPr>
          <w:spacing w:val="-3"/>
        </w:rPr>
        <w:t xml:space="preserve"> </w:t>
      </w:r>
      <w:r w:rsidRPr="00F47F44">
        <w:t>implementarea</w:t>
      </w:r>
      <w:r w:rsidRPr="00F47F44">
        <w:rPr>
          <w:spacing w:val="-2"/>
        </w:rPr>
        <w:t xml:space="preserve"> </w:t>
      </w:r>
      <w:r w:rsidRPr="00F47F44">
        <w:t>şi dezvoltarea continuă a</w:t>
      </w:r>
      <w:r w:rsidRPr="00F47F44">
        <w:rPr>
          <w:spacing w:val="-2"/>
        </w:rPr>
        <w:t xml:space="preserve"> </w:t>
      </w:r>
      <w:r w:rsidRPr="00F47F44">
        <w:t>unui</w:t>
      </w:r>
      <w:r w:rsidRPr="00F47F44">
        <w:rPr>
          <w:spacing w:val="-3"/>
        </w:rPr>
        <w:t xml:space="preserve"> </w:t>
      </w:r>
      <w:r w:rsidRPr="00F47F44">
        <w:t>sistem de</w:t>
      </w:r>
    </w:p>
    <w:p w:rsidR="0055484B" w:rsidRPr="00F47F44" w:rsidRDefault="0055484B" w:rsidP="00F47F44">
      <w:pPr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10" w:line="228" w:lineRule="auto"/>
        <w:ind w:right="618"/>
        <w:jc w:val="both"/>
      </w:pPr>
      <w:r w:rsidRPr="00F47F44">
        <w:t>control intern viabil sunt posibile numai cu condiţia ca sistemul să respecte</w:t>
      </w:r>
      <w:r w:rsidRPr="00F47F44">
        <w:rPr>
          <w:spacing w:val="-130"/>
        </w:rPr>
        <w:t xml:space="preserve"> </w:t>
      </w:r>
      <w:r w:rsidRPr="00F47F44">
        <w:t>următoarele</w:t>
      </w:r>
      <w:r w:rsidRPr="00F47F44">
        <w:rPr>
          <w:spacing w:val="-2"/>
        </w:rPr>
        <w:t xml:space="preserve"> </w:t>
      </w:r>
      <w:r w:rsidRPr="00F47F44">
        <w:t>cerinţe:</w:t>
      </w:r>
    </w:p>
    <w:p w:rsidR="0055484B" w:rsidRPr="00F47F44" w:rsidRDefault="00473050" w:rsidP="00F47F44">
      <w:pPr>
        <w:pStyle w:val="ListParagraph"/>
        <w:numPr>
          <w:ilvl w:val="0"/>
          <w:numId w:val="29"/>
        </w:numPr>
        <w:tabs>
          <w:tab w:val="left" w:pos="1090"/>
        </w:tabs>
        <w:spacing w:line="236" w:lineRule="exact"/>
        <w:jc w:val="both"/>
      </w:pPr>
      <w:r w:rsidRPr="00F47F44">
        <w:t>să</w:t>
      </w:r>
      <w:r w:rsidRPr="00F47F44">
        <w:rPr>
          <w:spacing w:val="-1"/>
        </w:rPr>
        <w:t xml:space="preserve"> </w:t>
      </w:r>
      <w:r w:rsidRPr="00F47F44">
        <w:t>fie</w:t>
      </w:r>
      <w:r w:rsidRPr="00F47F44">
        <w:rPr>
          <w:spacing w:val="-1"/>
        </w:rPr>
        <w:t xml:space="preserve"> </w:t>
      </w:r>
      <w:r w:rsidRPr="00F47F44">
        <w:t>adaptat dimensiunii,</w:t>
      </w:r>
      <w:r w:rsidRPr="00F47F44">
        <w:rPr>
          <w:spacing w:val="-3"/>
        </w:rPr>
        <w:t xml:space="preserve"> </w:t>
      </w:r>
      <w:r w:rsidRPr="00F47F44">
        <w:t>complexităţii şi</w:t>
      </w:r>
      <w:r w:rsidRPr="00F47F44">
        <w:rPr>
          <w:spacing w:val="-3"/>
        </w:rPr>
        <w:t xml:space="preserve"> </w:t>
      </w:r>
      <w:r w:rsidRPr="00F47F44">
        <w:t>mediului</w:t>
      </w:r>
      <w:r w:rsidRPr="00F47F44">
        <w:rPr>
          <w:spacing w:val="-2"/>
        </w:rPr>
        <w:t xml:space="preserve"> </w:t>
      </w:r>
      <w:r w:rsidRPr="00F47F44">
        <w:t>specific</w:t>
      </w:r>
      <w:r w:rsidRPr="00F47F44">
        <w:rPr>
          <w:spacing w:val="-3"/>
        </w:rPr>
        <w:t xml:space="preserve"> </w:t>
      </w:r>
      <w:r w:rsidRPr="00F47F44">
        <w:t>entităţii;</w:t>
      </w:r>
    </w:p>
    <w:p w:rsidR="0055484B" w:rsidRPr="00F47F44" w:rsidRDefault="00473050" w:rsidP="00F47F44">
      <w:pPr>
        <w:pStyle w:val="ListParagraph"/>
        <w:numPr>
          <w:ilvl w:val="0"/>
          <w:numId w:val="29"/>
        </w:numPr>
        <w:tabs>
          <w:tab w:val="left" w:pos="1090"/>
        </w:tabs>
        <w:spacing w:before="3" w:line="228" w:lineRule="auto"/>
        <w:ind w:left="166" w:right="3536" w:firstLine="527"/>
        <w:jc w:val="both"/>
      </w:pPr>
      <w:r w:rsidRPr="00F47F44">
        <w:t>să vizeze toate nivelurile de conducere şi toate</w:t>
      </w:r>
      <w:r w:rsidRPr="00F47F44">
        <w:rPr>
          <w:spacing w:val="-130"/>
        </w:rPr>
        <w:t xml:space="preserve"> </w:t>
      </w:r>
      <w:r w:rsidRPr="00F47F44">
        <w:t>activităţile/operaţiunile;</w:t>
      </w:r>
    </w:p>
    <w:p w:rsidR="0055484B" w:rsidRPr="00F47F44" w:rsidRDefault="00473050" w:rsidP="00F47F44">
      <w:pPr>
        <w:pStyle w:val="ListParagraph"/>
        <w:numPr>
          <w:ilvl w:val="0"/>
          <w:numId w:val="29"/>
        </w:numPr>
        <w:tabs>
          <w:tab w:val="left" w:pos="1090"/>
        </w:tabs>
        <w:spacing w:line="236" w:lineRule="exact"/>
        <w:jc w:val="both"/>
      </w:pPr>
      <w:r w:rsidRPr="00F47F44">
        <w:t>să</w:t>
      </w:r>
      <w:r w:rsidRPr="00F47F44">
        <w:rPr>
          <w:spacing w:val="-1"/>
        </w:rPr>
        <w:t xml:space="preserve"> </w:t>
      </w:r>
      <w:r w:rsidRPr="00F47F44">
        <w:t>fie</w:t>
      </w:r>
      <w:r w:rsidRPr="00F47F44">
        <w:rPr>
          <w:spacing w:val="-1"/>
        </w:rPr>
        <w:t xml:space="preserve"> </w:t>
      </w:r>
      <w:r w:rsidRPr="00F47F44">
        <w:t>construit cu</w:t>
      </w:r>
      <w:r w:rsidRPr="00F47F44">
        <w:rPr>
          <w:spacing w:val="-1"/>
        </w:rPr>
        <w:t xml:space="preserve"> </w:t>
      </w:r>
      <w:r w:rsidRPr="00F47F44">
        <w:t>acelaşi</w:t>
      </w:r>
      <w:r w:rsidRPr="00F47F44">
        <w:rPr>
          <w:spacing w:val="-3"/>
        </w:rPr>
        <w:t xml:space="preserve"> </w:t>
      </w:r>
      <w:r w:rsidRPr="00F47F44">
        <w:t>„instrumentar" în</w:t>
      </w:r>
      <w:r w:rsidRPr="00F47F44">
        <w:rPr>
          <w:spacing w:val="-3"/>
        </w:rPr>
        <w:t xml:space="preserve"> </w:t>
      </w:r>
      <w:r w:rsidRPr="00F47F44">
        <w:t>toate entităţile</w:t>
      </w:r>
      <w:r w:rsidRPr="00F47F44">
        <w:rPr>
          <w:spacing w:val="-3"/>
        </w:rPr>
        <w:t xml:space="preserve"> </w:t>
      </w:r>
      <w:r w:rsidRPr="00F47F44">
        <w:t>publice;</w:t>
      </w:r>
    </w:p>
    <w:p w:rsidR="0055484B" w:rsidRPr="00F47F44" w:rsidRDefault="00473050" w:rsidP="00F47F44">
      <w:pPr>
        <w:pStyle w:val="ListParagraph"/>
        <w:numPr>
          <w:ilvl w:val="0"/>
          <w:numId w:val="29"/>
        </w:numPr>
        <w:tabs>
          <w:tab w:val="left" w:pos="1090"/>
        </w:tabs>
        <w:spacing w:line="238" w:lineRule="exact"/>
        <w:jc w:val="both"/>
      </w:pPr>
      <w:r w:rsidRPr="00F47F44">
        <w:t>să</w:t>
      </w:r>
      <w:r w:rsidRPr="00F47F44">
        <w:rPr>
          <w:spacing w:val="-1"/>
        </w:rPr>
        <w:t xml:space="preserve"> </w:t>
      </w:r>
      <w:r w:rsidRPr="00F47F44">
        <w:t>asigure</w:t>
      </w:r>
      <w:r w:rsidRPr="00F47F44">
        <w:rPr>
          <w:spacing w:val="-1"/>
        </w:rPr>
        <w:t xml:space="preserve"> </w:t>
      </w:r>
      <w:r w:rsidRPr="00F47F44">
        <w:t>faptul</w:t>
      </w:r>
      <w:r w:rsidRPr="00F47F44">
        <w:rPr>
          <w:spacing w:val="-3"/>
        </w:rPr>
        <w:t xml:space="preserve"> </w:t>
      </w:r>
      <w:r w:rsidRPr="00F47F44">
        <w:t>că obiectivele</w:t>
      </w:r>
      <w:r w:rsidRPr="00F47F44">
        <w:rPr>
          <w:spacing w:val="-1"/>
        </w:rPr>
        <w:t xml:space="preserve"> </w:t>
      </w:r>
      <w:r w:rsidRPr="00F47F44">
        <w:t>entităţi</w:t>
      </w:r>
      <w:r w:rsidRPr="00F47F44">
        <w:t>i</w:t>
      </w:r>
      <w:r w:rsidRPr="00F47F44">
        <w:rPr>
          <w:spacing w:val="-1"/>
        </w:rPr>
        <w:t xml:space="preserve"> </w:t>
      </w:r>
      <w:r w:rsidRPr="00F47F44">
        <w:t>vor</w:t>
      </w:r>
      <w:r w:rsidRPr="00F47F44">
        <w:rPr>
          <w:spacing w:val="-1"/>
        </w:rPr>
        <w:t xml:space="preserve"> </w:t>
      </w:r>
      <w:r w:rsidRPr="00F47F44">
        <w:t>fi</w:t>
      </w:r>
      <w:r w:rsidRPr="00F47F44">
        <w:rPr>
          <w:spacing w:val="-2"/>
        </w:rPr>
        <w:t xml:space="preserve"> </w:t>
      </w:r>
      <w:r w:rsidRPr="00F47F44">
        <w:t>atinse;</w:t>
      </w:r>
    </w:p>
    <w:p w:rsidR="0055484B" w:rsidRPr="00F47F44" w:rsidRDefault="00473050" w:rsidP="00F47F44">
      <w:pPr>
        <w:pStyle w:val="ListParagraph"/>
        <w:numPr>
          <w:ilvl w:val="0"/>
          <w:numId w:val="29"/>
        </w:numPr>
        <w:tabs>
          <w:tab w:val="left" w:pos="1090"/>
        </w:tabs>
        <w:spacing w:before="4" w:line="228" w:lineRule="auto"/>
        <w:ind w:left="166" w:right="1160" w:firstLine="527"/>
        <w:jc w:val="both"/>
      </w:pPr>
      <w:r w:rsidRPr="00F47F44">
        <w:t>costurile aplicării sistemului de control intern managerial să fie</w:t>
      </w:r>
      <w:r w:rsidRPr="00F47F44">
        <w:rPr>
          <w:spacing w:val="-130"/>
        </w:rPr>
        <w:t xml:space="preserve"> </w:t>
      </w:r>
      <w:r w:rsidRPr="00F47F44">
        <w:t>inferioare</w:t>
      </w:r>
      <w:r w:rsidRPr="00F47F44">
        <w:rPr>
          <w:spacing w:val="-1"/>
        </w:rPr>
        <w:t xml:space="preserve"> </w:t>
      </w:r>
      <w:r w:rsidRPr="00F47F44">
        <w:t>beneficiilor rezultate</w:t>
      </w:r>
      <w:r w:rsidRPr="00F47F44">
        <w:rPr>
          <w:spacing w:val="-2"/>
        </w:rPr>
        <w:t xml:space="preserve"> </w:t>
      </w:r>
      <w:r w:rsidRPr="00F47F44">
        <w:t>din</w:t>
      </w:r>
      <w:r w:rsidRPr="00F47F44">
        <w:rPr>
          <w:spacing w:val="-2"/>
        </w:rPr>
        <w:t xml:space="preserve"> </w:t>
      </w:r>
      <w:r w:rsidRPr="00F47F44">
        <w:t>acesta;</w:t>
      </w:r>
    </w:p>
    <w:p w:rsidR="0055484B" w:rsidRPr="00F47F44" w:rsidRDefault="00473050" w:rsidP="00F47F44">
      <w:pPr>
        <w:pStyle w:val="ListParagraph"/>
        <w:numPr>
          <w:ilvl w:val="0"/>
          <w:numId w:val="29"/>
        </w:numPr>
        <w:tabs>
          <w:tab w:val="left" w:pos="1090"/>
        </w:tabs>
        <w:spacing w:before="1" w:line="228" w:lineRule="auto"/>
        <w:ind w:left="166" w:right="370" w:firstLine="527"/>
        <w:jc w:val="both"/>
      </w:pPr>
      <w:r w:rsidRPr="00F47F44">
        <w:t>să fie guvernat de cerinţele generale minimale de management cuprinse în</w:t>
      </w:r>
      <w:r w:rsidRPr="00F47F44">
        <w:rPr>
          <w:spacing w:val="-130"/>
        </w:rPr>
        <w:t xml:space="preserve"> </w:t>
      </w:r>
      <w:r w:rsidRPr="00F47F44">
        <w:t>standardele</w:t>
      </w:r>
      <w:r w:rsidRPr="00F47F44">
        <w:rPr>
          <w:spacing w:val="-3"/>
        </w:rPr>
        <w:t xml:space="preserve"> </w:t>
      </w:r>
      <w:r w:rsidRPr="00F47F44">
        <w:t>de control intern</w:t>
      </w:r>
      <w:r w:rsidRPr="00F47F44">
        <w:rPr>
          <w:spacing w:val="-2"/>
        </w:rPr>
        <w:t xml:space="preserve"> </w:t>
      </w:r>
      <w:r w:rsidRPr="00F47F44">
        <w:t>managerial.</w:t>
      </w:r>
    </w:p>
    <w:p w:rsidR="0055484B" w:rsidRPr="00F47F44" w:rsidRDefault="0055484B" w:rsidP="00F47F44">
      <w:pPr>
        <w:pStyle w:val="BodyText"/>
        <w:spacing w:before="2" w:line="240" w:lineRule="auto"/>
        <w:ind w:left="0"/>
        <w:jc w:val="both"/>
        <w:rPr>
          <w:sz w:val="21"/>
        </w:rPr>
      </w:pPr>
    </w:p>
    <w:p w:rsidR="0055484B" w:rsidRPr="00F47F44" w:rsidRDefault="00473050" w:rsidP="00F47F44">
      <w:pPr>
        <w:pStyle w:val="ListParagraph"/>
        <w:numPr>
          <w:ilvl w:val="0"/>
          <w:numId w:val="31"/>
        </w:numPr>
        <w:tabs>
          <w:tab w:val="left" w:pos="1090"/>
        </w:tabs>
        <w:spacing w:line="228" w:lineRule="auto"/>
        <w:ind w:right="105" w:firstLine="527"/>
        <w:jc w:val="both"/>
      </w:pPr>
      <w:r w:rsidRPr="00F47F44">
        <w:t>Sistemul de</w:t>
      </w:r>
      <w:r w:rsidRPr="00F47F44">
        <w:rPr>
          <w:spacing w:val="2"/>
        </w:rPr>
        <w:t xml:space="preserve"> </w:t>
      </w:r>
      <w:r w:rsidRPr="00F47F44">
        <w:t>control</w:t>
      </w:r>
      <w:r w:rsidRPr="00F47F44">
        <w:rPr>
          <w:spacing w:val="2"/>
        </w:rPr>
        <w:t xml:space="preserve"> </w:t>
      </w:r>
      <w:r w:rsidRPr="00F47F44">
        <w:t>intern managerial</w:t>
      </w:r>
      <w:r w:rsidRPr="00F47F44">
        <w:rPr>
          <w:spacing w:val="2"/>
        </w:rPr>
        <w:t xml:space="preserve"> </w:t>
      </w:r>
      <w:r w:rsidRPr="00F47F44">
        <w:t>al oricărei entităţi publice</w:t>
      </w:r>
      <w:r w:rsidRPr="00F47F44">
        <w:rPr>
          <w:spacing w:val="1"/>
        </w:rPr>
        <w:t xml:space="preserve"> </w:t>
      </w:r>
      <w:r w:rsidRPr="00F47F44">
        <w:t>operează</w:t>
      </w:r>
      <w:r w:rsidRPr="00F47F44">
        <w:rPr>
          <w:spacing w:val="1"/>
        </w:rPr>
        <w:t xml:space="preserve"> </w:t>
      </w:r>
      <w:r w:rsidRPr="00F47F44">
        <w:t>cu o</w:t>
      </w:r>
      <w:r w:rsidRPr="00F47F44">
        <w:rPr>
          <w:spacing w:val="2"/>
        </w:rPr>
        <w:t xml:space="preserve"> </w:t>
      </w:r>
      <w:r w:rsidRPr="00F47F44">
        <w:t>diversitate</w:t>
      </w:r>
      <w:r w:rsidRPr="00F47F44">
        <w:rPr>
          <w:spacing w:val="-1"/>
        </w:rPr>
        <w:t xml:space="preserve"> </w:t>
      </w:r>
      <w:r w:rsidRPr="00F47F44">
        <w:t>de procedee, mijloace,</w:t>
      </w:r>
      <w:r w:rsidRPr="00F47F44">
        <w:rPr>
          <w:spacing w:val="1"/>
        </w:rPr>
        <w:t xml:space="preserve"> </w:t>
      </w:r>
      <w:r w:rsidRPr="00F47F44">
        <w:t>acţiuni,</w:t>
      </w:r>
      <w:r w:rsidRPr="00F47F44">
        <w:rPr>
          <w:spacing w:val="2"/>
        </w:rPr>
        <w:t xml:space="preserve"> </w:t>
      </w:r>
      <w:r w:rsidRPr="00F47F44">
        <w:t>dispoziţii, care</w:t>
      </w:r>
      <w:r w:rsidRPr="00F47F44">
        <w:rPr>
          <w:spacing w:val="1"/>
        </w:rPr>
        <w:t xml:space="preserve"> </w:t>
      </w:r>
      <w:r w:rsidRPr="00F47F44">
        <w:t>privesc toate aspectele legate de activităţile entităţii, fiind stabilite şi</w:t>
      </w:r>
      <w:r w:rsidRPr="00F47F44">
        <w:rPr>
          <w:spacing w:val="1"/>
        </w:rPr>
        <w:t xml:space="preserve"> </w:t>
      </w:r>
      <w:r w:rsidRPr="00F47F44">
        <w:t>implementate</w:t>
      </w:r>
      <w:r w:rsidRPr="00F47F44">
        <w:rPr>
          <w:spacing w:val="-1"/>
        </w:rPr>
        <w:t xml:space="preserve"> </w:t>
      </w:r>
      <w:r w:rsidRPr="00F47F44">
        <w:t>de conducerea</w:t>
      </w:r>
      <w:r w:rsidRPr="00F47F44">
        <w:rPr>
          <w:spacing w:val="2"/>
        </w:rPr>
        <w:t xml:space="preserve"> </w:t>
      </w:r>
      <w:r w:rsidRPr="00F47F44">
        <w:t>entităţii</w:t>
      </w:r>
      <w:r w:rsidRPr="00F47F44">
        <w:rPr>
          <w:spacing w:val="2"/>
        </w:rPr>
        <w:t xml:space="preserve"> </w:t>
      </w:r>
      <w:r w:rsidRPr="00F47F44">
        <w:t>pentru a-i permite deţinerea unui</w:t>
      </w:r>
      <w:r w:rsidRPr="00F47F44">
        <w:rPr>
          <w:spacing w:val="2"/>
        </w:rPr>
        <w:t xml:space="preserve"> </w:t>
      </w:r>
      <w:r w:rsidRPr="00F47F44">
        <w:t>bun</w:t>
      </w:r>
      <w:r w:rsidRPr="00F47F44">
        <w:rPr>
          <w:spacing w:val="1"/>
        </w:rPr>
        <w:t xml:space="preserve"> </w:t>
      </w:r>
      <w:r w:rsidRPr="00F47F44">
        <w:t>control asupra funcţionării entităţii în ansamblul ei, precum şi a fiecărei</w:t>
      </w:r>
      <w:r w:rsidRPr="00F47F44">
        <w:rPr>
          <w:spacing w:val="1"/>
        </w:rPr>
        <w:t xml:space="preserve"> </w:t>
      </w:r>
      <w:r w:rsidRPr="00F47F44">
        <w:t>activităţi/operaţiuni în parte. Instrumentarul de control intern managerial poate</w:t>
      </w:r>
      <w:r w:rsidRPr="00F47F44">
        <w:rPr>
          <w:spacing w:val="-130"/>
        </w:rPr>
        <w:t xml:space="preserve"> </w:t>
      </w:r>
      <w:r w:rsidRPr="00F47F44">
        <w:t>fi clasificat în şase grupe mari: obiective; mijloace (resur</w:t>
      </w:r>
      <w:r w:rsidRPr="00F47F44">
        <w:t>se); sistem</w:t>
      </w:r>
      <w:r w:rsidRPr="00F47F44">
        <w:rPr>
          <w:spacing w:val="1"/>
        </w:rPr>
        <w:t xml:space="preserve"> </w:t>
      </w:r>
      <w:r w:rsidRPr="00F47F44">
        <w:t>informaţional;</w:t>
      </w:r>
      <w:r w:rsidRPr="00F47F44">
        <w:rPr>
          <w:spacing w:val="-1"/>
        </w:rPr>
        <w:t xml:space="preserve"> </w:t>
      </w:r>
      <w:r w:rsidRPr="00F47F44">
        <w:t>organizare; proceduri;</w:t>
      </w:r>
      <w:r w:rsidRPr="00F47F44">
        <w:rPr>
          <w:spacing w:val="-2"/>
        </w:rPr>
        <w:t xml:space="preserve"> </w:t>
      </w:r>
      <w:r w:rsidRPr="00F47F44">
        <w:t>control.</w:t>
      </w:r>
    </w:p>
    <w:p w:rsidR="0055484B" w:rsidRPr="00F47F44" w:rsidRDefault="00473050" w:rsidP="00F47F44">
      <w:pPr>
        <w:pStyle w:val="ListParagraph"/>
        <w:numPr>
          <w:ilvl w:val="0"/>
          <w:numId w:val="31"/>
        </w:numPr>
        <w:tabs>
          <w:tab w:val="left" w:pos="1090"/>
        </w:tabs>
        <w:spacing w:before="6" w:line="228" w:lineRule="auto"/>
        <w:ind w:right="237" w:firstLine="527"/>
        <w:jc w:val="both"/>
      </w:pPr>
      <w:r w:rsidRPr="00F47F44">
        <w:t>Construirea unui sistem de control intern managerial solid este un proces</w:t>
      </w:r>
      <w:r w:rsidRPr="00F47F44">
        <w:rPr>
          <w:spacing w:val="-130"/>
        </w:rPr>
        <w:t xml:space="preserve"> </w:t>
      </w:r>
      <w:r w:rsidRPr="00F47F44">
        <w:t>de durată care necesită eforturi importante din partea întregului personal al</w:t>
      </w:r>
      <w:r w:rsidRPr="00F47F44">
        <w:rPr>
          <w:spacing w:val="1"/>
        </w:rPr>
        <w:t xml:space="preserve"> </w:t>
      </w:r>
      <w:r w:rsidRPr="00F47F44">
        <w:t>entităţii</w:t>
      </w:r>
      <w:r w:rsidRPr="00F47F44">
        <w:rPr>
          <w:spacing w:val="-1"/>
        </w:rPr>
        <w:t xml:space="preserve"> </w:t>
      </w:r>
      <w:r w:rsidRPr="00F47F44">
        <w:t>şi, în</w:t>
      </w:r>
      <w:r w:rsidRPr="00F47F44">
        <w:rPr>
          <w:spacing w:val="-3"/>
        </w:rPr>
        <w:t xml:space="preserve"> </w:t>
      </w:r>
      <w:r w:rsidRPr="00F47F44">
        <w:t>mod</w:t>
      </w:r>
      <w:r w:rsidRPr="00F47F44">
        <w:rPr>
          <w:spacing w:val="-2"/>
        </w:rPr>
        <w:t xml:space="preserve"> </w:t>
      </w:r>
      <w:r w:rsidRPr="00F47F44">
        <w:t>deosebit,</w:t>
      </w:r>
      <w:r w:rsidRPr="00F47F44">
        <w:rPr>
          <w:spacing w:val="-1"/>
        </w:rPr>
        <w:t xml:space="preserve"> </w:t>
      </w:r>
      <w:r w:rsidRPr="00F47F44">
        <w:t>din</w:t>
      </w:r>
      <w:r w:rsidRPr="00F47F44">
        <w:rPr>
          <w:spacing w:val="-2"/>
        </w:rPr>
        <w:t xml:space="preserve"> </w:t>
      </w:r>
      <w:r w:rsidRPr="00F47F44">
        <w:t>partea</w:t>
      </w:r>
      <w:r w:rsidRPr="00F47F44">
        <w:rPr>
          <w:spacing w:val="-1"/>
        </w:rPr>
        <w:t xml:space="preserve"> </w:t>
      </w:r>
      <w:r w:rsidRPr="00F47F44">
        <w:t>per</w:t>
      </w:r>
      <w:r w:rsidRPr="00F47F44">
        <w:t>sonalului cu</w:t>
      </w:r>
      <w:r w:rsidRPr="00F47F44">
        <w:rPr>
          <w:spacing w:val="-1"/>
        </w:rPr>
        <w:t xml:space="preserve"> </w:t>
      </w:r>
      <w:r w:rsidRPr="00F47F44">
        <w:t>funcţii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3"/>
        </w:rPr>
        <w:t xml:space="preserve"> </w:t>
      </w:r>
      <w:r w:rsidRPr="00F47F44">
        <w:t>conducere.</w:t>
      </w:r>
    </w:p>
    <w:p w:rsidR="0055484B" w:rsidRPr="00F47F44" w:rsidRDefault="00473050" w:rsidP="00F47F44">
      <w:pPr>
        <w:pStyle w:val="ListParagraph"/>
        <w:numPr>
          <w:ilvl w:val="0"/>
          <w:numId w:val="31"/>
        </w:numPr>
        <w:tabs>
          <w:tab w:val="left" w:pos="1222"/>
        </w:tabs>
        <w:spacing w:before="3" w:line="228" w:lineRule="auto"/>
        <w:ind w:right="105" w:firstLine="527"/>
        <w:jc w:val="both"/>
      </w:pPr>
      <w:r w:rsidRPr="00F47F44">
        <w:t>Activităţile specifice sistemului de control intern managerial fac parte</w:t>
      </w:r>
      <w:r w:rsidRPr="00F47F44">
        <w:rPr>
          <w:spacing w:val="1"/>
        </w:rPr>
        <w:t xml:space="preserve"> </w:t>
      </w:r>
      <w:r w:rsidRPr="00F47F44">
        <w:t>integrantă din procesul orientat spre realizarea obiectivelor stabilite şi includ</w:t>
      </w:r>
      <w:r w:rsidRPr="00F47F44">
        <w:rPr>
          <w:spacing w:val="-130"/>
        </w:rPr>
        <w:t xml:space="preserve"> </w:t>
      </w:r>
      <w:r w:rsidRPr="00F47F44">
        <w:t>o gamă diversă de politici şi proceduri privind: autorizarea şi ap</w:t>
      </w:r>
      <w:r w:rsidRPr="00F47F44">
        <w:t>robarea,</w:t>
      </w:r>
      <w:r w:rsidRPr="00F47F44">
        <w:rPr>
          <w:spacing w:val="1"/>
        </w:rPr>
        <w:t xml:space="preserve"> </w:t>
      </w:r>
      <w:r w:rsidRPr="00F47F44">
        <w:t>separarea atribuţiilor, accesul la resurse şi documente, verificarea, analiza</w:t>
      </w:r>
      <w:r w:rsidRPr="00F47F44">
        <w:rPr>
          <w:spacing w:val="1"/>
        </w:rPr>
        <w:t xml:space="preserve"> </w:t>
      </w:r>
      <w:r w:rsidRPr="00F47F44">
        <w:t>performanţei,</w:t>
      </w:r>
      <w:r w:rsidRPr="00F47F44">
        <w:rPr>
          <w:spacing w:val="-1"/>
        </w:rPr>
        <w:t xml:space="preserve"> </w:t>
      </w:r>
      <w:r w:rsidRPr="00F47F44">
        <w:t>revizuirea</w:t>
      </w:r>
      <w:r w:rsidRPr="00F47F44">
        <w:rPr>
          <w:spacing w:val="-2"/>
        </w:rPr>
        <w:t xml:space="preserve"> </w:t>
      </w:r>
      <w:r w:rsidRPr="00F47F44">
        <w:t>proceselor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activităţilor,</w:t>
      </w:r>
      <w:r w:rsidRPr="00F47F44">
        <w:rPr>
          <w:spacing w:val="-1"/>
        </w:rPr>
        <w:t xml:space="preserve"> </w:t>
      </w:r>
      <w:r w:rsidRPr="00F47F44">
        <w:t>supravegherea.</w:t>
      </w:r>
    </w:p>
    <w:p w:rsidR="0055484B" w:rsidRPr="00F47F44" w:rsidRDefault="00473050" w:rsidP="00F47F44">
      <w:pPr>
        <w:pStyle w:val="ListParagraph"/>
        <w:numPr>
          <w:ilvl w:val="0"/>
          <w:numId w:val="31"/>
        </w:numPr>
        <w:tabs>
          <w:tab w:val="left" w:pos="1222"/>
        </w:tabs>
        <w:spacing w:before="4" w:line="228" w:lineRule="auto"/>
        <w:ind w:right="105" w:firstLine="527"/>
        <w:jc w:val="both"/>
      </w:pPr>
      <w:r w:rsidRPr="00F47F44">
        <w:t>În acest sens, entităţile publice care au implementat un sistem de</w:t>
      </w:r>
      <w:r w:rsidRPr="00F47F44">
        <w:rPr>
          <w:spacing w:val="1"/>
        </w:rPr>
        <w:t xml:space="preserve"> </w:t>
      </w:r>
      <w:r w:rsidRPr="00F47F44">
        <w:t>management al calităţii sau orice</w:t>
      </w:r>
      <w:r w:rsidRPr="00F47F44">
        <w:t xml:space="preserve"> alt sistem de management specific domeniului de</w:t>
      </w:r>
      <w:r w:rsidRPr="00F47F44">
        <w:rPr>
          <w:spacing w:val="-130"/>
        </w:rPr>
        <w:t xml:space="preserve"> </w:t>
      </w:r>
      <w:r w:rsidRPr="00F47F44">
        <w:t>activitate pot răspunde la cerinţele impuse de Codul controlului intern</w:t>
      </w:r>
      <w:r w:rsidRPr="00F47F44">
        <w:rPr>
          <w:spacing w:val="1"/>
        </w:rPr>
        <w:t xml:space="preserve"> </w:t>
      </w:r>
      <w:r w:rsidRPr="00F47F44">
        <w:t>managerial, prin principiile specifice sistemului de management implementat, cu</w:t>
      </w:r>
      <w:r w:rsidRPr="00F47F44">
        <w:rPr>
          <w:spacing w:val="1"/>
        </w:rPr>
        <w:t xml:space="preserve"> </w:t>
      </w:r>
      <w:r w:rsidRPr="00F47F44">
        <w:t>condiţia ca acele principii să fie aplicate unitar la nivelul întregii entităţi</w:t>
      </w:r>
      <w:r w:rsidRPr="00F47F44">
        <w:rPr>
          <w:spacing w:val="1"/>
        </w:rPr>
        <w:t xml:space="preserve"> </w:t>
      </w:r>
      <w:r w:rsidRPr="00F47F44">
        <w:t>publice.</w:t>
      </w:r>
    </w:p>
    <w:p w:rsidR="0055484B" w:rsidRPr="00F47F44" w:rsidRDefault="00473050" w:rsidP="00F47F44">
      <w:pPr>
        <w:pStyle w:val="BodyText"/>
        <w:spacing w:before="5" w:line="228" w:lineRule="auto"/>
        <w:ind w:right="91" w:firstLine="527"/>
        <w:jc w:val="both"/>
      </w:pPr>
      <w:r w:rsidRPr="00F47F44">
        <w:t>Acest fapt este evidenţiat în operaţiunea de evaluare a sistemului de control</w:t>
      </w:r>
      <w:r w:rsidRPr="00F47F44">
        <w:rPr>
          <w:spacing w:val="-130"/>
        </w:rPr>
        <w:t xml:space="preserve"> </w:t>
      </w:r>
      <w:r w:rsidRPr="00F47F44">
        <w:t>intern managerial prin completarea chestionarului de autoevaluare şi explicarea</w:t>
      </w:r>
      <w:r w:rsidRPr="00F47F44">
        <w:rPr>
          <w:spacing w:val="1"/>
        </w:rPr>
        <w:t xml:space="preserve"> </w:t>
      </w:r>
      <w:r w:rsidRPr="00F47F44">
        <w:t>răspunsur</w:t>
      </w:r>
      <w:r w:rsidRPr="00F47F44">
        <w:t>ilor</w:t>
      </w:r>
      <w:r w:rsidRPr="00F47F44">
        <w:rPr>
          <w:spacing w:val="-1"/>
        </w:rPr>
        <w:t xml:space="preserve"> </w:t>
      </w:r>
      <w:r w:rsidRPr="00F47F44">
        <w:t>cu</w:t>
      </w:r>
      <w:r w:rsidRPr="00F47F44">
        <w:rPr>
          <w:spacing w:val="-3"/>
        </w:rPr>
        <w:t xml:space="preserve"> </w:t>
      </w:r>
      <w:r w:rsidRPr="00F47F44">
        <w:t>documente</w:t>
      </w:r>
      <w:r w:rsidRPr="00F47F44">
        <w:rPr>
          <w:spacing w:val="-1"/>
        </w:rPr>
        <w:t xml:space="preserve"> </w:t>
      </w:r>
      <w:r w:rsidRPr="00F47F44">
        <w:t>justificative</w:t>
      </w:r>
      <w:r w:rsidRPr="00F47F44">
        <w:rPr>
          <w:spacing w:val="-1"/>
        </w:rPr>
        <w:t xml:space="preserve"> </w:t>
      </w:r>
      <w:r w:rsidRPr="00F47F44">
        <w:t>specifice</w:t>
      </w:r>
      <w:r w:rsidRPr="00F47F44">
        <w:rPr>
          <w:spacing w:val="-1"/>
        </w:rPr>
        <w:t xml:space="preserve"> </w:t>
      </w:r>
      <w:r w:rsidRPr="00F47F44">
        <w:t>sistemului aplicat.</w:t>
      </w:r>
    </w:p>
    <w:p w:rsidR="0055484B" w:rsidRPr="00F47F44" w:rsidRDefault="00473050" w:rsidP="00F47F44">
      <w:pPr>
        <w:pStyle w:val="BodyText"/>
        <w:spacing w:before="3" w:line="228" w:lineRule="auto"/>
        <w:ind w:right="354" w:firstLine="527"/>
        <w:jc w:val="both"/>
      </w:pPr>
      <w:r w:rsidRPr="00F47F44">
        <w:t>Este exclusă abordarea implementării unei cerinţe de management, precum</w:t>
      </w:r>
      <w:r w:rsidRPr="00F47F44">
        <w:rPr>
          <w:spacing w:val="1"/>
        </w:rPr>
        <w:t xml:space="preserve"> </w:t>
      </w:r>
      <w:r w:rsidRPr="00F47F44">
        <w:t>stabilirea obiectivelor, indicatorilor de performanţă, managementul riscurilor,</w:t>
      </w:r>
      <w:r w:rsidRPr="00F47F44">
        <w:rPr>
          <w:spacing w:val="-130"/>
        </w:rPr>
        <w:t xml:space="preserve"> </w:t>
      </w:r>
      <w:r w:rsidRPr="00F47F44">
        <w:t>continuitatea activităţii, elaborarea proc</w:t>
      </w:r>
      <w:r w:rsidRPr="00F47F44">
        <w:t>edurilor etc., prin prisma mai multor</w:t>
      </w:r>
      <w:r w:rsidRPr="00F47F44">
        <w:rPr>
          <w:spacing w:val="-130"/>
        </w:rPr>
        <w:t xml:space="preserve"> </w:t>
      </w:r>
      <w:r w:rsidRPr="00F47F44">
        <w:t>sisteme şi apariţia riscului dublării documentelor ce justifică implementarea</w:t>
      </w:r>
      <w:r w:rsidRPr="00F47F44">
        <w:rPr>
          <w:spacing w:val="1"/>
        </w:rPr>
        <w:t xml:space="preserve"> </w:t>
      </w:r>
      <w:r w:rsidRPr="00F47F44">
        <w:t>unei</w:t>
      </w:r>
      <w:r w:rsidRPr="00F47F44">
        <w:rPr>
          <w:spacing w:val="-1"/>
        </w:rPr>
        <w:t xml:space="preserve"> </w:t>
      </w:r>
      <w:r w:rsidRPr="00F47F44">
        <w:t>cerinţe.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473050" w:rsidP="00F47F44">
      <w:pPr>
        <w:pStyle w:val="ListParagraph"/>
        <w:numPr>
          <w:ilvl w:val="0"/>
          <w:numId w:val="1"/>
        </w:numPr>
        <w:tabs>
          <w:tab w:val="left" w:pos="1355"/>
        </w:tabs>
        <w:spacing w:before="198" w:line="243" w:lineRule="exact"/>
        <w:ind w:left="1354" w:hanging="661"/>
        <w:jc w:val="both"/>
      </w:pPr>
      <w:r w:rsidRPr="00F47F44">
        <w:t>Scopul</w:t>
      </w:r>
      <w:r w:rsidRPr="00F47F44">
        <w:rPr>
          <w:spacing w:val="-3"/>
        </w:rPr>
        <w:t xml:space="preserve"> </w:t>
      </w:r>
      <w:r w:rsidRPr="00F47F44">
        <w:t>şi definirea</w:t>
      </w:r>
      <w:r w:rsidRPr="00F47F44">
        <w:rPr>
          <w:spacing w:val="-3"/>
        </w:rPr>
        <w:t xml:space="preserve"> </w:t>
      </w:r>
      <w:r w:rsidRPr="00F47F44">
        <w:t>standardelor de</w:t>
      </w:r>
      <w:r w:rsidRPr="00F47F44">
        <w:rPr>
          <w:spacing w:val="-1"/>
        </w:rPr>
        <w:t xml:space="preserve"> </w:t>
      </w:r>
      <w:r w:rsidRPr="00F47F44">
        <w:t>control</w:t>
      </w:r>
      <w:r w:rsidRPr="00F47F44">
        <w:rPr>
          <w:spacing w:val="-2"/>
        </w:rPr>
        <w:t xml:space="preserve"> </w:t>
      </w:r>
      <w:r w:rsidRPr="00F47F44">
        <w:t>intern</w:t>
      </w:r>
      <w:r w:rsidRPr="00F47F44">
        <w:rPr>
          <w:spacing w:val="-3"/>
        </w:rPr>
        <w:t xml:space="preserve"> </w:t>
      </w:r>
      <w:r w:rsidRPr="00F47F44">
        <w:t>managerial</w:t>
      </w:r>
    </w:p>
    <w:p w:rsidR="0055484B" w:rsidRPr="00F47F44" w:rsidRDefault="00473050" w:rsidP="00F47F44">
      <w:pPr>
        <w:pStyle w:val="ListParagraph"/>
        <w:numPr>
          <w:ilvl w:val="0"/>
          <w:numId w:val="28"/>
        </w:numPr>
        <w:tabs>
          <w:tab w:val="left" w:pos="1090"/>
        </w:tabs>
        <w:spacing w:before="4" w:line="228" w:lineRule="auto"/>
        <w:ind w:right="500" w:firstLine="527"/>
        <w:jc w:val="both"/>
      </w:pPr>
      <w:r w:rsidRPr="00F47F44">
        <w:t>Standardele de control intern managerial definesc un minimum de cerinţe</w:t>
      </w:r>
      <w:r w:rsidRPr="00F47F44">
        <w:rPr>
          <w:spacing w:val="-130"/>
        </w:rPr>
        <w:t xml:space="preserve"> </w:t>
      </w:r>
      <w:r w:rsidRPr="00F47F44">
        <w:t>generale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management pe</w:t>
      </w:r>
      <w:r w:rsidRPr="00F47F44">
        <w:rPr>
          <w:spacing w:val="-3"/>
        </w:rPr>
        <w:t xml:space="preserve"> </w:t>
      </w:r>
      <w:r w:rsidRPr="00F47F44">
        <w:t>care toate entităţile</w:t>
      </w:r>
      <w:r w:rsidRPr="00F47F44">
        <w:rPr>
          <w:spacing w:val="-3"/>
        </w:rPr>
        <w:t xml:space="preserve"> </w:t>
      </w:r>
      <w:r w:rsidRPr="00F47F44">
        <w:t>publice</w:t>
      </w:r>
      <w:r w:rsidRPr="00F47F44">
        <w:rPr>
          <w:spacing w:val="-2"/>
        </w:rPr>
        <w:t xml:space="preserve"> </w:t>
      </w:r>
      <w:r w:rsidRPr="00F47F44">
        <w:t>trebuie să</w:t>
      </w:r>
      <w:r w:rsidRPr="00F47F44">
        <w:rPr>
          <w:spacing w:val="-1"/>
        </w:rPr>
        <w:t xml:space="preserve"> </w:t>
      </w:r>
      <w:r w:rsidRPr="00F47F44">
        <w:t>le</w:t>
      </w:r>
      <w:r w:rsidRPr="00F47F44">
        <w:rPr>
          <w:spacing w:val="-2"/>
        </w:rPr>
        <w:t xml:space="preserve"> </w:t>
      </w:r>
      <w:r w:rsidRPr="00F47F44">
        <w:t>urmeze.</w:t>
      </w:r>
    </w:p>
    <w:p w:rsidR="0055484B" w:rsidRPr="00F47F44" w:rsidRDefault="00473050" w:rsidP="00F47F44">
      <w:pPr>
        <w:pStyle w:val="ListParagraph"/>
        <w:numPr>
          <w:ilvl w:val="0"/>
          <w:numId w:val="28"/>
        </w:numPr>
        <w:tabs>
          <w:tab w:val="left" w:pos="1090"/>
        </w:tabs>
        <w:spacing w:before="1" w:line="228" w:lineRule="auto"/>
        <w:ind w:right="370" w:firstLine="527"/>
        <w:jc w:val="both"/>
      </w:pPr>
      <w:r w:rsidRPr="00F47F44">
        <w:t>Scopul standardelor de control este de a crea un model de control intern</w:t>
      </w:r>
      <w:r w:rsidRPr="00F47F44">
        <w:rPr>
          <w:spacing w:val="-130"/>
        </w:rPr>
        <w:t xml:space="preserve"> </w:t>
      </w:r>
      <w:r w:rsidRPr="00F47F44">
        <w:t>managerial uniform şi coerent car</w:t>
      </w:r>
      <w:r w:rsidRPr="00F47F44">
        <w:t>e să permită comparaţii între entităţi de</w:t>
      </w:r>
      <w:r w:rsidRPr="00F47F44">
        <w:rPr>
          <w:spacing w:val="1"/>
        </w:rPr>
        <w:t xml:space="preserve"> </w:t>
      </w:r>
      <w:r w:rsidRPr="00F47F44">
        <w:t>acelaşi fel sau în cadrul aceleiaşi entităţi, la momente diferite, şi să facă</w:t>
      </w:r>
      <w:r w:rsidRPr="00F47F44">
        <w:rPr>
          <w:spacing w:val="1"/>
        </w:rPr>
        <w:t xml:space="preserve"> </w:t>
      </w:r>
      <w:r w:rsidRPr="00F47F44">
        <w:t>posibilă</w:t>
      </w:r>
      <w:r w:rsidRPr="00F47F44">
        <w:rPr>
          <w:spacing w:val="-1"/>
        </w:rPr>
        <w:t xml:space="preserve"> </w:t>
      </w:r>
      <w:r w:rsidRPr="00F47F44">
        <w:t>evidenţierea rezultatelor</w:t>
      </w:r>
      <w:r w:rsidRPr="00F47F44">
        <w:rPr>
          <w:spacing w:val="-2"/>
        </w:rPr>
        <w:t xml:space="preserve"> </w:t>
      </w:r>
      <w:r w:rsidRPr="00F47F44">
        <w:t>entităţii şi</w:t>
      </w:r>
      <w:r w:rsidRPr="00F47F44">
        <w:rPr>
          <w:spacing w:val="-3"/>
        </w:rPr>
        <w:t xml:space="preserve"> </w:t>
      </w:r>
      <w:r w:rsidRPr="00F47F44">
        <w:t>a evoluţiei</w:t>
      </w:r>
      <w:r w:rsidRPr="00F47F44">
        <w:rPr>
          <w:spacing w:val="-2"/>
        </w:rPr>
        <w:t xml:space="preserve"> </w:t>
      </w:r>
      <w:r w:rsidRPr="00F47F44">
        <w:t>sale.</w:t>
      </w:r>
    </w:p>
    <w:p w:rsidR="0055484B" w:rsidRPr="00F47F44" w:rsidRDefault="00473050" w:rsidP="00F47F44">
      <w:pPr>
        <w:pStyle w:val="ListParagraph"/>
        <w:numPr>
          <w:ilvl w:val="0"/>
          <w:numId w:val="28"/>
        </w:numPr>
        <w:tabs>
          <w:tab w:val="left" w:pos="1090"/>
        </w:tabs>
        <w:spacing w:before="4" w:line="228" w:lineRule="auto"/>
        <w:ind w:right="105" w:firstLine="527"/>
        <w:jc w:val="both"/>
      </w:pPr>
      <w:r w:rsidRPr="00F47F44">
        <w:t>Stabilirea sistemului de control intern managerial intră în</w:t>
      </w:r>
      <w:r w:rsidRPr="00F47F44">
        <w:rPr>
          <w:spacing w:val="1"/>
        </w:rPr>
        <w:t xml:space="preserve"> </w:t>
      </w:r>
      <w:r w:rsidRPr="00F47F44">
        <w:t>responsabilitatea conducerii fiecărei entităţi publice şi trebuie să aibă la bază</w:t>
      </w:r>
      <w:r w:rsidRPr="00F47F44">
        <w:rPr>
          <w:spacing w:val="-130"/>
        </w:rPr>
        <w:t xml:space="preserve"> </w:t>
      </w:r>
      <w:r w:rsidRPr="00F47F44">
        <w:t>standardele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2"/>
        </w:rPr>
        <w:t xml:space="preserve"> </w:t>
      </w:r>
      <w:r w:rsidRPr="00F47F44">
        <w:t>control</w:t>
      </w:r>
      <w:r w:rsidRPr="00F47F44">
        <w:rPr>
          <w:spacing w:val="2"/>
        </w:rPr>
        <w:t xml:space="preserve"> </w:t>
      </w:r>
      <w:r w:rsidRPr="00F47F44">
        <w:t>intern</w:t>
      </w:r>
      <w:r w:rsidRPr="00F47F44">
        <w:rPr>
          <w:spacing w:val="-1"/>
        </w:rPr>
        <w:t xml:space="preserve"> </w:t>
      </w:r>
      <w:r w:rsidRPr="00F47F44">
        <w:t>promovate</w:t>
      </w:r>
      <w:r w:rsidRPr="00F47F44">
        <w:rPr>
          <w:spacing w:val="2"/>
        </w:rPr>
        <w:t xml:space="preserve"> </w:t>
      </w:r>
      <w:r w:rsidRPr="00F47F44">
        <w:t>de Secretariatul</w:t>
      </w:r>
      <w:r w:rsidRPr="00F47F44">
        <w:rPr>
          <w:spacing w:val="-1"/>
        </w:rPr>
        <w:t xml:space="preserve"> </w:t>
      </w:r>
      <w:r w:rsidRPr="00F47F44">
        <w:t>General al</w:t>
      </w:r>
      <w:r w:rsidRPr="00F47F44">
        <w:rPr>
          <w:spacing w:val="2"/>
        </w:rPr>
        <w:t xml:space="preserve"> </w:t>
      </w:r>
      <w:r w:rsidRPr="00F47F44">
        <w:t>Guvernului,</w:t>
      </w:r>
      <w:r w:rsidRPr="00F47F44">
        <w:rPr>
          <w:spacing w:val="1"/>
        </w:rPr>
        <w:t xml:space="preserve"> </w:t>
      </w:r>
      <w:r w:rsidRPr="00F47F44">
        <w:t>în</w:t>
      </w:r>
      <w:r w:rsidRPr="00F47F44">
        <w:rPr>
          <w:spacing w:val="-3"/>
        </w:rPr>
        <w:t xml:space="preserve"> </w:t>
      </w:r>
      <w:r w:rsidRPr="00F47F44">
        <w:t>temeiul legii.</w:t>
      </w:r>
    </w:p>
    <w:p w:rsidR="0055484B" w:rsidRPr="00F47F44" w:rsidRDefault="00473050" w:rsidP="00F47F44">
      <w:pPr>
        <w:pStyle w:val="BodyText"/>
        <w:spacing w:before="3" w:line="228" w:lineRule="auto"/>
        <w:ind w:right="1146" w:firstLine="527"/>
        <w:jc w:val="both"/>
      </w:pPr>
      <w:r w:rsidRPr="00F47F44">
        <w:t>Formularea cât mai generală a acestora este necesară pentru a da</w:t>
      </w:r>
      <w:r w:rsidRPr="00F47F44">
        <w:rPr>
          <w:spacing w:val="1"/>
        </w:rPr>
        <w:t xml:space="preserve"> </w:t>
      </w:r>
      <w:r w:rsidRPr="00F47F44">
        <w:t>posibilitat</w:t>
      </w:r>
      <w:r w:rsidRPr="00F47F44">
        <w:t>ea tuturor conducătorilor să le aplice, în pofida deosebirilor</w:t>
      </w:r>
      <w:r w:rsidRPr="00F47F44">
        <w:rPr>
          <w:spacing w:val="-130"/>
        </w:rPr>
        <w:t xml:space="preserve"> </w:t>
      </w:r>
      <w:r w:rsidRPr="00F47F44">
        <w:t>semnificative</w:t>
      </w:r>
      <w:r w:rsidRPr="00F47F44">
        <w:rPr>
          <w:spacing w:val="-1"/>
        </w:rPr>
        <w:t xml:space="preserve"> </w:t>
      </w:r>
      <w:r w:rsidRPr="00F47F44">
        <w:t>între</w:t>
      </w:r>
      <w:r w:rsidRPr="00F47F44">
        <w:rPr>
          <w:spacing w:val="-2"/>
        </w:rPr>
        <w:t xml:space="preserve"> </w:t>
      </w:r>
      <w:r w:rsidRPr="00F47F44">
        <w:t>diferitele entităţi</w:t>
      </w:r>
      <w:r w:rsidRPr="00F47F44">
        <w:rPr>
          <w:spacing w:val="-1"/>
        </w:rPr>
        <w:t xml:space="preserve"> </w:t>
      </w:r>
      <w:r w:rsidRPr="00F47F44">
        <w:t>publice.</w:t>
      </w:r>
    </w:p>
    <w:p w:rsidR="0055484B" w:rsidRPr="00F47F44" w:rsidRDefault="00473050" w:rsidP="00F47F44">
      <w:pPr>
        <w:pStyle w:val="BodyText"/>
        <w:spacing w:before="2" w:line="228" w:lineRule="auto"/>
        <w:ind w:right="765" w:firstLine="527"/>
        <w:jc w:val="both"/>
      </w:pPr>
      <w:r w:rsidRPr="00F47F44">
        <w:t>Sistemele de control intern managerial trebuie dezvoltate ţinând cont de</w:t>
      </w:r>
      <w:r w:rsidRPr="00F47F44">
        <w:rPr>
          <w:spacing w:val="-130"/>
        </w:rPr>
        <w:t xml:space="preserve"> </w:t>
      </w:r>
      <w:r w:rsidRPr="00F47F44">
        <w:t>specificul legal, organizaţional, de personal, de finanţare etc. al fie</w:t>
      </w:r>
      <w:r w:rsidRPr="00F47F44">
        <w:t>cărei</w:t>
      </w:r>
      <w:r w:rsidRPr="00F47F44">
        <w:rPr>
          <w:spacing w:val="-130"/>
        </w:rPr>
        <w:t xml:space="preserve"> </w:t>
      </w:r>
      <w:r w:rsidRPr="00F47F44">
        <w:t>entităţi</w:t>
      </w:r>
      <w:r w:rsidRPr="00F47F44">
        <w:rPr>
          <w:spacing w:val="-1"/>
        </w:rPr>
        <w:t xml:space="preserve"> </w:t>
      </w:r>
      <w:r w:rsidRPr="00F47F44">
        <w:t>publice</w:t>
      </w:r>
      <w:r w:rsidRPr="00F47F44">
        <w:rPr>
          <w:spacing w:val="-2"/>
        </w:rPr>
        <w:t xml:space="preserve"> </w:t>
      </w:r>
      <w:r w:rsidRPr="00F47F44">
        <w:t>în</w:t>
      </w:r>
      <w:r w:rsidRPr="00F47F44">
        <w:rPr>
          <w:spacing w:val="-2"/>
        </w:rPr>
        <w:t xml:space="preserve"> </w:t>
      </w:r>
      <w:r w:rsidRPr="00F47F44">
        <w:t>parte.</w:t>
      </w:r>
    </w:p>
    <w:p w:rsidR="0055484B" w:rsidRPr="00F47F44" w:rsidRDefault="0055484B" w:rsidP="00F47F44">
      <w:pPr>
        <w:spacing w:line="228" w:lineRule="auto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0"/>
        </w:rPr>
      </w:pPr>
    </w:p>
    <w:p w:rsidR="0055484B" w:rsidRPr="00F47F44" w:rsidRDefault="0055484B" w:rsidP="00F47F44">
      <w:pPr>
        <w:pStyle w:val="BodyText"/>
        <w:spacing w:before="1" w:line="240" w:lineRule="auto"/>
        <w:ind w:left="0"/>
        <w:jc w:val="both"/>
      </w:pPr>
    </w:p>
    <w:p w:rsidR="0055484B" w:rsidRPr="00F47F44" w:rsidRDefault="00473050" w:rsidP="00F47F44">
      <w:pPr>
        <w:pStyle w:val="ListParagraph"/>
        <w:numPr>
          <w:ilvl w:val="0"/>
          <w:numId w:val="28"/>
        </w:numPr>
        <w:tabs>
          <w:tab w:val="left" w:pos="1090"/>
        </w:tabs>
        <w:spacing w:line="228" w:lineRule="auto"/>
        <w:ind w:right="1028" w:firstLine="527"/>
        <w:jc w:val="both"/>
      </w:pPr>
      <w:r w:rsidRPr="00F47F44">
        <w:t>Standardele sunt grupate pe cinci componente ale controlului intern</w:t>
      </w:r>
      <w:r w:rsidRPr="00F47F44">
        <w:rPr>
          <w:spacing w:val="-130"/>
        </w:rPr>
        <w:t xml:space="preserve"> </w:t>
      </w:r>
      <w:r w:rsidRPr="00F47F44">
        <w:t>managerial: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0"/>
        </w:tabs>
        <w:spacing w:before="2" w:line="228" w:lineRule="auto"/>
        <w:ind w:right="105" w:firstLine="527"/>
        <w:jc w:val="both"/>
      </w:pPr>
      <w:r w:rsidRPr="00F47F44">
        <w:t>mediul de control - grupează problemele legate de organizare, managementul</w:t>
      </w:r>
      <w:r w:rsidRPr="00F47F44">
        <w:rPr>
          <w:spacing w:val="-130"/>
        </w:rPr>
        <w:t xml:space="preserve"> </w:t>
      </w:r>
      <w:r w:rsidRPr="00F47F44">
        <w:t>resurselor</w:t>
      </w:r>
      <w:r w:rsidRPr="00F47F44">
        <w:rPr>
          <w:spacing w:val="-1"/>
        </w:rPr>
        <w:t xml:space="preserve"> </w:t>
      </w:r>
      <w:r w:rsidRPr="00F47F44">
        <w:t>umane, etică,</w:t>
      </w:r>
      <w:r w:rsidRPr="00F47F44">
        <w:rPr>
          <w:spacing w:val="-2"/>
        </w:rPr>
        <w:t xml:space="preserve"> </w:t>
      </w:r>
      <w:r w:rsidRPr="00F47F44">
        <w:t>deontologie şi</w:t>
      </w:r>
      <w:r w:rsidRPr="00F47F44">
        <w:rPr>
          <w:spacing w:val="-1"/>
        </w:rPr>
        <w:t xml:space="preserve"> </w:t>
      </w:r>
      <w:r w:rsidRPr="00F47F44">
        <w:t>integritate;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0"/>
        </w:tabs>
        <w:spacing w:before="2" w:line="228" w:lineRule="auto"/>
        <w:ind w:right="105" w:firstLine="527"/>
        <w:jc w:val="both"/>
      </w:pPr>
      <w:r w:rsidRPr="00F47F44">
        <w:t>performanţe şi managementul riscului - vizează problematica managementului</w:t>
      </w:r>
      <w:r w:rsidRPr="00F47F44">
        <w:rPr>
          <w:spacing w:val="-130"/>
        </w:rPr>
        <w:t xml:space="preserve"> </w:t>
      </w:r>
      <w:r w:rsidRPr="00F47F44">
        <w:t>legată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2"/>
        </w:rPr>
        <w:t xml:space="preserve"> </w:t>
      </w:r>
      <w:r w:rsidRPr="00F47F44">
        <w:t>fixarea</w:t>
      </w:r>
      <w:r w:rsidRPr="00F47F44">
        <w:rPr>
          <w:spacing w:val="1"/>
        </w:rPr>
        <w:t xml:space="preserve"> </w:t>
      </w:r>
      <w:r w:rsidRPr="00F47F44">
        <w:t>obiectivelor,</w:t>
      </w:r>
      <w:r w:rsidRPr="00F47F44">
        <w:rPr>
          <w:spacing w:val="2"/>
        </w:rPr>
        <w:t xml:space="preserve"> </w:t>
      </w:r>
      <w:r w:rsidRPr="00F47F44">
        <w:t>planificare</w:t>
      </w:r>
      <w:r w:rsidRPr="00F47F44">
        <w:rPr>
          <w:spacing w:val="-1"/>
        </w:rPr>
        <w:t xml:space="preserve"> </w:t>
      </w:r>
      <w:r w:rsidRPr="00F47F44">
        <w:t>(planificarea</w:t>
      </w:r>
      <w:r w:rsidRPr="00F47F44">
        <w:rPr>
          <w:spacing w:val="2"/>
        </w:rPr>
        <w:t xml:space="preserve"> </w:t>
      </w:r>
      <w:r w:rsidRPr="00F47F44">
        <w:t>multianuală),</w:t>
      </w:r>
      <w:r w:rsidRPr="00F47F44">
        <w:rPr>
          <w:spacing w:val="1"/>
        </w:rPr>
        <w:t xml:space="preserve"> </w:t>
      </w:r>
      <w:r w:rsidRPr="00F47F44">
        <w:t>programare (planul de management), performanţe (monitorizarea performanţelor) şi</w:t>
      </w:r>
      <w:r w:rsidRPr="00F47F44">
        <w:rPr>
          <w:spacing w:val="1"/>
        </w:rPr>
        <w:t xml:space="preserve"> </w:t>
      </w:r>
      <w:r w:rsidRPr="00F47F44">
        <w:t>gestionarea</w:t>
      </w:r>
      <w:r w:rsidRPr="00F47F44">
        <w:rPr>
          <w:spacing w:val="-3"/>
        </w:rPr>
        <w:t xml:space="preserve"> </w:t>
      </w:r>
      <w:r w:rsidRPr="00F47F44">
        <w:t>riscurilor;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0"/>
        </w:tabs>
        <w:spacing w:before="3" w:line="228" w:lineRule="auto"/>
        <w:ind w:right="105" w:firstLine="527"/>
        <w:jc w:val="both"/>
      </w:pPr>
      <w:r w:rsidRPr="00F47F44">
        <w:t>activităţi de control - standardele grupate în această componentă se</w:t>
      </w:r>
      <w:r w:rsidRPr="00F47F44">
        <w:rPr>
          <w:spacing w:val="1"/>
        </w:rPr>
        <w:t xml:space="preserve"> </w:t>
      </w:r>
      <w:r w:rsidRPr="00F47F44">
        <w:t>focalizează asupra elaborării procedurilor, continuităţii derulării proceselor şi</w:t>
      </w:r>
      <w:r w:rsidRPr="00F47F44">
        <w:rPr>
          <w:spacing w:val="-130"/>
        </w:rPr>
        <w:t xml:space="preserve"> </w:t>
      </w:r>
      <w:r w:rsidRPr="00F47F44">
        <w:t>activităţilor,</w:t>
      </w:r>
      <w:r w:rsidRPr="00F47F44">
        <w:rPr>
          <w:spacing w:val="-1"/>
        </w:rPr>
        <w:t xml:space="preserve"> </w:t>
      </w:r>
      <w:r w:rsidRPr="00F47F44">
        <w:t>separării</w:t>
      </w:r>
      <w:r w:rsidRPr="00F47F44">
        <w:rPr>
          <w:spacing w:val="-2"/>
        </w:rPr>
        <w:t xml:space="preserve"> </w:t>
      </w:r>
      <w:r w:rsidRPr="00F47F44">
        <w:t>atribuţiilor,</w:t>
      </w:r>
      <w:r w:rsidRPr="00F47F44">
        <w:rPr>
          <w:spacing w:val="-2"/>
        </w:rPr>
        <w:t xml:space="preserve"> </w:t>
      </w:r>
      <w:r w:rsidRPr="00F47F44">
        <w:t>supravegherii;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0"/>
        </w:tabs>
        <w:spacing w:before="3" w:line="228" w:lineRule="auto"/>
        <w:ind w:right="105" w:firstLine="527"/>
        <w:jc w:val="both"/>
      </w:pPr>
      <w:r w:rsidRPr="00F47F44">
        <w:t xml:space="preserve">informarea şi comunicarea - în această </w:t>
      </w:r>
      <w:r w:rsidRPr="00F47F44">
        <w:t>secţiune sunt grupate problemele ce</w:t>
      </w:r>
      <w:r w:rsidRPr="00F47F44">
        <w:rPr>
          <w:spacing w:val="-130"/>
        </w:rPr>
        <w:t xml:space="preserve"> </w:t>
      </w:r>
      <w:r w:rsidRPr="00F47F44">
        <w:t>ţin de crearea unui sistem informaţional adecvat şi a unui sistem de rapoarte</w:t>
      </w:r>
      <w:r w:rsidRPr="00F47F44">
        <w:rPr>
          <w:spacing w:val="1"/>
        </w:rPr>
        <w:t xml:space="preserve"> </w:t>
      </w:r>
      <w:r w:rsidRPr="00F47F44">
        <w:t>privind execuţia planului de management, a bugetului, a utilizării resurselor,</w:t>
      </w:r>
      <w:r w:rsidRPr="00F47F44">
        <w:rPr>
          <w:spacing w:val="1"/>
        </w:rPr>
        <w:t xml:space="preserve"> </w:t>
      </w:r>
      <w:r w:rsidRPr="00F47F44">
        <w:t>precum</w:t>
      </w:r>
      <w:r w:rsidRPr="00F47F44">
        <w:rPr>
          <w:spacing w:val="-3"/>
        </w:rPr>
        <w:t xml:space="preserve"> </w:t>
      </w:r>
      <w:r w:rsidRPr="00F47F44">
        <w:t>şi a</w:t>
      </w:r>
      <w:r w:rsidRPr="00F47F44">
        <w:rPr>
          <w:spacing w:val="-2"/>
        </w:rPr>
        <w:t xml:space="preserve"> </w:t>
      </w:r>
      <w:r w:rsidRPr="00F47F44">
        <w:t>gestionării documentelor;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0"/>
        </w:tabs>
        <w:spacing w:before="3" w:line="228" w:lineRule="auto"/>
        <w:ind w:right="237" w:firstLine="527"/>
        <w:jc w:val="both"/>
      </w:pPr>
      <w:r w:rsidRPr="00F47F44">
        <w:t>evaluare şi audit - probl</w:t>
      </w:r>
      <w:r w:rsidRPr="00F47F44">
        <w:t>ematica vizată de această grupă de standarde</w:t>
      </w:r>
      <w:r w:rsidRPr="00F47F44">
        <w:rPr>
          <w:spacing w:val="1"/>
        </w:rPr>
        <w:t xml:space="preserve"> </w:t>
      </w:r>
      <w:r w:rsidRPr="00F47F44">
        <w:t>priveşte dezvoltarea capacităţii de evaluare a controlului intern managerial, în</w:t>
      </w:r>
      <w:r w:rsidRPr="00F47F44">
        <w:rPr>
          <w:spacing w:val="-130"/>
        </w:rPr>
        <w:t xml:space="preserve"> </w:t>
      </w:r>
      <w:r w:rsidRPr="00F47F44">
        <w:t>scopul</w:t>
      </w:r>
      <w:r w:rsidRPr="00F47F44">
        <w:rPr>
          <w:spacing w:val="-3"/>
        </w:rPr>
        <w:t xml:space="preserve"> </w:t>
      </w:r>
      <w:r w:rsidRPr="00F47F44">
        <w:t>asigurării continuităţii</w:t>
      </w:r>
      <w:r w:rsidRPr="00F47F44">
        <w:rPr>
          <w:spacing w:val="-1"/>
        </w:rPr>
        <w:t xml:space="preserve"> </w:t>
      </w:r>
      <w:r w:rsidRPr="00F47F44">
        <w:t>procesului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perfecţionare</w:t>
      </w:r>
      <w:r w:rsidRPr="00F47F44">
        <w:rPr>
          <w:spacing w:val="-2"/>
        </w:rPr>
        <w:t xml:space="preserve"> </w:t>
      </w:r>
      <w:r w:rsidRPr="00F47F44">
        <w:t>a</w:t>
      </w:r>
      <w:r w:rsidRPr="00F47F44">
        <w:rPr>
          <w:spacing w:val="-1"/>
        </w:rPr>
        <w:t xml:space="preserve"> </w:t>
      </w:r>
      <w:r w:rsidRPr="00F47F44">
        <w:t>acestuia.</w:t>
      </w:r>
    </w:p>
    <w:p w:rsidR="0055484B" w:rsidRPr="00F47F44" w:rsidRDefault="0055484B" w:rsidP="00F47F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0"/>
          <w:numId w:val="28"/>
        </w:numPr>
        <w:tabs>
          <w:tab w:val="left" w:pos="1090"/>
        </w:tabs>
        <w:spacing w:line="243" w:lineRule="exact"/>
        <w:ind w:left="1089"/>
        <w:jc w:val="both"/>
      </w:pPr>
      <w:r w:rsidRPr="00F47F44">
        <w:t>Fiecare</w:t>
      </w:r>
      <w:r w:rsidRPr="00F47F44">
        <w:rPr>
          <w:spacing w:val="-2"/>
        </w:rPr>
        <w:t xml:space="preserve"> </w:t>
      </w:r>
      <w:r w:rsidRPr="00F47F44">
        <w:t>standard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control</w:t>
      </w:r>
      <w:r w:rsidRPr="00F47F44">
        <w:rPr>
          <w:spacing w:val="-3"/>
        </w:rPr>
        <w:t xml:space="preserve"> </w:t>
      </w:r>
      <w:r w:rsidRPr="00F47F44">
        <w:t>este</w:t>
      </w:r>
      <w:r w:rsidRPr="00F47F44">
        <w:rPr>
          <w:spacing w:val="-2"/>
        </w:rPr>
        <w:t xml:space="preserve"> </w:t>
      </w:r>
      <w:r w:rsidRPr="00F47F44">
        <w:t>structurat</w:t>
      </w:r>
      <w:r w:rsidRPr="00F47F44">
        <w:rPr>
          <w:spacing w:val="-1"/>
        </w:rPr>
        <w:t xml:space="preserve"> </w:t>
      </w:r>
      <w:r w:rsidRPr="00F47F44">
        <w:t>astfel: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0"/>
        </w:tabs>
        <w:spacing w:before="4" w:line="228" w:lineRule="auto"/>
        <w:ind w:right="237" w:firstLine="527"/>
        <w:jc w:val="both"/>
      </w:pPr>
      <w:r w:rsidRPr="00F47F44">
        <w:t>descr</w:t>
      </w:r>
      <w:r w:rsidRPr="00F47F44">
        <w:t>ierea standardului - prezintă trăsăturile definitorii ale domeniului</w:t>
      </w:r>
      <w:r w:rsidRPr="00F47F44">
        <w:rPr>
          <w:spacing w:val="-130"/>
        </w:rPr>
        <w:t xml:space="preserve"> </w:t>
      </w:r>
      <w:r w:rsidRPr="00F47F44">
        <w:t>specific la</w:t>
      </w:r>
      <w:r w:rsidRPr="00F47F44">
        <w:rPr>
          <w:spacing w:val="-2"/>
        </w:rPr>
        <w:t xml:space="preserve"> </w:t>
      </w:r>
      <w:r w:rsidRPr="00F47F44">
        <w:t>care</w:t>
      </w:r>
      <w:r w:rsidRPr="00F47F44">
        <w:rPr>
          <w:spacing w:val="-2"/>
        </w:rPr>
        <w:t xml:space="preserve"> </w:t>
      </w:r>
      <w:r w:rsidRPr="00F47F44">
        <w:t>se</w:t>
      </w:r>
      <w:r w:rsidRPr="00F47F44">
        <w:rPr>
          <w:spacing w:val="-1"/>
        </w:rPr>
        <w:t xml:space="preserve"> </w:t>
      </w:r>
      <w:r w:rsidRPr="00F47F44">
        <w:t>referă standardul,</w:t>
      </w:r>
      <w:r w:rsidRPr="00F47F44">
        <w:rPr>
          <w:spacing w:val="-2"/>
        </w:rPr>
        <w:t xml:space="preserve"> </w:t>
      </w:r>
      <w:r w:rsidRPr="00F47F44">
        <w:t>domeniu</w:t>
      </w:r>
      <w:r w:rsidRPr="00F47F44">
        <w:rPr>
          <w:spacing w:val="-2"/>
        </w:rPr>
        <w:t xml:space="preserve"> </w:t>
      </w:r>
      <w:r w:rsidRPr="00F47F44">
        <w:t>fixat</w:t>
      </w:r>
      <w:r w:rsidRPr="00F47F44">
        <w:rPr>
          <w:spacing w:val="-1"/>
        </w:rPr>
        <w:t xml:space="preserve"> </w:t>
      </w:r>
      <w:r w:rsidRPr="00F47F44">
        <w:t>prin titlul</w:t>
      </w:r>
      <w:r w:rsidRPr="00F47F44">
        <w:rPr>
          <w:spacing w:val="-2"/>
        </w:rPr>
        <w:t xml:space="preserve"> </w:t>
      </w:r>
      <w:r w:rsidRPr="00F47F44">
        <w:t>acestuia;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0"/>
        </w:tabs>
        <w:spacing w:before="1" w:line="228" w:lineRule="auto"/>
        <w:ind w:right="1028" w:firstLine="527"/>
        <w:jc w:val="both"/>
      </w:pPr>
      <w:r w:rsidRPr="00F47F44">
        <w:t>cerinţe generale - prezintă direcţiile determinante în care trebuie</w:t>
      </w:r>
      <w:r w:rsidRPr="00F47F44">
        <w:rPr>
          <w:spacing w:val="-130"/>
        </w:rPr>
        <w:t xml:space="preserve"> </w:t>
      </w:r>
      <w:r w:rsidRPr="00F47F44">
        <w:t>acţionat</w:t>
      </w:r>
      <w:r w:rsidRPr="00F47F44">
        <w:rPr>
          <w:spacing w:val="-1"/>
        </w:rPr>
        <w:t xml:space="preserve"> </w:t>
      </w:r>
      <w:r w:rsidRPr="00F47F44">
        <w:t>în</w:t>
      </w:r>
      <w:r w:rsidRPr="00F47F44">
        <w:rPr>
          <w:spacing w:val="-2"/>
        </w:rPr>
        <w:t xml:space="preserve"> </w:t>
      </w:r>
      <w:r w:rsidRPr="00F47F44">
        <w:t>vederea</w:t>
      </w:r>
      <w:r w:rsidRPr="00F47F44">
        <w:rPr>
          <w:spacing w:val="-2"/>
        </w:rPr>
        <w:t xml:space="preserve"> </w:t>
      </w:r>
      <w:r w:rsidRPr="00F47F44">
        <w:t>respectării standardului;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0"/>
        </w:tabs>
        <w:spacing w:before="2" w:line="228" w:lineRule="auto"/>
        <w:ind w:right="500" w:firstLine="527"/>
        <w:jc w:val="both"/>
      </w:pPr>
      <w:r w:rsidRPr="00F47F44">
        <w:t>referinţe principale - precizează actele normative reprezentative, care</w:t>
      </w:r>
      <w:r w:rsidRPr="00F47F44">
        <w:rPr>
          <w:spacing w:val="-130"/>
        </w:rPr>
        <w:t xml:space="preserve"> </w:t>
      </w:r>
      <w:r w:rsidRPr="00F47F44">
        <w:t>cuprind</w:t>
      </w:r>
      <w:r w:rsidRPr="00F47F44">
        <w:rPr>
          <w:spacing w:val="-4"/>
        </w:rPr>
        <w:t xml:space="preserve"> </w:t>
      </w:r>
      <w:r w:rsidRPr="00F47F44">
        <w:t>reglementări</w:t>
      </w:r>
      <w:r w:rsidRPr="00F47F44">
        <w:rPr>
          <w:spacing w:val="-3"/>
        </w:rPr>
        <w:t xml:space="preserve"> </w:t>
      </w:r>
      <w:r w:rsidRPr="00F47F44">
        <w:t>aplicabile</w:t>
      </w:r>
      <w:r w:rsidRPr="00F47F44">
        <w:rPr>
          <w:spacing w:val="-2"/>
        </w:rPr>
        <w:t xml:space="preserve"> </w:t>
      </w:r>
      <w:r w:rsidRPr="00F47F44">
        <w:t>standardului,</w:t>
      </w:r>
      <w:r w:rsidRPr="00F47F44">
        <w:rPr>
          <w:spacing w:val="-1"/>
        </w:rPr>
        <w:t xml:space="preserve"> </w:t>
      </w:r>
      <w:r w:rsidRPr="00F47F44">
        <w:t>neavând</w:t>
      </w:r>
      <w:r w:rsidRPr="00F47F44">
        <w:rPr>
          <w:spacing w:val="-2"/>
        </w:rPr>
        <w:t xml:space="preserve"> </w:t>
      </w:r>
      <w:r w:rsidRPr="00F47F44">
        <w:t>însă</w:t>
      </w:r>
      <w:r w:rsidRPr="00F47F44">
        <w:rPr>
          <w:spacing w:val="-1"/>
        </w:rPr>
        <w:t xml:space="preserve"> </w:t>
      </w:r>
      <w:r w:rsidRPr="00F47F44">
        <w:t>caracter</w:t>
      </w:r>
      <w:r w:rsidRPr="00F47F44">
        <w:rPr>
          <w:spacing w:val="-2"/>
        </w:rPr>
        <w:t xml:space="preserve"> </w:t>
      </w:r>
      <w:r w:rsidRPr="00F47F44">
        <w:t>exhaustiv.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473050" w:rsidP="00F47F44">
      <w:pPr>
        <w:pStyle w:val="ListParagraph"/>
        <w:numPr>
          <w:ilvl w:val="0"/>
          <w:numId w:val="1"/>
        </w:numPr>
        <w:tabs>
          <w:tab w:val="left" w:pos="1222"/>
        </w:tabs>
        <w:spacing w:before="196" w:line="243" w:lineRule="exact"/>
        <w:ind w:left="1222" w:hanging="528"/>
        <w:jc w:val="both"/>
      </w:pPr>
      <w:r w:rsidRPr="00F47F44">
        <w:t>Lista</w:t>
      </w:r>
      <w:r w:rsidRPr="00F47F44">
        <w:rPr>
          <w:spacing w:val="-1"/>
        </w:rPr>
        <w:t xml:space="preserve"> </w:t>
      </w:r>
      <w:r w:rsidRPr="00F47F44">
        <w:t>standardelor de</w:t>
      </w:r>
      <w:r w:rsidRPr="00F47F44">
        <w:rPr>
          <w:spacing w:val="-3"/>
        </w:rPr>
        <w:t xml:space="preserve"> </w:t>
      </w:r>
      <w:r w:rsidRPr="00F47F44">
        <w:t>control</w:t>
      </w:r>
      <w:r w:rsidRPr="00F47F44">
        <w:rPr>
          <w:spacing w:val="-2"/>
        </w:rPr>
        <w:t xml:space="preserve"> </w:t>
      </w:r>
      <w:r w:rsidRPr="00F47F44">
        <w:t>intern managerial</w:t>
      </w:r>
      <w:r w:rsidRPr="00F47F44">
        <w:rPr>
          <w:spacing w:val="-3"/>
        </w:rPr>
        <w:t xml:space="preserve"> </w:t>
      </w:r>
      <w:r w:rsidRPr="00F47F44">
        <w:t>la entităţile</w:t>
      </w:r>
      <w:r w:rsidRPr="00F47F44">
        <w:rPr>
          <w:spacing w:val="-3"/>
        </w:rPr>
        <w:t xml:space="preserve"> </w:t>
      </w:r>
      <w:r w:rsidRPr="00F47F44">
        <w:t>publice</w:t>
      </w:r>
    </w:p>
    <w:p w:rsidR="0055484B" w:rsidRPr="00F47F44" w:rsidRDefault="00473050" w:rsidP="00F47F44">
      <w:pPr>
        <w:pStyle w:val="ListParagraph"/>
        <w:numPr>
          <w:ilvl w:val="0"/>
          <w:numId w:val="27"/>
        </w:numPr>
        <w:tabs>
          <w:tab w:val="left" w:pos="1090"/>
        </w:tabs>
        <w:spacing w:line="238" w:lineRule="exact"/>
        <w:jc w:val="both"/>
      </w:pPr>
      <w:r w:rsidRPr="00F47F44">
        <w:t>Mediul de</w:t>
      </w:r>
      <w:r w:rsidRPr="00F47F44">
        <w:rPr>
          <w:spacing w:val="-1"/>
        </w:rPr>
        <w:t xml:space="preserve"> </w:t>
      </w:r>
      <w:r w:rsidRPr="00F47F44">
        <w:t>control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0"/>
        </w:tabs>
        <w:spacing w:line="238" w:lineRule="exact"/>
        <w:ind w:left="1089"/>
        <w:jc w:val="both"/>
      </w:pPr>
      <w:r w:rsidRPr="00F47F44">
        <w:t>Standardul</w:t>
      </w:r>
      <w:r w:rsidRPr="00F47F44">
        <w:rPr>
          <w:spacing w:val="-1"/>
        </w:rPr>
        <w:t xml:space="preserve"> </w:t>
      </w:r>
      <w:r w:rsidRPr="00F47F44">
        <w:t>1</w:t>
      </w:r>
      <w:r w:rsidRPr="00F47F44">
        <w:rPr>
          <w:spacing w:val="-3"/>
        </w:rPr>
        <w:t xml:space="preserve"> </w:t>
      </w:r>
      <w:r w:rsidRPr="00F47F44">
        <w:t>- Etica</w:t>
      </w:r>
      <w:r w:rsidRPr="00F47F44">
        <w:rPr>
          <w:spacing w:val="-1"/>
        </w:rPr>
        <w:t xml:space="preserve"> </w:t>
      </w:r>
      <w:r w:rsidRPr="00F47F44">
        <w:t>şi integritatea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0"/>
        </w:tabs>
        <w:spacing w:line="238" w:lineRule="exact"/>
        <w:ind w:left="1089"/>
        <w:jc w:val="both"/>
      </w:pPr>
      <w:r w:rsidRPr="00F47F44">
        <w:t>Standardul</w:t>
      </w:r>
      <w:r w:rsidRPr="00F47F44">
        <w:rPr>
          <w:spacing w:val="-2"/>
        </w:rPr>
        <w:t xml:space="preserve"> </w:t>
      </w:r>
      <w:r w:rsidRPr="00F47F44">
        <w:t>2</w:t>
      </w:r>
      <w:r w:rsidRPr="00F47F44">
        <w:rPr>
          <w:spacing w:val="-3"/>
        </w:rPr>
        <w:t xml:space="preserve"> </w:t>
      </w:r>
      <w:r w:rsidRPr="00F47F44">
        <w:t>-</w:t>
      </w:r>
      <w:r w:rsidRPr="00F47F44">
        <w:rPr>
          <w:spacing w:val="-1"/>
        </w:rPr>
        <w:t xml:space="preserve"> </w:t>
      </w:r>
      <w:r w:rsidRPr="00F47F44">
        <w:t>Atribuţii,</w:t>
      </w:r>
      <w:r w:rsidRPr="00F47F44">
        <w:rPr>
          <w:spacing w:val="-1"/>
        </w:rPr>
        <w:t xml:space="preserve"> </w:t>
      </w:r>
      <w:r w:rsidRPr="00F47F44">
        <w:t>funcţii,</w:t>
      </w:r>
      <w:r w:rsidRPr="00F47F44">
        <w:rPr>
          <w:spacing w:val="-1"/>
        </w:rPr>
        <w:t xml:space="preserve"> </w:t>
      </w:r>
      <w:r w:rsidRPr="00F47F44">
        <w:t>sarcini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0"/>
        </w:tabs>
        <w:spacing w:line="238" w:lineRule="exact"/>
        <w:ind w:left="1089"/>
        <w:jc w:val="both"/>
      </w:pPr>
      <w:r w:rsidRPr="00F47F44">
        <w:t>Standardul</w:t>
      </w:r>
      <w:r w:rsidRPr="00F47F44">
        <w:rPr>
          <w:spacing w:val="-1"/>
        </w:rPr>
        <w:t xml:space="preserve"> </w:t>
      </w:r>
      <w:r w:rsidRPr="00F47F44">
        <w:t>3</w:t>
      </w:r>
      <w:r w:rsidRPr="00F47F44">
        <w:rPr>
          <w:spacing w:val="-2"/>
        </w:rPr>
        <w:t xml:space="preserve"> </w:t>
      </w:r>
      <w:r w:rsidRPr="00F47F44">
        <w:t>- Competenţă,</w:t>
      </w:r>
      <w:r w:rsidRPr="00F47F44">
        <w:rPr>
          <w:spacing w:val="-3"/>
        </w:rPr>
        <w:t xml:space="preserve"> </w:t>
      </w:r>
      <w:r w:rsidRPr="00F47F44">
        <w:t>performanţă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0"/>
        </w:tabs>
        <w:spacing w:line="243" w:lineRule="exact"/>
        <w:ind w:left="1089"/>
        <w:jc w:val="both"/>
      </w:pPr>
      <w:r w:rsidRPr="00F47F44">
        <w:t>Standardul</w:t>
      </w:r>
      <w:r w:rsidRPr="00F47F44">
        <w:rPr>
          <w:spacing w:val="-1"/>
        </w:rPr>
        <w:t xml:space="preserve"> </w:t>
      </w:r>
      <w:r w:rsidRPr="00F47F44">
        <w:t>4</w:t>
      </w:r>
      <w:r w:rsidRPr="00F47F44">
        <w:rPr>
          <w:spacing w:val="-3"/>
        </w:rPr>
        <w:t xml:space="preserve"> </w:t>
      </w:r>
      <w:r w:rsidRPr="00F47F44">
        <w:t>-</w:t>
      </w:r>
      <w:r w:rsidRPr="00F47F44">
        <w:rPr>
          <w:spacing w:val="-1"/>
        </w:rPr>
        <w:t xml:space="preserve"> </w:t>
      </w:r>
      <w:r w:rsidRPr="00F47F44">
        <w:t>Structura</w:t>
      </w:r>
      <w:r w:rsidRPr="00F47F44">
        <w:rPr>
          <w:spacing w:val="-1"/>
        </w:rPr>
        <w:t xml:space="preserve"> </w:t>
      </w:r>
      <w:r w:rsidRPr="00F47F44">
        <w:t>organizatorică</w:t>
      </w:r>
    </w:p>
    <w:p w:rsidR="0055484B" w:rsidRPr="00F47F44" w:rsidRDefault="0055484B" w:rsidP="00F47F44">
      <w:pPr>
        <w:pStyle w:val="BodyText"/>
        <w:spacing w:before="11" w:line="240" w:lineRule="auto"/>
        <w:ind w:left="0"/>
        <w:jc w:val="both"/>
        <w:rPr>
          <w:sz w:val="19"/>
        </w:rPr>
      </w:pPr>
    </w:p>
    <w:p w:rsidR="0055484B" w:rsidRPr="00F47F44" w:rsidRDefault="00473050" w:rsidP="00F47F44">
      <w:pPr>
        <w:pStyle w:val="ListParagraph"/>
        <w:numPr>
          <w:ilvl w:val="0"/>
          <w:numId w:val="27"/>
        </w:numPr>
        <w:tabs>
          <w:tab w:val="left" w:pos="1090"/>
        </w:tabs>
        <w:jc w:val="both"/>
      </w:pPr>
      <w:r w:rsidRPr="00F47F44">
        <w:t>Performanţe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managementul</w:t>
      </w:r>
      <w:r w:rsidRPr="00F47F44">
        <w:rPr>
          <w:spacing w:val="-2"/>
        </w:rPr>
        <w:t xml:space="preserve"> </w:t>
      </w:r>
      <w:r w:rsidRPr="00F47F44">
        <w:t>riscului</w:t>
      </w:r>
    </w:p>
    <w:tbl>
      <w:tblPr>
        <w:tblW w:w="0" w:type="auto"/>
        <w:tblInd w:w="6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0"/>
        <w:gridCol w:w="1452"/>
        <w:gridCol w:w="329"/>
        <w:gridCol w:w="4935"/>
      </w:tblGrid>
      <w:tr w:rsidR="0055484B" w:rsidRPr="00F47F44">
        <w:trPr>
          <w:trHeight w:val="243"/>
        </w:trPr>
        <w:tc>
          <w:tcPr>
            <w:tcW w:w="38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145"/>
              <w:jc w:val="both"/>
            </w:pPr>
            <w:r w:rsidRPr="00F47F44">
              <w:t>-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5" w:right="45"/>
              <w:jc w:val="both"/>
            </w:pPr>
            <w:r w:rsidRPr="00F47F44">
              <w:t>Standardul</w:t>
            </w:r>
          </w:p>
        </w:tc>
        <w:tc>
          <w:tcPr>
            <w:tcW w:w="329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"/>
              <w:jc w:val="both"/>
            </w:pPr>
            <w:r w:rsidRPr="00F47F44">
              <w:t>5</w:t>
            </w:r>
          </w:p>
        </w:tc>
        <w:tc>
          <w:tcPr>
            <w:tcW w:w="4935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jc w:val="both"/>
            </w:pPr>
            <w:r w:rsidRPr="00F47F44">
              <w:t>-</w:t>
            </w:r>
            <w:r w:rsidRPr="00F47F44">
              <w:rPr>
                <w:spacing w:val="-1"/>
              </w:rPr>
              <w:t xml:space="preserve"> </w:t>
            </w:r>
            <w:r w:rsidRPr="00F47F44">
              <w:t>Obiective</w:t>
            </w:r>
          </w:p>
        </w:tc>
      </w:tr>
      <w:tr w:rsidR="0055484B" w:rsidRPr="00F47F44">
        <w:trPr>
          <w:trHeight w:val="237"/>
        </w:trPr>
        <w:tc>
          <w:tcPr>
            <w:tcW w:w="380" w:type="dxa"/>
          </w:tcPr>
          <w:p w:rsidR="0055484B" w:rsidRPr="00F47F44" w:rsidRDefault="00473050" w:rsidP="00F47F44">
            <w:pPr>
              <w:pStyle w:val="TableParagraph"/>
              <w:ind w:right="145"/>
              <w:jc w:val="both"/>
            </w:pPr>
            <w:r w:rsidRPr="00F47F44">
              <w:t>-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ind w:left="45" w:right="45"/>
              <w:jc w:val="both"/>
            </w:pPr>
            <w:r w:rsidRPr="00F47F44">
              <w:t>Standardul</w:t>
            </w:r>
          </w:p>
        </w:tc>
        <w:tc>
          <w:tcPr>
            <w:tcW w:w="329" w:type="dxa"/>
          </w:tcPr>
          <w:p w:rsidR="0055484B" w:rsidRPr="00F47F44" w:rsidRDefault="00473050" w:rsidP="00F47F44">
            <w:pPr>
              <w:pStyle w:val="TableParagraph"/>
              <w:ind w:left="66"/>
              <w:jc w:val="both"/>
            </w:pPr>
            <w:r w:rsidRPr="00F47F44">
              <w:t>6</w:t>
            </w:r>
          </w:p>
        </w:tc>
        <w:tc>
          <w:tcPr>
            <w:tcW w:w="4935" w:type="dxa"/>
          </w:tcPr>
          <w:p w:rsidR="0055484B" w:rsidRPr="00F47F44" w:rsidRDefault="00473050" w:rsidP="00F47F44">
            <w:pPr>
              <w:pStyle w:val="TableParagraph"/>
              <w:jc w:val="both"/>
            </w:pPr>
            <w:r w:rsidRPr="00F47F44">
              <w:t>- Planificarea</w:t>
            </w:r>
          </w:p>
        </w:tc>
      </w:tr>
      <w:tr w:rsidR="0055484B" w:rsidRPr="00F47F44">
        <w:trPr>
          <w:trHeight w:val="237"/>
        </w:trPr>
        <w:tc>
          <w:tcPr>
            <w:tcW w:w="380" w:type="dxa"/>
          </w:tcPr>
          <w:p w:rsidR="0055484B" w:rsidRPr="00F47F44" w:rsidRDefault="00473050" w:rsidP="00F47F44">
            <w:pPr>
              <w:pStyle w:val="TableParagraph"/>
              <w:ind w:right="145"/>
              <w:jc w:val="both"/>
            </w:pPr>
            <w:r w:rsidRPr="00F47F44">
              <w:t>-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ind w:left="45" w:right="45"/>
              <w:jc w:val="both"/>
            </w:pPr>
            <w:r w:rsidRPr="00F47F44">
              <w:t>Standardul</w:t>
            </w:r>
          </w:p>
        </w:tc>
        <w:tc>
          <w:tcPr>
            <w:tcW w:w="329" w:type="dxa"/>
          </w:tcPr>
          <w:p w:rsidR="0055484B" w:rsidRPr="00F47F44" w:rsidRDefault="00473050" w:rsidP="00F47F44">
            <w:pPr>
              <w:pStyle w:val="TableParagraph"/>
              <w:ind w:left="66"/>
              <w:jc w:val="both"/>
            </w:pPr>
            <w:r w:rsidRPr="00F47F44">
              <w:t>7</w:t>
            </w:r>
          </w:p>
        </w:tc>
        <w:tc>
          <w:tcPr>
            <w:tcW w:w="4935" w:type="dxa"/>
          </w:tcPr>
          <w:p w:rsidR="0055484B" w:rsidRPr="00F47F44" w:rsidRDefault="00473050" w:rsidP="00F47F44">
            <w:pPr>
              <w:pStyle w:val="TableParagraph"/>
              <w:jc w:val="both"/>
            </w:pPr>
            <w:r w:rsidRPr="00F47F44">
              <w:t>-</w:t>
            </w:r>
            <w:r w:rsidRPr="00F47F44">
              <w:rPr>
                <w:spacing w:val="-2"/>
              </w:rPr>
              <w:t xml:space="preserve"> </w:t>
            </w:r>
            <w:r w:rsidRPr="00F47F44">
              <w:t>Monitorizarea</w:t>
            </w:r>
            <w:r w:rsidRPr="00F47F44">
              <w:rPr>
                <w:spacing w:val="-2"/>
              </w:rPr>
              <w:t xml:space="preserve"> </w:t>
            </w:r>
            <w:r w:rsidRPr="00F47F44">
              <w:t>performanţelor</w:t>
            </w:r>
          </w:p>
        </w:tc>
      </w:tr>
      <w:tr w:rsidR="0055484B" w:rsidRPr="00F47F44">
        <w:trPr>
          <w:trHeight w:val="356"/>
        </w:trPr>
        <w:tc>
          <w:tcPr>
            <w:tcW w:w="380" w:type="dxa"/>
          </w:tcPr>
          <w:p w:rsidR="0055484B" w:rsidRPr="00F47F44" w:rsidRDefault="00473050" w:rsidP="00F47F44">
            <w:pPr>
              <w:pStyle w:val="TableParagraph"/>
              <w:spacing w:line="231" w:lineRule="exact"/>
              <w:ind w:right="145"/>
              <w:jc w:val="both"/>
            </w:pPr>
            <w:r w:rsidRPr="00F47F44">
              <w:t>-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spacing w:line="231" w:lineRule="exact"/>
              <w:ind w:left="45" w:right="45"/>
              <w:jc w:val="both"/>
            </w:pPr>
            <w:r w:rsidRPr="00F47F44">
              <w:t>Standardul</w:t>
            </w:r>
          </w:p>
        </w:tc>
        <w:tc>
          <w:tcPr>
            <w:tcW w:w="329" w:type="dxa"/>
          </w:tcPr>
          <w:p w:rsidR="0055484B" w:rsidRPr="00F47F44" w:rsidRDefault="00473050" w:rsidP="00F47F44">
            <w:pPr>
              <w:pStyle w:val="TableParagraph"/>
              <w:spacing w:line="231" w:lineRule="exact"/>
              <w:ind w:left="66"/>
              <w:jc w:val="both"/>
            </w:pPr>
            <w:r w:rsidRPr="00F47F44">
              <w:t>8</w:t>
            </w:r>
          </w:p>
        </w:tc>
        <w:tc>
          <w:tcPr>
            <w:tcW w:w="4935" w:type="dxa"/>
          </w:tcPr>
          <w:p w:rsidR="0055484B" w:rsidRPr="00F47F44" w:rsidRDefault="00473050" w:rsidP="00F47F44">
            <w:pPr>
              <w:pStyle w:val="TableParagraph"/>
              <w:spacing w:line="231" w:lineRule="exact"/>
              <w:jc w:val="both"/>
            </w:pPr>
            <w:r w:rsidRPr="00F47F44">
              <w:t>- Managementul</w:t>
            </w:r>
            <w:r w:rsidRPr="00F47F44">
              <w:rPr>
                <w:spacing w:val="-2"/>
              </w:rPr>
              <w:t xml:space="preserve"> </w:t>
            </w:r>
            <w:r w:rsidRPr="00F47F44">
              <w:t>riscului</w:t>
            </w:r>
          </w:p>
        </w:tc>
      </w:tr>
      <w:tr w:rsidR="0055484B" w:rsidRPr="00F47F44">
        <w:trPr>
          <w:trHeight w:val="356"/>
        </w:trPr>
        <w:tc>
          <w:tcPr>
            <w:tcW w:w="380" w:type="dxa"/>
          </w:tcPr>
          <w:p w:rsidR="0055484B" w:rsidRPr="00F47F44" w:rsidRDefault="00473050" w:rsidP="00F47F44">
            <w:pPr>
              <w:pStyle w:val="TableParagraph"/>
              <w:spacing w:before="101" w:line="235" w:lineRule="exact"/>
              <w:ind w:left="31" w:right="43"/>
              <w:jc w:val="both"/>
            </w:pPr>
            <w:r w:rsidRPr="00F47F44">
              <w:t>c)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spacing w:before="101" w:line="235" w:lineRule="exact"/>
              <w:ind w:left="45" w:right="45"/>
              <w:jc w:val="both"/>
            </w:pPr>
            <w:r w:rsidRPr="00F47F44">
              <w:t>Activităţi</w:t>
            </w:r>
          </w:p>
        </w:tc>
        <w:tc>
          <w:tcPr>
            <w:tcW w:w="329" w:type="dxa"/>
          </w:tcPr>
          <w:p w:rsidR="0055484B" w:rsidRPr="00F47F44" w:rsidRDefault="00473050" w:rsidP="00F47F44">
            <w:pPr>
              <w:pStyle w:val="TableParagraph"/>
              <w:spacing w:before="101" w:line="235" w:lineRule="exact"/>
              <w:ind w:left="66" w:right="-15"/>
              <w:jc w:val="both"/>
            </w:pPr>
            <w:r w:rsidRPr="00F47F44">
              <w:t>de</w:t>
            </w:r>
          </w:p>
        </w:tc>
        <w:tc>
          <w:tcPr>
            <w:tcW w:w="4935" w:type="dxa"/>
          </w:tcPr>
          <w:p w:rsidR="0055484B" w:rsidRPr="00F47F44" w:rsidRDefault="00473050" w:rsidP="00F47F44">
            <w:pPr>
              <w:pStyle w:val="TableParagraph"/>
              <w:spacing w:before="101" w:line="235" w:lineRule="exact"/>
              <w:ind w:left="132"/>
              <w:jc w:val="both"/>
            </w:pPr>
            <w:r w:rsidRPr="00F47F44">
              <w:t>control</w:t>
            </w:r>
          </w:p>
        </w:tc>
      </w:tr>
      <w:tr w:rsidR="0055484B" w:rsidRPr="00F47F44">
        <w:trPr>
          <w:trHeight w:val="237"/>
        </w:trPr>
        <w:tc>
          <w:tcPr>
            <w:tcW w:w="380" w:type="dxa"/>
          </w:tcPr>
          <w:p w:rsidR="0055484B" w:rsidRPr="00F47F44" w:rsidRDefault="00473050" w:rsidP="00F47F44">
            <w:pPr>
              <w:pStyle w:val="TableParagraph"/>
              <w:ind w:right="145"/>
              <w:jc w:val="both"/>
            </w:pPr>
            <w:r w:rsidRPr="00F47F44">
              <w:t>-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ind w:left="45" w:right="45"/>
              <w:jc w:val="both"/>
            </w:pPr>
            <w:r w:rsidRPr="00F47F44">
              <w:t>Standardul</w:t>
            </w:r>
          </w:p>
        </w:tc>
        <w:tc>
          <w:tcPr>
            <w:tcW w:w="329" w:type="dxa"/>
          </w:tcPr>
          <w:p w:rsidR="0055484B" w:rsidRPr="00F47F44" w:rsidRDefault="00473050" w:rsidP="00F47F44">
            <w:pPr>
              <w:pStyle w:val="TableParagraph"/>
              <w:ind w:left="66"/>
              <w:jc w:val="both"/>
            </w:pPr>
            <w:r w:rsidRPr="00F47F44">
              <w:t>9</w:t>
            </w:r>
          </w:p>
        </w:tc>
        <w:tc>
          <w:tcPr>
            <w:tcW w:w="4935" w:type="dxa"/>
          </w:tcPr>
          <w:p w:rsidR="0055484B" w:rsidRPr="00F47F44" w:rsidRDefault="00473050" w:rsidP="00F47F44">
            <w:pPr>
              <w:pStyle w:val="TableParagraph"/>
              <w:jc w:val="both"/>
            </w:pPr>
            <w:r w:rsidRPr="00F47F44">
              <w:t>-</w:t>
            </w:r>
            <w:r w:rsidRPr="00F47F44">
              <w:rPr>
                <w:spacing w:val="-1"/>
              </w:rPr>
              <w:t xml:space="preserve"> </w:t>
            </w:r>
            <w:r w:rsidRPr="00F47F44">
              <w:t>Proceduri</w:t>
            </w:r>
          </w:p>
        </w:tc>
      </w:tr>
      <w:tr w:rsidR="0055484B" w:rsidRPr="00F47F44">
        <w:trPr>
          <w:trHeight w:val="237"/>
        </w:trPr>
        <w:tc>
          <w:tcPr>
            <w:tcW w:w="380" w:type="dxa"/>
          </w:tcPr>
          <w:p w:rsidR="0055484B" w:rsidRPr="00F47F44" w:rsidRDefault="00473050" w:rsidP="00F47F44">
            <w:pPr>
              <w:pStyle w:val="TableParagraph"/>
              <w:ind w:right="145"/>
              <w:jc w:val="both"/>
            </w:pPr>
            <w:r w:rsidRPr="00F47F44">
              <w:t>-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ind w:left="45" w:right="45"/>
              <w:jc w:val="both"/>
            </w:pPr>
            <w:r w:rsidRPr="00F47F44">
              <w:t>Standardul</w:t>
            </w:r>
          </w:p>
        </w:tc>
        <w:tc>
          <w:tcPr>
            <w:tcW w:w="329" w:type="dxa"/>
          </w:tcPr>
          <w:p w:rsidR="0055484B" w:rsidRPr="00F47F44" w:rsidRDefault="00473050" w:rsidP="00F47F44">
            <w:pPr>
              <w:pStyle w:val="TableParagraph"/>
              <w:ind w:left="66" w:right="-15"/>
              <w:jc w:val="both"/>
            </w:pPr>
            <w:r w:rsidRPr="00F47F44">
              <w:t>10</w:t>
            </w:r>
          </w:p>
        </w:tc>
        <w:tc>
          <w:tcPr>
            <w:tcW w:w="4935" w:type="dxa"/>
          </w:tcPr>
          <w:p w:rsidR="0055484B" w:rsidRPr="00F47F44" w:rsidRDefault="00473050" w:rsidP="00F47F44">
            <w:pPr>
              <w:pStyle w:val="TableParagraph"/>
              <w:ind w:left="132"/>
              <w:jc w:val="both"/>
            </w:pPr>
            <w:r w:rsidRPr="00F47F44">
              <w:t>-</w:t>
            </w:r>
            <w:r w:rsidRPr="00F47F44">
              <w:rPr>
                <w:spacing w:val="-2"/>
              </w:rPr>
              <w:t xml:space="preserve"> </w:t>
            </w:r>
            <w:r w:rsidRPr="00F47F44">
              <w:t>Supravegherea</w:t>
            </w:r>
          </w:p>
        </w:tc>
      </w:tr>
      <w:tr w:rsidR="0055484B" w:rsidRPr="00F47F44">
        <w:trPr>
          <w:trHeight w:val="356"/>
        </w:trPr>
        <w:tc>
          <w:tcPr>
            <w:tcW w:w="380" w:type="dxa"/>
          </w:tcPr>
          <w:p w:rsidR="0055484B" w:rsidRPr="00F47F44" w:rsidRDefault="00473050" w:rsidP="00F47F44">
            <w:pPr>
              <w:pStyle w:val="TableParagraph"/>
              <w:spacing w:line="231" w:lineRule="exact"/>
              <w:ind w:right="145"/>
              <w:jc w:val="both"/>
            </w:pPr>
            <w:r w:rsidRPr="00F47F44">
              <w:t>-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spacing w:line="231" w:lineRule="exact"/>
              <w:ind w:left="45" w:right="45"/>
              <w:jc w:val="both"/>
            </w:pPr>
            <w:r w:rsidRPr="00F47F44">
              <w:t>Standardul</w:t>
            </w:r>
          </w:p>
        </w:tc>
        <w:tc>
          <w:tcPr>
            <w:tcW w:w="329" w:type="dxa"/>
          </w:tcPr>
          <w:p w:rsidR="0055484B" w:rsidRPr="00F47F44" w:rsidRDefault="00473050" w:rsidP="00F47F44">
            <w:pPr>
              <w:pStyle w:val="TableParagraph"/>
              <w:spacing w:line="231" w:lineRule="exact"/>
              <w:ind w:left="66" w:right="-15"/>
              <w:jc w:val="both"/>
            </w:pPr>
            <w:r w:rsidRPr="00F47F44">
              <w:t>11</w:t>
            </w:r>
          </w:p>
        </w:tc>
        <w:tc>
          <w:tcPr>
            <w:tcW w:w="4935" w:type="dxa"/>
          </w:tcPr>
          <w:p w:rsidR="0055484B" w:rsidRPr="00F47F44" w:rsidRDefault="00473050" w:rsidP="00F47F44">
            <w:pPr>
              <w:pStyle w:val="TableParagraph"/>
              <w:spacing w:line="231" w:lineRule="exact"/>
              <w:ind w:left="132"/>
              <w:jc w:val="both"/>
            </w:pPr>
            <w:r w:rsidRPr="00F47F44">
              <w:t>-</w:t>
            </w:r>
            <w:r w:rsidRPr="00F47F44">
              <w:rPr>
                <w:spacing w:val="-3"/>
              </w:rPr>
              <w:t xml:space="preserve"> </w:t>
            </w:r>
            <w:r w:rsidRPr="00F47F44">
              <w:t>Continuitatea</w:t>
            </w:r>
            <w:r w:rsidRPr="00F47F44">
              <w:rPr>
                <w:spacing w:val="-2"/>
              </w:rPr>
              <w:t xml:space="preserve"> </w:t>
            </w:r>
            <w:r w:rsidRPr="00F47F44">
              <w:t>activităţii</w:t>
            </w:r>
          </w:p>
        </w:tc>
      </w:tr>
      <w:tr w:rsidR="0055484B" w:rsidRPr="00F47F44">
        <w:trPr>
          <w:trHeight w:val="356"/>
        </w:trPr>
        <w:tc>
          <w:tcPr>
            <w:tcW w:w="380" w:type="dxa"/>
          </w:tcPr>
          <w:p w:rsidR="0055484B" w:rsidRPr="00F47F44" w:rsidRDefault="00473050" w:rsidP="00F47F44">
            <w:pPr>
              <w:pStyle w:val="TableParagraph"/>
              <w:spacing w:before="101" w:line="235" w:lineRule="exact"/>
              <w:ind w:left="31" w:right="43"/>
              <w:jc w:val="both"/>
            </w:pPr>
            <w:r w:rsidRPr="00F47F44">
              <w:t>d)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spacing w:before="101" w:line="235" w:lineRule="exact"/>
              <w:ind w:left="45" w:right="45"/>
              <w:jc w:val="both"/>
            </w:pPr>
            <w:r w:rsidRPr="00F47F44">
              <w:t>Informarea</w:t>
            </w:r>
          </w:p>
        </w:tc>
        <w:tc>
          <w:tcPr>
            <w:tcW w:w="329" w:type="dxa"/>
          </w:tcPr>
          <w:p w:rsidR="0055484B" w:rsidRPr="00F47F44" w:rsidRDefault="00473050" w:rsidP="00F47F44">
            <w:pPr>
              <w:pStyle w:val="TableParagraph"/>
              <w:spacing w:before="101" w:line="235" w:lineRule="exact"/>
              <w:ind w:left="66" w:right="-15"/>
              <w:jc w:val="both"/>
            </w:pPr>
            <w:r w:rsidRPr="00F47F44">
              <w:t>şi</w:t>
            </w:r>
          </w:p>
        </w:tc>
        <w:tc>
          <w:tcPr>
            <w:tcW w:w="4935" w:type="dxa"/>
          </w:tcPr>
          <w:p w:rsidR="0055484B" w:rsidRPr="00F47F44" w:rsidRDefault="00473050" w:rsidP="00F47F44">
            <w:pPr>
              <w:pStyle w:val="TableParagraph"/>
              <w:spacing w:before="101" w:line="235" w:lineRule="exact"/>
              <w:ind w:left="132"/>
              <w:jc w:val="both"/>
            </w:pPr>
            <w:r w:rsidRPr="00F47F44">
              <w:t>comunicarea</w:t>
            </w:r>
          </w:p>
        </w:tc>
      </w:tr>
      <w:tr w:rsidR="0055484B" w:rsidRPr="00F47F44">
        <w:trPr>
          <w:trHeight w:val="237"/>
        </w:trPr>
        <w:tc>
          <w:tcPr>
            <w:tcW w:w="380" w:type="dxa"/>
          </w:tcPr>
          <w:p w:rsidR="0055484B" w:rsidRPr="00F47F44" w:rsidRDefault="00473050" w:rsidP="00F47F44">
            <w:pPr>
              <w:pStyle w:val="TableParagraph"/>
              <w:ind w:right="145"/>
              <w:jc w:val="both"/>
            </w:pPr>
            <w:r w:rsidRPr="00F47F44">
              <w:t>-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ind w:left="45" w:right="45"/>
              <w:jc w:val="both"/>
            </w:pPr>
            <w:r w:rsidRPr="00F47F44">
              <w:t>Standardul</w:t>
            </w:r>
          </w:p>
        </w:tc>
        <w:tc>
          <w:tcPr>
            <w:tcW w:w="329" w:type="dxa"/>
          </w:tcPr>
          <w:p w:rsidR="0055484B" w:rsidRPr="00F47F44" w:rsidRDefault="00473050" w:rsidP="00F47F44">
            <w:pPr>
              <w:pStyle w:val="TableParagraph"/>
              <w:ind w:left="66" w:right="-15"/>
              <w:jc w:val="both"/>
            </w:pPr>
            <w:r w:rsidRPr="00F47F44">
              <w:t>12</w:t>
            </w:r>
          </w:p>
        </w:tc>
        <w:tc>
          <w:tcPr>
            <w:tcW w:w="4935" w:type="dxa"/>
          </w:tcPr>
          <w:p w:rsidR="0055484B" w:rsidRPr="00F47F44" w:rsidRDefault="00473050" w:rsidP="00F47F44">
            <w:pPr>
              <w:pStyle w:val="TableParagraph"/>
              <w:ind w:left="132"/>
              <w:jc w:val="both"/>
            </w:pPr>
            <w:r w:rsidRPr="00F47F44">
              <w:t>-</w:t>
            </w:r>
            <w:r w:rsidRPr="00F47F44">
              <w:rPr>
                <w:spacing w:val="-1"/>
              </w:rPr>
              <w:t xml:space="preserve"> </w:t>
            </w:r>
            <w:r w:rsidRPr="00F47F44">
              <w:t>Informarea</w:t>
            </w:r>
            <w:r w:rsidRPr="00F47F44">
              <w:rPr>
                <w:spacing w:val="-3"/>
              </w:rPr>
              <w:t xml:space="preserve"> </w:t>
            </w:r>
            <w:r w:rsidRPr="00F47F44">
              <w:t>şi</w:t>
            </w:r>
            <w:r w:rsidRPr="00F47F44">
              <w:rPr>
                <w:spacing w:val="-1"/>
              </w:rPr>
              <w:t xml:space="preserve"> </w:t>
            </w:r>
            <w:r w:rsidRPr="00F47F44">
              <w:t>comunicarea</w:t>
            </w:r>
          </w:p>
        </w:tc>
      </w:tr>
      <w:tr w:rsidR="0055484B" w:rsidRPr="00F47F44">
        <w:trPr>
          <w:trHeight w:val="237"/>
        </w:trPr>
        <w:tc>
          <w:tcPr>
            <w:tcW w:w="380" w:type="dxa"/>
          </w:tcPr>
          <w:p w:rsidR="0055484B" w:rsidRPr="00F47F44" w:rsidRDefault="00473050" w:rsidP="00F47F44">
            <w:pPr>
              <w:pStyle w:val="TableParagraph"/>
              <w:ind w:right="145"/>
              <w:jc w:val="both"/>
            </w:pPr>
            <w:r w:rsidRPr="00F47F44">
              <w:t>-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ind w:left="45" w:right="45"/>
              <w:jc w:val="both"/>
            </w:pPr>
            <w:r w:rsidRPr="00F47F44">
              <w:t>Standardul</w:t>
            </w:r>
          </w:p>
        </w:tc>
        <w:tc>
          <w:tcPr>
            <w:tcW w:w="329" w:type="dxa"/>
          </w:tcPr>
          <w:p w:rsidR="0055484B" w:rsidRPr="00F47F44" w:rsidRDefault="00473050" w:rsidP="00F47F44">
            <w:pPr>
              <w:pStyle w:val="TableParagraph"/>
              <w:ind w:left="66" w:right="-15"/>
              <w:jc w:val="both"/>
            </w:pPr>
            <w:r w:rsidRPr="00F47F44">
              <w:t>13</w:t>
            </w:r>
          </w:p>
        </w:tc>
        <w:tc>
          <w:tcPr>
            <w:tcW w:w="4935" w:type="dxa"/>
          </w:tcPr>
          <w:p w:rsidR="0055484B" w:rsidRPr="00F47F44" w:rsidRDefault="00473050" w:rsidP="00F47F44">
            <w:pPr>
              <w:pStyle w:val="TableParagraph"/>
              <w:ind w:left="132"/>
              <w:jc w:val="both"/>
            </w:pPr>
            <w:r w:rsidRPr="00F47F44">
              <w:t>-</w:t>
            </w:r>
            <w:r w:rsidRPr="00F47F44">
              <w:rPr>
                <w:spacing w:val="-1"/>
              </w:rPr>
              <w:t xml:space="preserve"> </w:t>
            </w:r>
            <w:r w:rsidRPr="00F47F44">
              <w:t>Gestionarea</w:t>
            </w:r>
            <w:r w:rsidRPr="00F47F44">
              <w:rPr>
                <w:spacing w:val="-2"/>
              </w:rPr>
              <w:t xml:space="preserve"> </w:t>
            </w:r>
            <w:r w:rsidRPr="00F47F44">
              <w:t>documentelor</w:t>
            </w:r>
          </w:p>
        </w:tc>
      </w:tr>
      <w:tr w:rsidR="0055484B" w:rsidRPr="00F47F44">
        <w:trPr>
          <w:trHeight w:val="243"/>
        </w:trPr>
        <w:tc>
          <w:tcPr>
            <w:tcW w:w="38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145"/>
              <w:jc w:val="both"/>
            </w:pPr>
            <w:r w:rsidRPr="00F47F44">
              <w:t>-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5" w:right="45"/>
              <w:jc w:val="both"/>
            </w:pPr>
            <w:r w:rsidRPr="00F47F44">
              <w:t>Standardul</w:t>
            </w:r>
          </w:p>
        </w:tc>
        <w:tc>
          <w:tcPr>
            <w:tcW w:w="329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" w:right="-15"/>
              <w:jc w:val="both"/>
            </w:pPr>
            <w:r w:rsidRPr="00F47F44">
              <w:t>14</w:t>
            </w:r>
          </w:p>
        </w:tc>
        <w:tc>
          <w:tcPr>
            <w:tcW w:w="4935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132"/>
              <w:jc w:val="both"/>
            </w:pPr>
            <w:r w:rsidRPr="00F47F44">
              <w:t>- Raportarea</w:t>
            </w:r>
            <w:r w:rsidRPr="00F47F44">
              <w:rPr>
                <w:spacing w:val="-2"/>
              </w:rPr>
              <w:t xml:space="preserve"> </w:t>
            </w:r>
            <w:r w:rsidRPr="00F47F44">
              <w:t>contabilă</w:t>
            </w:r>
            <w:r w:rsidRPr="00F47F44">
              <w:rPr>
                <w:spacing w:val="-2"/>
              </w:rPr>
              <w:t xml:space="preserve"> </w:t>
            </w:r>
            <w:r w:rsidRPr="00F47F44">
              <w:t>şi</w:t>
            </w:r>
            <w:r w:rsidRPr="00F47F44">
              <w:rPr>
                <w:spacing w:val="-2"/>
              </w:rPr>
              <w:t xml:space="preserve"> </w:t>
            </w:r>
            <w:r w:rsidRPr="00F47F44">
              <w:t>financiară</w:t>
            </w:r>
          </w:p>
        </w:tc>
      </w:tr>
    </w:tbl>
    <w:p w:rsidR="0055484B" w:rsidRPr="00F47F44" w:rsidRDefault="00473050" w:rsidP="00F47F44">
      <w:pPr>
        <w:pStyle w:val="BodyText"/>
        <w:spacing w:before="213" w:line="243" w:lineRule="exact"/>
        <w:ind w:left="694"/>
        <w:jc w:val="both"/>
      </w:pPr>
      <w:r w:rsidRPr="00F47F44">
        <w:t>e)</w:t>
      </w:r>
      <w:r w:rsidRPr="00F47F44">
        <w:rPr>
          <w:spacing w:val="-2"/>
        </w:rPr>
        <w:t xml:space="preserve"> </w:t>
      </w:r>
      <w:r w:rsidRPr="00F47F44">
        <w:t>Evaluare</w:t>
      </w:r>
      <w:r w:rsidRPr="00F47F44">
        <w:rPr>
          <w:spacing w:val="-1"/>
        </w:rPr>
        <w:t xml:space="preserve"> </w:t>
      </w:r>
      <w:r w:rsidRPr="00F47F44">
        <w:t>şi audit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0"/>
        </w:tabs>
        <w:spacing w:line="238" w:lineRule="exact"/>
        <w:ind w:left="1089"/>
        <w:jc w:val="both"/>
      </w:pPr>
      <w:r w:rsidRPr="00F47F44">
        <w:t>Standardul</w:t>
      </w:r>
      <w:r w:rsidRPr="00F47F44">
        <w:rPr>
          <w:spacing w:val="-1"/>
        </w:rPr>
        <w:t xml:space="preserve"> </w:t>
      </w:r>
      <w:r w:rsidRPr="00F47F44">
        <w:t>15</w:t>
      </w:r>
      <w:r w:rsidRPr="00F47F44">
        <w:rPr>
          <w:spacing w:val="-3"/>
        </w:rPr>
        <w:t xml:space="preserve"> </w:t>
      </w:r>
      <w:r w:rsidRPr="00F47F44">
        <w:t>- Evaluarea</w:t>
      </w:r>
      <w:r w:rsidRPr="00F47F44">
        <w:rPr>
          <w:spacing w:val="-1"/>
        </w:rPr>
        <w:t xml:space="preserve"> </w:t>
      </w:r>
      <w:r w:rsidRPr="00F47F44">
        <w:t>sistemului</w:t>
      </w:r>
      <w:r w:rsidRPr="00F47F44">
        <w:rPr>
          <w:spacing w:val="-3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control</w:t>
      </w:r>
      <w:r w:rsidRPr="00F47F44">
        <w:rPr>
          <w:spacing w:val="-1"/>
        </w:rPr>
        <w:t xml:space="preserve"> </w:t>
      </w:r>
      <w:r w:rsidRPr="00F47F44">
        <w:t>intern managerial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0"/>
        </w:tabs>
        <w:spacing w:line="243" w:lineRule="exact"/>
        <w:ind w:left="1089"/>
        <w:jc w:val="both"/>
      </w:pPr>
      <w:r w:rsidRPr="00F47F44">
        <w:t>Standardul</w:t>
      </w:r>
      <w:r w:rsidRPr="00F47F44">
        <w:rPr>
          <w:spacing w:val="-1"/>
        </w:rPr>
        <w:t xml:space="preserve"> </w:t>
      </w:r>
      <w:r w:rsidRPr="00F47F44">
        <w:t>16</w:t>
      </w:r>
      <w:r w:rsidRPr="00F47F44">
        <w:rPr>
          <w:spacing w:val="-3"/>
        </w:rPr>
        <w:t xml:space="preserve"> </w:t>
      </w:r>
      <w:r w:rsidRPr="00F47F44">
        <w:t>- Auditul</w:t>
      </w:r>
      <w:r w:rsidRPr="00F47F44">
        <w:rPr>
          <w:spacing w:val="-1"/>
        </w:rPr>
        <w:t xml:space="preserve"> </w:t>
      </w:r>
      <w:r w:rsidRPr="00F47F44">
        <w:t>intern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473050" w:rsidP="00F47F44">
      <w:pPr>
        <w:pStyle w:val="BodyText"/>
        <w:spacing w:before="192" w:line="243" w:lineRule="exact"/>
        <w:ind w:left="694"/>
        <w:jc w:val="both"/>
      </w:pPr>
      <w:r w:rsidRPr="00F47F44">
        <w:t>Standardul</w:t>
      </w:r>
      <w:r w:rsidRPr="00F47F44">
        <w:rPr>
          <w:spacing w:val="-1"/>
        </w:rPr>
        <w:t xml:space="preserve"> </w:t>
      </w:r>
      <w:r w:rsidRPr="00F47F44">
        <w:t>1</w:t>
      </w:r>
      <w:r w:rsidRPr="00F47F44">
        <w:rPr>
          <w:spacing w:val="-3"/>
        </w:rPr>
        <w:t xml:space="preserve"> </w:t>
      </w:r>
      <w:r w:rsidRPr="00F47F44">
        <w:t>- Etica</w:t>
      </w:r>
      <w:r w:rsidRPr="00F47F44">
        <w:rPr>
          <w:spacing w:val="-3"/>
        </w:rPr>
        <w:t xml:space="preserve"> </w:t>
      </w:r>
      <w:r w:rsidRPr="00F47F44">
        <w:t>şi integritatea</w:t>
      </w:r>
    </w:p>
    <w:p w:rsidR="0055484B" w:rsidRPr="00F47F44" w:rsidRDefault="00473050" w:rsidP="00F47F44">
      <w:pPr>
        <w:pStyle w:val="ListParagraph"/>
        <w:numPr>
          <w:ilvl w:val="1"/>
          <w:numId w:val="26"/>
        </w:numPr>
        <w:tabs>
          <w:tab w:val="left" w:pos="1355"/>
        </w:tabs>
        <w:spacing w:line="238" w:lineRule="exact"/>
        <w:jc w:val="both"/>
      </w:pPr>
      <w:r w:rsidRPr="00F47F44">
        <w:t>Descrierea</w:t>
      </w:r>
      <w:r w:rsidRPr="00F47F44">
        <w:rPr>
          <w:spacing w:val="-3"/>
        </w:rPr>
        <w:t xml:space="preserve"> </w:t>
      </w:r>
      <w:r w:rsidRPr="00F47F44">
        <w:t>standardului</w:t>
      </w:r>
    </w:p>
    <w:p w:rsidR="0055484B" w:rsidRPr="00F47F44" w:rsidRDefault="00473050" w:rsidP="00F47F44">
      <w:pPr>
        <w:pStyle w:val="BodyText"/>
        <w:spacing w:before="3" w:line="228" w:lineRule="auto"/>
        <w:ind w:right="91" w:firstLine="527"/>
        <w:jc w:val="both"/>
      </w:pPr>
      <w:r w:rsidRPr="00F47F44">
        <w:t>Conducerea şi salariaţii entităţii publice cunosc şi susţin valorile etice şi</w:t>
      </w:r>
      <w:r w:rsidRPr="00F47F44">
        <w:rPr>
          <w:spacing w:val="-130"/>
        </w:rPr>
        <w:t xml:space="preserve"> </w:t>
      </w:r>
      <w:r w:rsidRPr="00F47F44">
        <w:t>valorile</w:t>
      </w:r>
      <w:r w:rsidRPr="00F47F44">
        <w:rPr>
          <w:spacing w:val="-1"/>
        </w:rPr>
        <w:t xml:space="preserve"> </w:t>
      </w:r>
      <w:r w:rsidRPr="00F47F44">
        <w:t>entităţii,</w:t>
      </w:r>
      <w:r w:rsidRPr="00F47F44">
        <w:rPr>
          <w:spacing w:val="-2"/>
        </w:rPr>
        <w:t xml:space="preserve"> </w:t>
      </w:r>
      <w:r w:rsidRPr="00F47F44">
        <w:t>respectă</w:t>
      </w:r>
      <w:r w:rsidRPr="00F47F44">
        <w:rPr>
          <w:spacing w:val="-2"/>
        </w:rPr>
        <w:t xml:space="preserve"> </w:t>
      </w:r>
      <w:r w:rsidRPr="00F47F44">
        <w:t>şi aplică</w:t>
      </w:r>
      <w:r w:rsidRPr="00F47F44">
        <w:rPr>
          <w:spacing w:val="-2"/>
        </w:rPr>
        <w:t xml:space="preserve"> </w:t>
      </w:r>
      <w:r w:rsidRPr="00F47F44">
        <w:t>reglementările cu</w:t>
      </w:r>
      <w:r w:rsidRPr="00F47F44">
        <w:rPr>
          <w:spacing w:val="-2"/>
        </w:rPr>
        <w:t xml:space="preserve"> </w:t>
      </w:r>
      <w:r w:rsidRPr="00F47F44">
        <w:t>privire</w:t>
      </w:r>
      <w:r w:rsidRPr="00F47F44">
        <w:rPr>
          <w:spacing w:val="-2"/>
        </w:rPr>
        <w:t xml:space="preserve"> </w:t>
      </w:r>
      <w:r w:rsidRPr="00F47F44">
        <w:t>la etică,</w:t>
      </w:r>
    </w:p>
    <w:p w:rsidR="0055484B" w:rsidRPr="00F47F44" w:rsidRDefault="0055484B" w:rsidP="00F47F44">
      <w:pPr>
        <w:spacing w:line="228" w:lineRule="auto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10" w:line="228" w:lineRule="auto"/>
        <w:ind w:right="1278"/>
        <w:jc w:val="both"/>
      </w:pPr>
      <w:r w:rsidRPr="00F47F44">
        <w:t>integritate, evitarea conflictelor de interese, prevenirea şi raportarea</w:t>
      </w:r>
      <w:r w:rsidRPr="00F47F44">
        <w:rPr>
          <w:spacing w:val="-130"/>
        </w:rPr>
        <w:t xml:space="preserve"> </w:t>
      </w:r>
      <w:r w:rsidRPr="00F47F44">
        <w:t>fraudelor,</w:t>
      </w:r>
      <w:r w:rsidRPr="00F47F44">
        <w:rPr>
          <w:spacing w:val="-1"/>
        </w:rPr>
        <w:t xml:space="preserve"> </w:t>
      </w:r>
      <w:r w:rsidRPr="00F47F44">
        <w:t>actelor</w:t>
      </w:r>
      <w:r w:rsidRPr="00F47F44">
        <w:rPr>
          <w:spacing w:val="-1"/>
        </w:rPr>
        <w:t xml:space="preserve"> </w:t>
      </w:r>
      <w:r w:rsidRPr="00F47F44">
        <w:t>de corupţie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semnalarea</w:t>
      </w:r>
      <w:r w:rsidRPr="00F47F44">
        <w:rPr>
          <w:spacing w:val="-1"/>
        </w:rPr>
        <w:t xml:space="preserve"> </w:t>
      </w:r>
      <w:r w:rsidRPr="00F47F44">
        <w:t>neregulilor.</w:t>
      </w:r>
    </w:p>
    <w:p w:rsidR="0055484B" w:rsidRPr="00F47F44" w:rsidRDefault="0055484B" w:rsidP="00F47F44">
      <w:pPr>
        <w:pStyle w:val="BodyText"/>
        <w:spacing w:before="3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26"/>
        </w:numPr>
        <w:tabs>
          <w:tab w:val="left" w:pos="1355"/>
        </w:tabs>
        <w:spacing w:before="1" w:line="243" w:lineRule="exact"/>
        <w:jc w:val="both"/>
      </w:pPr>
      <w:r w:rsidRPr="00F47F44">
        <w:t>Cerinţe</w:t>
      </w:r>
      <w:r w:rsidRPr="00F47F44">
        <w:rPr>
          <w:spacing w:val="-2"/>
        </w:rPr>
        <w:t xml:space="preserve"> </w:t>
      </w:r>
      <w:r w:rsidRPr="00F47F44">
        <w:t>generale</w:t>
      </w:r>
    </w:p>
    <w:p w:rsidR="0055484B" w:rsidRPr="00F47F44" w:rsidRDefault="00473050" w:rsidP="00F47F44">
      <w:pPr>
        <w:pStyle w:val="ListParagraph"/>
        <w:numPr>
          <w:ilvl w:val="2"/>
          <w:numId w:val="26"/>
        </w:numPr>
        <w:tabs>
          <w:tab w:val="left" w:pos="1620"/>
        </w:tabs>
        <w:spacing w:before="3" w:line="228" w:lineRule="auto"/>
        <w:ind w:right="237" w:firstLine="527"/>
        <w:jc w:val="both"/>
      </w:pPr>
      <w:r w:rsidRPr="00F47F44">
        <w:t>Conducerea entităţii publice sprijină şi promovează, prin deciziile</w:t>
      </w:r>
      <w:r w:rsidRPr="00F47F44">
        <w:rPr>
          <w:spacing w:val="1"/>
        </w:rPr>
        <w:t xml:space="preserve"> </w:t>
      </w:r>
      <w:r w:rsidRPr="00F47F44">
        <w:t>sale şi prin puterea exemplului persona</w:t>
      </w:r>
      <w:r w:rsidRPr="00F47F44">
        <w:t>l, valorile etice, integritatea personală</w:t>
      </w:r>
      <w:r w:rsidRPr="00F47F44">
        <w:rPr>
          <w:spacing w:val="-130"/>
        </w:rPr>
        <w:t xml:space="preserve"> </w:t>
      </w:r>
      <w:r w:rsidRPr="00F47F44">
        <w:t>şi</w:t>
      </w:r>
      <w:r w:rsidRPr="00F47F44">
        <w:rPr>
          <w:spacing w:val="-3"/>
        </w:rPr>
        <w:t xml:space="preserve"> </w:t>
      </w:r>
      <w:r w:rsidRPr="00F47F44">
        <w:t>profesională</w:t>
      </w:r>
      <w:r w:rsidRPr="00F47F44">
        <w:rPr>
          <w:spacing w:val="-2"/>
        </w:rPr>
        <w:t xml:space="preserve"> </w:t>
      </w:r>
      <w:r w:rsidRPr="00F47F44">
        <w:t>a salariaţilor.</w:t>
      </w:r>
    </w:p>
    <w:p w:rsidR="0055484B" w:rsidRPr="00F47F44" w:rsidRDefault="00473050" w:rsidP="00F47F44">
      <w:pPr>
        <w:pStyle w:val="ListParagraph"/>
        <w:numPr>
          <w:ilvl w:val="2"/>
          <w:numId w:val="26"/>
        </w:numPr>
        <w:tabs>
          <w:tab w:val="left" w:pos="1620"/>
        </w:tabs>
        <w:spacing w:before="2" w:line="228" w:lineRule="auto"/>
        <w:ind w:right="105" w:firstLine="527"/>
        <w:jc w:val="both"/>
      </w:pPr>
      <w:r w:rsidRPr="00F47F44">
        <w:t>Conducerea entităţii publice adoptă un cod de conduită, dezvoltă şi</w:t>
      </w:r>
      <w:r w:rsidRPr="00F47F44">
        <w:rPr>
          <w:spacing w:val="1"/>
        </w:rPr>
        <w:t xml:space="preserve"> </w:t>
      </w:r>
      <w:r w:rsidRPr="00F47F44">
        <w:t>implementează</w:t>
      </w:r>
      <w:r w:rsidRPr="00F47F44">
        <w:rPr>
          <w:spacing w:val="1"/>
        </w:rPr>
        <w:t xml:space="preserve"> </w:t>
      </w:r>
      <w:r w:rsidRPr="00F47F44">
        <w:t>politici</w:t>
      </w:r>
      <w:r w:rsidRPr="00F47F44">
        <w:rPr>
          <w:spacing w:val="1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proceduri</w:t>
      </w:r>
      <w:r w:rsidRPr="00F47F44">
        <w:rPr>
          <w:spacing w:val="2"/>
        </w:rPr>
        <w:t xml:space="preserve"> </w:t>
      </w:r>
      <w:r w:rsidRPr="00F47F44">
        <w:t>privind</w:t>
      </w:r>
      <w:r w:rsidRPr="00F47F44">
        <w:rPr>
          <w:spacing w:val="-1"/>
        </w:rPr>
        <w:t xml:space="preserve"> </w:t>
      </w:r>
      <w:r w:rsidRPr="00F47F44">
        <w:t>integritatea,</w:t>
      </w:r>
      <w:r w:rsidRPr="00F47F44">
        <w:rPr>
          <w:spacing w:val="1"/>
        </w:rPr>
        <w:t xml:space="preserve"> </w:t>
      </w:r>
      <w:r w:rsidRPr="00F47F44">
        <w:t>valorile</w:t>
      </w:r>
      <w:r w:rsidRPr="00F47F44">
        <w:rPr>
          <w:spacing w:val="2"/>
        </w:rPr>
        <w:t xml:space="preserve"> </w:t>
      </w:r>
      <w:r w:rsidRPr="00F47F44">
        <w:t>etice,</w:t>
      </w:r>
      <w:r w:rsidRPr="00F47F44">
        <w:rPr>
          <w:spacing w:val="1"/>
        </w:rPr>
        <w:t xml:space="preserve"> </w:t>
      </w:r>
      <w:r w:rsidRPr="00F47F44">
        <w:t>evitarea conflictelor de interese, preve</w:t>
      </w:r>
      <w:r w:rsidRPr="00F47F44">
        <w:t>nirea şi raportarea fraudelor, actelor de</w:t>
      </w:r>
      <w:r w:rsidRPr="00F47F44">
        <w:rPr>
          <w:spacing w:val="-130"/>
        </w:rPr>
        <w:t xml:space="preserve"> </w:t>
      </w:r>
      <w:r w:rsidRPr="00F47F44">
        <w:t>corupţie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semnalarea neregulilor.</w:t>
      </w:r>
    </w:p>
    <w:p w:rsidR="0055484B" w:rsidRPr="00F47F44" w:rsidRDefault="00473050" w:rsidP="00F47F44">
      <w:pPr>
        <w:pStyle w:val="ListParagraph"/>
        <w:numPr>
          <w:ilvl w:val="2"/>
          <w:numId w:val="26"/>
        </w:numPr>
        <w:tabs>
          <w:tab w:val="left" w:pos="1620"/>
        </w:tabs>
        <w:spacing w:before="4" w:line="228" w:lineRule="auto"/>
        <w:ind w:right="237" w:firstLine="527"/>
        <w:jc w:val="both"/>
      </w:pPr>
      <w:r w:rsidRPr="00F47F44">
        <w:t>Conducerea entităţii publice înlesneşte comunicarea deschisă de către</w:t>
      </w:r>
      <w:r w:rsidRPr="00F47F44">
        <w:rPr>
          <w:spacing w:val="-130"/>
        </w:rPr>
        <w:t xml:space="preserve"> </w:t>
      </w:r>
      <w:r w:rsidRPr="00F47F44">
        <w:t>salariaţi a preocupărilor acestora în materie de etică şi integritate, prin</w:t>
      </w:r>
      <w:r w:rsidRPr="00F47F44">
        <w:rPr>
          <w:spacing w:val="1"/>
        </w:rPr>
        <w:t xml:space="preserve"> </w:t>
      </w:r>
      <w:r w:rsidRPr="00F47F44">
        <w:t>desemnarea unui consilier de etică care să monitorizeze respectarea normelor de</w:t>
      </w:r>
      <w:r w:rsidRPr="00F47F44">
        <w:rPr>
          <w:spacing w:val="1"/>
        </w:rPr>
        <w:t xml:space="preserve"> </w:t>
      </w:r>
      <w:r w:rsidRPr="00F47F44">
        <w:t>conduită</w:t>
      </w:r>
      <w:r w:rsidRPr="00F47F44">
        <w:rPr>
          <w:spacing w:val="-1"/>
        </w:rPr>
        <w:t xml:space="preserve"> </w:t>
      </w:r>
      <w:r w:rsidRPr="00F47F44">
        <w:t>la</w:t>
      </w:r>
      <w:r w:rsidRPr="00F47F44">
        <w:rPr>
          <w:spacing w:val="-2"/>
        </w:rPr>
        <w:t xml:space="preserve"> </w:t>
      </w:r>
      <w:r w:rsidRPr="00F47F44">
        <w:t>nivelul</w:t>
      </w:r>
      <w:r w:rsidRPr="00F47F44">
        <w:rPr>
          <w:spacing w:val="-2"/>
        </w:rPr>
        <w:t xml:space="preserve"> </w:t>
      </w:r>
      <w:r w:rsidRPr="00F47F44">
        <w:t>entităţii.</w:t>
      </w:r>
    </w:p>
    <w:p w:rsidR="0055484B" w:rsidRPr="00F47F44" w:rsidRDefault="00473050" w:rsidP="00F47F44">
      <w:pPr>
        <w:pStyle w:val="ListParagraph"/>
        <w:numPr>
          <w:ilvl w:val="2"/>
          <w:numId w:val="26"/>
        </w:numPr>
        <w:tabs>
          <w:tab w:val="left" w:pos="1620"/>
        </w:tabs>
        <w:spacing w:before="3" w:line="228" w:lineRule="auto"/>
        <w:ind w:right="105" w:firstLine="527"/>
        <w:jc w:val="both"/>
      </w:pPr>
      <w:r w:rsidRPr="00F47F44">
        <w:t>Acţiunea de semnalare de către salariaţi a neregulilor trebuie să aibă</w:t>
      </w:r>
      <w:r w:rsidRPr="00F47F44">
        <w:rPr>
          <w:spacing w:val="-130"/>
        </w:rPr>
        <w:t xml:space="preserve"> </w:t>
      </w:r>
      <w:r w:rsidRPr="00F47F44">
        <w:t>un caracter transparent pentru eliminarea suspiciunii de delaţiune şi treb</w:t>
      </w:r>
      <w:r w:rsidRPr="00F47F44">
        <w:t>uie</w:t>
      </w:r>
      <w:r w:rsidRPr="00F47F44">
        <w:rPr>
          <w:spacing w:val="1"/>
        </w:rPr>
        <w:t xml:space="preserve"> </w:t>
      </w:r>
      <w:r w:rsidRPr="00F47F44">
        <w:t>privită</w:t>
      </w:r>
      <w:r w:rsidRPr="00F47F44">
        <w:rPr>
          <w:spacing w:val="-3"/>
        </w:rPr>
        <w:t xml:space="preserve"> </w:t>
      </w:r>
      <w:r w:rsidRPr="00F47F44">
        <w:t>ca exercitarea unei îndatoriri</w:t>
      </w:r>
      <w:r w:rsidRPr="00F47F44">
        <w:rPr>
          <w:spacing w:val="-2"/>
        </w:rPr>
        <w:t xml:space="preserve"> </w:t>
      </w:r>
      <w:r w:rsidRPr="00F47F44">
        <w:t>profesionale.</w:t>
      </w:r>
    </w:p>
    <w:p w:rsidR="0055484B" w:rsidRPr="00F47F44" w:rsidRDefault="00473050" w:rsidP="00F47F44">
      <w:pPr>
        <w:pStyle w:val="ListParagraph"/>
        <w:numPr>
          <w:ilvl w:val="2"/>
          <w:numId w:val="26"/>
        </w:numPr>
        <w:tabs>
          <w:tab w:val="left" w:pos="1620"/>
        </w:tabs>
        <w:spacing w:before="3" w:line="228" w:lineRule="auto"/>
        <w:ind w:right="370" w:firstLine="527"/>
        <w:jc w:val="both"/>
      </w:pPr>
      <w:r w:rsidRPr="00F47F44">
        <w:t>Salariaţii care semnalează nereguli de care, direct sau indirect, au</w:t>
      </w:r>
      <w:r w:rsidRPr="00F47F44">
        <w:rPr>
          <w:spacing w:val="-130"/>
        </w:rPr>
        <w:t xml:space="preserve"> </w:t>
      </w:r>
      <w:r w:rsidRPr="00F47F44">
        <w:t>cunoştinţă sunt protejaţi împotriva oricăror discriminări, iar conducătorii au</w:t>
      </w:r>
      <w:r w:rsidRPr="00F47F44">
        <w:rPr>
          <w:spacing w:val="1"/>
        </w:rPr>
        <w:t xml:space="preserve"> </w:t>
      </w:r>
      <w:r w:rsidRPr="00F47F44">
        <w:t>obligaţia de a întreprinde cercetările adecvate, în</w:t>
      </w:r>
      <w:r w:rsidRPr="00F47F44">
        <w:t xml:space="preserve"> scopul elucidării celor</w:t>
      </w:r>
      <w:r w:rsidRPr="00F47F44">
        <w:rPr>
          <w:spacing w:val="1"/>
        </w:rPr>
        <w:t xml:space="preserve"> </w:t>
      </w:r>
      <w:r w:rsidRPr="00F47F44">
        <w:t>semnalate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a</w:t>
      </w:r>
      <w:r w:rsidRPr="00F47F44">
        <w:rPr>
          <w:spacing w:val="-1"/>
        </w:rPr>
        <w:t xml:space="preserve"> </w:t>
      </w:r>
      <w:r w:rsidRPr="00F47F44">
        <w:t>lua, dacă este</w:t>
      </w:r>
      <w:r w:rsidRPr="00F47F44">
        <w:rPr>
          <w:spacing w:val="-1"/>
        </w:rPr>
        <w:t xml:space="preserve"> </w:t>
      </w:r>
      <w:r w:rsidRPr="00F47F44">
        <w:t>cazul, măsurile ce</w:t>
      </w:r>
      <w:r w:rsidRPr="00F47F44">
        <w:rPr>
          <w:spacing w:val="-2"/>
        </w:rPr>
        <w:t xml:space="preserve"> </w:t>
      </w:r>
      <w:r w:rsidRPr="00F47F44">
        <w:t>se</w:t>
      </w:r>
      <w:r w:rsidRPr="00F47F44">
        <w:rPr>
          <w:spacing w:val="-1"/>
        </w:rPr>
        <w:t xml:space="preserve"> </w:t>
      </w:r>
      <w:r w:rsidRPr="00F47F44">
        <w:t>impun.</w:t>
      </w:r>
    </w:p>
    <w:p w:rsidR="0055484B" w:rsidRPr="00F47F44" w:rsidRDefault="00473050" w:rsidP="00F47F44">
      <w:pPr>
        <w:pStyle w:val="ListParagraph"/>
        <w:numPr>
          <w:ilvl w:val="2"/>
          <w:numId w:val="26"/>
        </w:numPr>
        <w:tabs>
          <w:tab w:val="left" w:pos="1620"/>
        </w:tabs>
        <w:spacing w:before="3" w:line="228" w:lineRule="auto"/>
        <w:ind w:right="237" w:firstLine="527"/>
        <w:jc w:val="both"/>
      </w:pPr>
      <w:r w:rsidRPr="00F47F44">
        <w:t>Conducerea şi salariaţii entităţii publice au o abordare constructivă</w:t>
      </w:r>
      <w:r w:rsidRPr="00F47F44">
        <w:rPr>
          <w:spacing w:val="-130"/>
        </w:rPr>
        <w:t xml:space="preserve"> </w:t>
      </w:r>
      <w:r w:rsidRPr="00F47F44">
        <w:t>faţă de controlul intern managerial, a cărui funcţionare o sprijină în mod</w:t>
      </w:r>
      <w:r w:rsidRPr="00F47F44">
        <w:rPr>
          <w:spacing w:val="1"/>
        </w:rPr>
        <w:t xml:space="preserve"> </w:t>
      </w:r>
      <w:r w:rsidRPr="00F47F44">
        <w:t>permanent.</w:t>
      </w:r>
    </w:p>
    <w:p w:rsidR="0055484B" w:rsidRPr="00F47F44" w:rsidRDefault="00473050" w:rsidP="00F47F44">
      <w:pPr>
        <w:pStyle w:val="ListParagraph"/>
        <w:numPr>
          <w:ilvl w:val="2"/>
          <w:numId w:val="26"/>
        </w:numPr>
        <w:tabs>
          <w:tab w:val="left" w:pos="1620"/>
        </w:tabs>
        <w:spacing w:before="3" w:line="228" w:lineRule="auto"/>
        <w:ind w:right="105" w:firstLine="527"/>
        <w:jc w:val="both"/>
      </w:pPr>
      <w:r w:rsidRPr="00F47F44">
        <w:t>Declararea av</w:t>
      </w:r>
      <w:r w:rsidRPr="00F47F44">
        <w:t>erilor, intereselor şi bunurilor primite cu titlu gratuit</w:t>
      </w:r>
      <w:r w:rsidRPr="00F47F44">
        <w:rPr>
          <w:spacing w:val="-130"/>
        </w:rPr>
        <w:t xml:space="preserve"> </w:t>
      </w:r>
      <w:r w:rsidRPr="00F47F44">
        <w:t>se realizează de către toţi factorii vizaţi, în conformitate cu prevederile</w:t>
      </w:r>
      <w:r w:rsidRPr="00F47F44">
        <w:rPr>
          <w:spacing w:val="1"/>
        </w:rPr>
        <w:t xml:space="preserve"> </w:t>
      </w:r>
      <w:r w:rsidRPr="00F47F44">
        <w:t>legale.</w:t>
      </w:r>
    </w:p>
    <w:p w:rsidR="0055484B" w:rsidRPr="00F47F44" w:rsidRDefault="0055484B" w:rsidP="00F47F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26"/>
        </w:numPr>
        <w:tabs>
          <w:tab w:val="left" w:pos="1355"/>
        </w:tabs>
        <w:spacing w:line="243" w:lineRule="exact"/>
        <w:jc w:val="both"/>
      </w:pPr>
      <w:r w:rsidRPr="00F47F44">
        <w:t>Referinţe</w:t>
      </w:r>
      <w:r w:rsidRPr="00F47F44">
        <w:rPr>
          <w:spacing w:val="-4"/>
        </w:rPr>
        <w:t xml:space="preserve"> </w:t>
      </w:r>
      <w:r w:rsidRPr="00F47F44">
        <w:t>principale: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1"/>
        </w:tabs>
        <w:spacing w:before="3" w:line="228" w:lineRule="auto"/>
        <w:ind w:right="896" w:firstLine="527"/>
        <w:jc w:val="both"/>
      </w:pPr>
      <w:r w:rsidRPr="00F47F44">
        <w:rPr>
          <w:u w:val="single" w:color="0000FF"/>
        </w:rPr>
        <w:t>Legea nr. 7/2004 privind Codul de conduită a funcţionarilor publici,</w:t>
      </w:r>
      <w:r w:rsidRPr="00F47F44">
        <w:rPr>
          <w:spacing w:val="-130"/>
        </w:rPr>
        <w:t xml:space="preserve"> </w:t>
      </w:r>
      <w:r w:rsidRPr="00F47F44">
        <w:rPr>
          <w:u w:val="single" w:color="0000FF"/>
        </w:rPr>
        <w:t>republicată</w:t>
      </w:r>
      <w:r w:rsidRPr="00F47F44">
        <w:t>;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1"/>
        </w:tabs>
        <w:spacing w:before="2" w:line="228" w:lineRule="auto"/>
        <w:ind w:right="501" w:firstLine="527"/>
        <w:jc w:val="both"/>
      </w:pPr>
      <w:r w:rsidRPr="00F47F44">
        <w:rPr>
          <w:u w:val="single" w:color="0000FF"/>
        </w:rPr>
        <w:t>Legea nr.</w:t>
      </w:r>
      <w:r w:rsidRPr="00F47F44">
        <w:rPr>
          <w:u w:val="single" w:color="0000FF"/>
        </w:rPr>
        <w:t xml:space="preserve"> 477/2004</w:t>
      </w:r>
      <w:r w:rsidRPr="00F47F44">
        <w:t xml:space="preserve"> </w:t>
      </w:r>
      <w:r w:rsidRPr="00F47F44">
        <w:t>privind Codul de conduită a personalului contractual</w:t>
      </w:r>
      <w:r w:rsidRPr="00F47F44">
        <w:rPr>
          <w:spacing w:val="-130"/>
        </w:rPr>
        <w:t xml:space="preserve"> </w:t>
      </w:r>
      <w:r w:rsidRPr="00F47F44">
        <w:t>din</w:t>
      </w:r>
      <w:r w:rsidRPr="00F47F44">
        <w:rPr>
          <w:spacing w:val="-2"/>
        </w:rPr>
        <w:t xml:space="preserve"> </w:t>
      </w:r>
      <w:r w:rsidRPr="00F47F44">
        <w:t>autorităţile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instituţiile publice;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1"/>
        </w:tabs>
        <w:spacing w:before="2" w:line="228" w:lineRule="auto"/>
        <w:ind w:right="106" w:firstLine="527"/>
        <w:jc w:val="both"/>
      </w:pPr>
      <w:r w:rsidRPr="00F47F44">
        <w:rPr>
          <w:u w:val="single" w:color="0000FF"/>
        </w:rPr>
        <w:t>Legea nr. 78/2000</w:t>
      </w:r>
      <w:r w:rsidRPr="00F47F44">
        <w:t xml:space="preserve"> </w:t>
      </w:r>
      <w:r w:rsidRPr="00F47F44">
        <w:t>pentru prevenirea, descoperirea şi sancţionarea faptelor</w:t>
      </w:r>
      <w:r w:rsidRPr="00F47F44">
        <w:rPr>
          <w:spacing w:val="-130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corupţie,</w:t>
      </w:r>
      <w:r w:rsidRPr="00F47F44">
        <w:rPr>
          <w:spacing w:val="-2"/>
        </w:rPr>
        <w:t xml:space="preserve"> </w:t>
      </w:r>
      <w:r w:rsidRPr="00F47F44">
        <w:t>cu</w:t>
      </w:r>
      <w:r w:rsidRPr="00F47F44">
        <w:rPr>
          <w:spacing w:val="-2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şi completările ulterioare;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1"/>
        </w:tabs>
        <w:spacing w:before="1" w:line="228" w:lineRule="auto"/>
        <w:ind w:right="632" w:firstLine="527"/>
        <w:jc w:val="both"/>
      </w:pPr>
      <w:r w:rsidRPr="00F47F44">
        <w:rPr>
          <w:u w:val="single" w:color="0000FF"/>
        </w:rPr>
        <w:t>Legea nr. 115/1996</w:t>
      </w:r>
      <w:r w:rsidRPr="00F47F44">
        <w:t xml:space="preserve"> </w:t>
      </w:r>
      <w:r w:rsidRPr="00F47F44">
        <w:t>pentru declararea şi controlul averii demnitarilor,</w:t>
      </w:r>
      <w:r w:rsidRPr="00F47F44">
        <w:rPr>
          <w:spacing w:val="-130"/>
        </w:rPr>
        <w:t xml:space="preserve"> </w:t>
      </w:r>
      <w:r w:rsidRPr="00F47F44">
        <w:t>magistraţilor, a unor persoane cu funcţii de conducere şi de control şi a</w:t>
      </w:r>
      <w:r w:rsidRPr="00F47F44">
        <w:rPr>
          <w:spacing w:val="1"/>
        </w:rPr>
        <w:t xml:space="preserve"> </w:t>
      </w:r>
      <w:r w:rsidRPr="00F47F44">
        <w:t>funcţionarilor</w:t>
      </w:r>
      <w:r w:rsidRPr="00F47F44">
        <w:rPr>
          <w:spacing w:val="-1"/>
        </w:rPr>
        <w:t xml:space="preserve"> </w:t>
      </w:r>
      <w:r w:rsidRPr="00F47F44">
        <w:t>publici,</w:t>
      </w:r>
      <w:r w:rsidRPr="00F47F44">
        <w:rPr>
          <w:spacing w:val="-1"/>
        </w:rPr>
        <w:t xml:space="preserve"> </w:t>
      </w:r>
      <w:r w:rsidRPr="00F47F44">
        <w:t>cu modificările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1"/>
        </w:tabs>
        <w:spacing w:before="3" w:line="228" w:lineRule="auto"/>
        <w:ind w:right="104" w:firstLine="527"/>
        <w:jc w:val="both"/>
      </w:pPr>
      <w:r w:rsidRPr="00F47F44">
        <w:rPr>
          <w:u w:val="single" w:color="0000FF"/>
        </w:rPr>
        <w:t>Legea nr. 161/2003</w:t>
      </w:r>
      <w:r w:rsidRPr="00F47F44">
        <w:t xml:space="preserve"> </w:t>
      </w:r>
      <w:r w:rsidRPr="00F47F44">
        <w:t>privind unele măsuri pentru asigurarea tran</w:t>
      </w:r>
      <w:r w:rsidRPr="00F47F44">
        <w:t>sparenţei în</w:t>
      </w:r>
      <w:r w:rsidRPr="00F47F44">
        <w:rPr>
          <w:spacing w:val="-130"/>
        </w:rPr>
        <w:t xml:space="preserve"> </w:t>
      </w:r>
      <w:r w:rsidRPr="00F47F44">
        <w:t>exercitarea demnităţilor publice, a funcţiilor publice şi în mediul de afaceri,</w:t>
      </w:r>
      <w:r w:rsidRPr="00F47F44">
        <w:rPr>
          <w:spacing w:val="1"/>
        </w:rPr>
        <w:t xml:space="preserve"> </w:t>
      </w:r>
      <w:r w:rsidRPr="00F47F44">
        <w:t>prevenirea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sancţionarea</w:t>
      </w:r>
      <w:r w:rsidRPr="00F47F44">
        <w:rPr>
          <w:spacing w:val="-1"/>
        </w:rPr>
        <w:t xml:space="preserve"> </w:t>
      </w:r>
      <w:r w:rsidRPr="00F47F44">
        <w:t>corupţiei,</w:t>
      </w:r>
      <w:r w:rsidRPr="00F47F44">
        <w:rPr>
          <w:spacing w:val="-3"/>
        </w:rPr>
        <w:t xml:space="preserve"> </w:t>
      </w:r>
      <w:r w:rsidRPr="00F47F44">
        <w:t>cu</w:t>
      </w:r>
      <w:r w:rsidRPr="00F47F44">
        <w:rPr>
          <w:spacing w:val="-1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3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1"/>
        </w:tabs>
        <w:spacing w:before="2" w:line="228" w:lineRule="auto"/>
        <w:ind w:right="105" w:firstLine="527"/>
        <w:jc w:val="both"/>
      </w:pPr>
      <w:r w:rsidRPr="00F47F44">
        <w:rPr>
          <w:u w:val="single" w:color="0000FF"/>
        </w:rPr>
        <w:t>Legea nr. 176/2010</w:t>
      </w:r>
      <w:r w:rsidRPr="00F47F44">
        <w:t xml:space="preserve"> </w:t>
      </w:r>
      <w:r w:rsidRPr="00F47F44">
        <w:t>privind integritatea în exercitarea funcţiilor şi</w:t>
      </w:r>
      <w:r w:rsidRPr="00F47F44">
        <w:rPr>
          <w:spacing w:val="1"/>
        </w:rPr>
        <w:t xml:space="preserve"> </w:t>
      </w:r>
      <w:r w:rsidRPr="00F47F44">
        <w:t>demnităţilor</w:t>
      </w:r>
      <w:r w:rsidRPr="00F47F44">
        <w:rPr>
          <w:spacing w:val="-1"/>
        </w:rPr>
        <w:t xml:space="preserve"> </w:t>
      </w:r>
      <w:r w:rsidRPr="00F47F44">
        <w:t>publice,</w:t>
      </w:r>
      <w:r w:rsidRPr="00F47F44">
        <w:rPr>
          <w:spacing w:val="2"/>
        </w:rPr>
        <w:t xml:space="preserve"> </w:t>
      </w:r>
      <w:r w:rsidRPr="00F47F44">
        <w:t>pentru</w:t>
      </w:r>
      <w:r w:rsidRPr="00F47F44">
        <w:rPr>
          <w:spacing w:val="-1"/>
        </w:rPr>
        <w:t xml:space="preserve"> </w:t>
      </w:r>
      <w:r w:rsidRPr="00F47F44">
        <w:t>modificarea</w:t>
      </w:r>
      <w:r w:rsidRPr="00F47F44">
        <w:rPr>
          <w:spacing w:val="2"/>
        </w:rPr>
        <w:t xml:space="preserve"> </w:t>
      </w:r>
      <w:r w:rsidRPr="00F47F44">
        <w:t>şi completarea</w:t>
      </w:r>
      <w:r w:rsidRPr="00F47F44">
        <w:rPr>
          <w:spacing w:val="-1"/>
        </w:rPr>
        <w:t xml:space="preserve"> </w:t>
      </w:r>
      <w:r w:rsidRPr="00F47F44">
        <w:rPr>
          <w:u w:val="single" w:color="0000FF"/>
        </w:rPr>
        <w:t>Legii</w:t>
      </w:r>
      <w:r w:rsidRPr="00F47F44">
        <w:rPr>
          <w:spacing w:val="2"/>
          <w:u w:val="single" w:color="0000FF"/>
        </w:rPr>
        <w:t xml:space="preserve"> </w:t>
      </w:r>
      <w:r w:rsidRPr="00F47F44">
        <w:rPr>
          <w:u w:val="single" w:color="0000FF"/>
        </w:rPr>
        <w:t>nr.</w:t>
      </w:r>
      <w:r w:rsidRPr="00F47F44">
        <w:rPr>
          <w:spacing w:val="2"/>
          <w:u w:val="single" w:color="0000FF"/>
        </w:rPr>
        <w:t xml:space="preserve"> </w:t>
      </w:r>
      <w:r w:rsidRPr="00F47F44">
        <w:rPr>
          <w:u w:val="single" w:color="0000FF"/>
        </w:rPr>
        <w:t>144/2007</w:t>
      </w:r>
      <w:r w:rsidRPr="00F47F44">
        <w:rPr>
          <w:spacing w:val="1"/>
        </w:rPr>
        <w:t xml:space="preserve"> </w:t>
      </w:r>
      <w:r w:rsidRPr="00F47F44">
        <w:t>privind înfiinţarea, organizarea şi funcţionarea Agenţiei Naţionale de</w:t>
      </w:r>
      <w:r w:rsidRPr="00F47F44">
        <w:rPr>
          <w:spacing w:val="1"/>
        </w:rPr>
        <w:t xml:space="preserve"> </w:t>
      </w:r>
      <w:r w:rsidRPr="00F47F44">
        <w:t>Integritate, precum şi pentru modificarea şi completarea altor acte normative, cu</w:t>
      </w:r>
      <w:r w:rsidRPr="00F47F44">
        <w:rPr>
          <w:spacing w:val="-130"/>
        </w:rPr>
        <w:t xml:space="preserve"> </w:t>
      </w:r>
      <w:r w:rsidRPr="00F47F44">
        <w:t>modificările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1"/>
        </w:tabs>
        <w:spacing w:before="5" w:line="228" w:lineRule="auto"/>
        <w:ind w:right="500" w:firstLine="527"/>
        <w:jc w:val="both"/>
      </w:pPr>
      <w:r w:rsidRPr="00F47F44">
        <w:rPr>
          <w:u w:val="single" w:color="0000FF"/>
        </w:rPr>
        <w:t>Legea nr. 184/2016</w:t>
      </w:r>
      <w:r w:rsidRPr="00F47F44">
        <w:t xml:space="preserve"> </w:t>
      </w:r>
      <w:r w:rsidRPr="00F47F44">
        <w:t>privind instituirea unui mecanism de prevenire a</w:t>
      </w:r>
      <w:r w:rsidRPr="00F47F44">
        <w:rPr>
          <w:spacing w:val="1"/>
        </w:rPr>
        <w:t xml:space="preserve"> </w:t>
      </w:r>
      <w:r w:rsidRPr="00F47F44">
        <w:t>conflictului de interese în procedura de atribuire a contractelor de achiziţie</w:t>
      </w:r>
      <w:r w:rsidRPr="00F47F44">
        <w:rPr>
          <w:spacing w:val="-130"/>
        </w:rPr>
        <w:t xml:space="preserve"> </w:t>
      </w:r>
      <w:r w:rsidRPr="00F47F44">
        <w:t>publică;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1"/>
        </w:tabs>
        <w:spacing w:before="2" w:line="228" w:lineRule="auto"/>
        <w:ind w:right="104" w:firstLine="527"/>
        <w:jc w:val="both"/>
      </w:pPr>
      <w:r w:rsidRPr="00F47F44">
        <w:rPr>
          <w:u w:val="single" w:color="0000FF"/>
        </w:rPr>
        <w:t>Legea nr. 251/2004</w:t>
      </w:r>
      <w:r w:rsidRPr="00F47F44">
        <w:t xml:space="preserve"> </w:t>
      </w:r>
      <w:r w:rsidRPr="00F47F44">
        <w:t>privind unele măsuri referitoare la bunurile primite cu</w:t>
      </w:r>
      <w:r w:rsidRPr="00F47F44">
        <w:rPr>
          <w:spacing w:val="-130"/>
        </w:rPr>
        <w:t xml:space="preserve"> </w:t>
      </w:r>
      <w:r w:rsidRPr="00F47F44">
        <w:t>titlu</w:t>
      </w:r>
      <w:r w:rsidRPr="00F47F44">
        <w:rPr>
          <w:spacing w:val="1"/>
        </w:rPr>
        <w:t xml:space="preserve"> </w:t>
      </w:r>
      <w:r w:rsidRPr="00F47F44">
        <w:t>gratuit</w:t>
      </w:r>
      <w:r w:rsidRPr="00F47F44">
        <w:rPr>
          <w:spacing w:val="1"/>
        </w:rPr>
        <w:t xml:space="preserve"> </w:t>
      </w:r>
      <w:r w:rsidRPr="00F47F44">
        <w:t>cu</w:t>
      </w:r>
      <w:r w:rsidRPr="00F47F44">
        <w:rPr>
          <w:spacing w:val="-1"/>
        </w:rPr>
        <w:t xml:space="preserve"> </w:t>
      </w:r>
      <w:r w:rsidRPr="00F47F44">
        <w:t>prilejul</w:t>
      </w:r>
      <w:r w:rsidRPr="00F47F44">
        <w:t xml:space="preserve"> unor</w:t>
      </w:r>
      <w:r w:rsidRPr="00F47F44">
        <w:rPr>
          <w:spacing w:val="1"/>
        </w:rPr>
        <w:t xml:space="preserve"> </w:t>
      </w:r>
      <w:r w:rsidRPr="00F47F44">
        <w:t>acţiuni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2"/>
        </w:rPr>
        <w:t xml:space="preserve"> </w:t>
      </w:r>
      <w:r w:rsidRPr="00F47F44">
        <w:t>protocol</w:t>
      </w:r>
      <w:r w:rsidRPr="00F47F44">
        <w:rPr>
          <w:spacing w:val="1"/>
        </w:rPr>
        <w:t xml:space="preserve"> </w:t>
      </w:r>
      <w:r w:rsidRPr="00F47F44">
        <w:t>în</w:t>
      </w:r>
      <w:r w:rsidRPr="00F47F44">
        <w:rPr>
          <w:spacing w:val="1"/>
        </w:rPr>
        <w:t xml:space="preserve"> </w:t>
      </w:r>
      <w:r w:rsidRPr="00F47F44">
        <w:t>exercitarea</w:t>
      </w:r>
      <w:r w:rsidRPr="00F47F44">
        <w:rPr>
          <w:spacing w:val="-1"/>
        </w:rPr>
        <w:t xml:space="preserve"> </w:t>
      </w:r>
      <w:r w:rsidRPr="00F47F44">
        <w:t>mandatului</w:t>
      </w:r>
      <w:r w:rsidRPr="00F47F44">
        <w:rPr>
          <w:spacing w:val="2"/>
        </w:rPr>
        <w:t xml:space="preserve"> </w:t>
      </w:r>
      <w:r w:rsidRPr="00F47F44">
        <w:t>sau</w:t>
      </w:r>
      <w:r w:rsidRPr="00F47F44">
        <w:rPr>
          <w:spacing w:val="1"/>
        </w:rPr>
        <w:t xml:space="preserve"> </w:t>
      </w:r>
      <w:r w:rsidRPr="00F47F44">
        <w:t>a</w:t>
      </w:r>
      <w:r w:rsidRPr="00F47F44">
        <w:rPr>
          <w:spacing w:val="-1"/>
        </w:rPr>
        <w:t xml:space="preserve"> </w:t>
      </w:r>
      <w:r w:rsidRPr="00F47F44">
        <w:t>funcţiei;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1"/>
        </w:tabs>
        <w:spacing w:before="3" w:line="228" w:lineRule="auto"/>
        <w:ind w:right="370" w:firstLine="527"/>
        <w:jc w:val="both"/>
      </w:pPr>
      <w:r w:rsidRPr="00F47F44">
        <w:rPr>
          <w:u w:val="single" w:color="0000FF"/>
        </w:rPr>
        <w:t>Legea nr. 571/2004</w:t>
      </w:r>
      <w:r w:rsidRPr="00F47F44">
        <w:t xml:space="preserve"> </w:t>
      </w:r>
      <w:r w:rsidRPr="00F47F44">
        <w:t>privind protecţia personalului din autorităţile</w:t>
      </w:r>
      <w:r w:rsidRPr="00F47F44">
        <w:rPr>
          <w:spacing w:val="1"/>
        </w:rPr>
        <w:t xml:space="preserve"> </w:t>
      </w:r>
      <w:r w:rsidRPr="00F47F44">
        <w:t>publice, instituţiile publice şi din alte unităţi care semnalează încălcări ale</w:t>
      </w:r>
      <w:r w:rsidRPr="00F47F44">
        <w:rPr>
          <w:spacing w:val="-130"/>
        </w:rPr>
        <w:t xml:space="preserve"> </w:t>
      </w:r>
      <w:r w:rsidRPr="00F47F44">
        <w:t>legii;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1"/>
        </w:tabs>
        <w:spacing w:before="2" w:line="228" w:lineRule="auto"/>
        <w:ind w:right="764" w:firstLine="527"/>
        <w:jc w:val="both"/>
      </w:pPr>
      <w:r w:rsidRPr="00F47F44">
        <w:rPr>
          <w:u w:val="single" w:color="0000FF"/>
        </w:rPr>
        <w:t xml:space="preserve">Ordonanţa de urgenţă a Guvernului </w:t>
      </w:r>
      <w:r w:rsidRPr="00F47F44">
        <w:rPr>
          <w:u w:val="single" w:color="0000FF"/>
        </w:rPr>
        <w:t>nr. 86/2014</w:t>
      </w:r>
      <w:r w:rsidRPr="00F47F44">
        <w:t xml:space="preserve"> </w:t>
      </w:r>
      <w:r w:rsidRPr="00F47F44">
        <w:t>privind stabilirea unor</w:t>
      </w:r>
      <w:r w:rsidRPr="00F47F44">
        <w:rPr>
          <w:spacing w:val="-130"/>
        </w:rPr>
        <w:t xml:space="preserve"> </w:t>
      </w:r>
      <w:r w:rsidRPr="00F47F44">
        <w:t>măsuri de reorganizare la nivelul administraţiei publice centrale şi pentru</w:t>
      </w:r>
      <w:r w:rsidRPr="00F47F44">
        <w:rPr>
          <w:spacing w:val="1"/>
        </w:rPr>
        <w:t xml:space="preserve"> </w:t>
      </w:r>
      <w:r w:rsidRPr="00F47F44">
        <w:t>modificarea şi completarea unor acte normative, aprobată cu modificări şi</w:t>
      </w:r>
      <w:r w:rsidRPr="00F47F44">
        <w:rPr>
          <w:spacing w:val="1"/>
        </w:rPr>
        <w:t xml:space="preserve"> </w:t>
      </w:r>
      <w:r w:rsidRPr="00F47F44">
        <w:t>completări</w:t>
      </w:r>
      <w:r w:rsidRPr="00F47F44">
        <w:rPr>
          <w:spacing w:val="-1"/>
        </w:rPr>
        <w:t xml:space="preserve"> </w:t>
      </w:r>
      <w:r w:rsidRPr="00F47F44">
        <w:t>prin</w:t>
      </w:r>
      <w:r w:rsidRPr="00F47F44">
        <w:rPr>
          <w:spacing w:val="-2"/>
        </w:rPr>
        <w:t xml:space="preserve"> </w:t>
      </w:r>
      <w:r w:rsidRPr="00F47F44">
        <w:rPr>
          <w:u w:val="single" w:color="0000FF"/>
        </w:rPr>
        <w:t>Legea nr.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174/2015</w:t>
      </w:r>
      <w:r w:rsidRPr="00F47F44">
        <w:t>,</w:t>
      </w:r>
      <w:r w:rsidRPr="00F47F44">
        <w:rPr>
          <w:spacing w:val="-1"/>
        </w:rPr>
        <w:t xml:space="preserve"> </w:t>
      </w:r>
      <w:r w:rsidRPr="00F47F44">
        <w:t>cu modificările</w:t>
      </w:r>
      <w:r w:rsidRPr="00F47F44">
        <w:rPr>
          <w:spacing w:val="-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1"/>
        </w:tabs>
        <w:spacing w:line="243" w:lineRule="exact"/>
        <w:ind w:left="1090" w:hanging="397"/>
        <w:jc w:val="both"/>
      </w:pPr>
      <w:r w:rsidRPr="00F47F44">
        <w:rPr>
          <w:u w:val="single" w:color="0000FF"/>
        </w:rPr>
        <w:t>Hotărârea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Guvernului</w:t>
      </w:r>
      <w:r w:rsidRPr="00F47F44">
        <w:rPr>
          <w:spacing w:val="-3"/>
          <w:u w:val="single" w:color="0000FF"/>
        </w:rPr>
        <w:t xml:space="preserve"> </w:t>
      </w:r>
      <w:r w:rsidRPr="00F47F44">
        <w:rPr>
          <w:u w:val="single" w:color="0000FF"/>
        </w:rPr>
        <w:t>nr.</w:t>
      </w:r>
      <w:r w:rsidRPr="00F47F44">
        <w:rPr>
          <w:spacing w:val="-3"/>
          <w:u w:val="single" w:color="0000FF"/>
        </w:rPr>
        <w:t xml:space="preserve"> </w:t>
      </w:r>
      <w:r w:rsidRPr="00F47F44">
        <w:rPr>
          <w:u w:val="single" w:color="0000FF"/>
        </w:rPr>
        <w:t>583/2016</w:t>
      </w:r>
      <w:r w:rsidRPr="00F47F44">
        <w:rPr>
          <w:spacing w:val="-2"/>
        </w:rPr>
        <w:t xml:space="preserve"> </w:t>
      </w:r>
      <w:r w:rsidRPr="00F47F44">
        <w:t>privind</w:t>
      </w:r>
      <w:r w:rsidRPr="00F47F44">
        <w:rPr>
          <w:spacing w:val="-1"/>
        </w:rPr>
        <w:t xml:space="preserve"> </w:t>
      </w:r>
      <w:r w:rsidRPr="00F47F44">
        <w:t>aprobarea</w:t>
      </w:r>
      <w:r w:rsidRPr="00F47F44">
        <w:rPr>
          <w:spacing w:val="-1"/>
        </w:rPr>
        <w:t xml:space="preserve"> </w:t>
      </w:r>
      <w:r w:rsidRPr="00F47F44">
        <w:t>Strategiei</w:t>
      </w:r>
      <w:r w:rsidRPr="00F47F44">
        <w:rPr>
          <w:spacing w:val="-3"/>
        </w:rPr>
        <w:t xml:space="preserve"> </w:t>
      </w:r>
      <w:r w:rsidRPr="00F47F44">
        <w:t>naţionale</w:t>
      </w:r>
    </w:p>
    <w:p w:rsidR="0055484B" w:rsidRPr="00F47F44" w:rsidRDefault="0055484B" w:rsidP="00F47F44">
      <w:pPr>
        <w:spacing w:line="243" w:lineRule="exact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10" w:line="228" w:lineRule="auto"/>
        <w:ind w:right="354"/>
        <w:jc w:val="both"/>
      </w:pPr>
      <w:r w:rsidRPr="00F47F44">
        <w:t>anticorupţie pe perioada 2016-2020, a seturilor de indicatori de performanţă, a</w:t>
      </w:r>
      <w:r w:rsidRPr="00F47F44">
        <w:rPr>
          <w:spacing w:val="-130"/>
        </w:rPr>
        <w:t xml:space="preserve"> </w:t>
      </w:r>
      <w:r w:rsidRPr="00F47F44">
        <w:t>riscurilor asociate obiectivelor şi măsurilor din strategie şi a surselor de</w:t>
      </w:r>
      <w:r w:rsidRPr="00F47F44">
        <w:rPr>
          <w:spacing w:val="1"/>
        </w:rPr>
        <w:t xml:space="preserve"> </w:t>
      </w:r>
      <w:r w:rsidRPr="00F47F44">
        <w:t>verific</w:t>
      </w:r>
      <w:r w:rsidRPr="00F47F44">
        <w:t>are, a inventarului măsurilor de transparenţă instituţională şi de</w:t>
      </w:r>
      <w:r w:rsidRPr="00F47F44">
        <w:rPr>
          <w:spacing w:val="1"/>
        </w:rPr>
        <w:t xml:space="preserve"> </w:t>
      </w:r>
      <w:r w:rsidRPr="00F47F44">
        <w:t>prevenire a corupţiei, a indicatorilor de evaluare, precum şi a standardelor de</w:t>
      </w:r>
      <w:r w:rsidRPr="00F47F44">
        <w:rPr>
          <w:spacing w:val="-130"/>
        </w:rPr>
        <w:t xml:space="preserve"> </w:t>
      </w:r>
      <w:r w:rsidRPr="00F47F44">
        <w:t>publicare</w:t>
      </w:r>
      <w:r w:rsidRPr="00F47F44">
        <w:rPr>
          <w:spacing w:val="-1"/>
        </w:rPr>
        <w:t xml:space="preserve"> </w:t>
      </w:r>
      <w:r w:rsidRPr="00F47F44">
        <w:t>a</w:t>
      </w:r>
      <w:r w:rsidRPr="00F47F44">
        <w:rPr>
          <w:spacing w:val="-2"/>
        </w:rPr>
        <w:t xml:space="preserve"> </w:t>
      </w:r>
      <w:r w:rsidRPr="00F47F44">
        <w:t>informaţiilor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interes public;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1"/>
        </w:tabs>
        <w:spacing w:before="4" w:line="228" w:lineRule="auto"/>
        <w:ind w:right="896" w:firstLine="527"/>
        <w:jc w:val="both"/>
      </w:pPr>
      <w:r w:rsidRPr="00F47F44">
        <w:rPr>
          <w:u w:val="single" w:color="0000FF"/>
        </w:rPr>
        <w:t>Hotărârea Guvernului nr. 1.344/2007</w:t>
      </w:r>
      <w:r w:rsidRPr="00F47F44">
        <w:t xml:space="preserve"> </w:t>
      </w:r>
      <w:r w:rsidRPr="00F47F44">
        <w:t>privind normele de organizar</w:t>
      </w:r>
      <w:r w:rsidRPr="00F47F44">
        <w:t>e şi</w:t>
      </w:r>
      <w:r w:rsidRPr="00F47F44">
        <w:rPr>
          <w:spacing w:val="-130"/>
        </w:rPr>
        <w:t xml:space="preserve"> </w:t>
      </w:r>
      <w:r w:rsidRPr="00F47F44">
        <w:t>funcţionare a comisiilor de disciplină, cu modificările şi completările</w:t>
      </w:r>
      <w:r w:rsidRPr="00F47F44">
        <w:rPr>
          <w:spacing w:val="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1"/>
        </w:tabs>
        <w:spacing w:before="3" w:line="228" w:lineRule="auto"/>
        <w:ind w:right="765" w:firstLine="527"/>
        <w:jc w:val="both"/>
      </w:pPr>
      <w:r w:rsidRPr="00F47F44">
        <w:rPr>
          <w:u w:val="single" w:color="0000FF"/>
        </w:rPr>
        <w:t>Hotărârea Guvernului nr. 525/2016</w:t>
      </w:r>
      <w:r w:rsidRPr="00F47F44">
        <w:t xml:space="preserve"> </w:t>
      </w:r>
      <w:r w:rsidRPr="00F47F44">
        <w:t>pentru aprobarea Strategiei privind</w:t>
      </w:r>
      <w:r w:rsidRPr="00F47F44">
        <w:rPr>
          <w:spacing w:val="-130"/>
        </w:rPr>
        <w:t xml:space="preserve"> </w:t>
      </w:r>
      <w:r w:rsidRPr="00F47F44">
        <w:t>dezvoltarea</w:t>
      </w:r>
      <w:r w:rsidRPr="00F47F44">
        <w:rPr>
          <w:spacing w:val="-3"/>
        </w:rPr>
        <w:t xml:space="preserve"> </w:t>
      </w:r>
      <w:r w:rsidRPr="00F47F44">
        <w:t>funcţiei</w:t>
      </w:r>
      <w:r w:rsidRPr="00F47F44">
        <w:rPr>
          <w:spacing w:val="-2"/>
        </w:rPr>
        <w:t xml:space="preserve"> </w:t>
      </w:r>
      <w:r w:rsidRPr="00F47F44">
        <w:t>publice</w:t>
      </w:r>
      <w:r w:rsidRPr="00F47F44">
        <w:rPr>
          <w:spacing w:val="-2"/>
        </w:rPr>
        <w:t xml:space="preserve"> </w:t>
      </w:r>
      <w:r w:rsidRPr="00F47F44">
        <w:t>2016-2020, cu</w:t>
      </w:r>
      <w:r w:rsidRPr="00F47F44">
        <w:rPr>
          <w:spacing w:val="-2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1"/>
        </w:tabs>
        <w:spacing w:before="1" w:line="228" w:lineRule="auto"/>
        <w:ind w:right="370" w:firstLine="527"/>
        <w:jc w:val="both"/>
      </w:pPr>
      <w:r w:rsidRPr="00F47F44">
        <w:rPr>
          <w:u w:val="single" w:color="0000FF"/>
        </w:rPr>
        <w:t>Ordonanţa Guvernului nr. 119/1999</w:t>
      </w:r>
      <w:r w:rsidRPr="00F47F44">
        <w:t xml:space="preserve"> </w:t>
      </w:r>
      <w:r w:rsidRPr="00F47F44">
        <w:t>privind controlul intern/managerial şi</w:t>
      </w:r>
      <w:r w:rsidRPr="00F47F44">
        <w:rPr>
          <w:spacing w:val="-130"/>
        </w:rPr>
        <w:t xml:space="preserve"> </w:t>
      </w:r>
      <w:r w:rsidRPr="00F47F44">
        <w:t>controlul financiar preventiv, republicată, cu modificările şi completările</w:t>
      </w:r>
      <w:r w:rsidRPr="00F47F44">
        <w:rPr>
          <w:spacing w:val="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1"/>
          <w:numId w:val="32"/>
        </w:numPr>
        <w:tabs>
          <w:tab w:val="left" w:pos="1090"/>
        </w:tabs>
        <w:spacing w:line="237" w:lineRule="exact"/>
        <w:ind w:left="1089"/>
        <w:jc w:val="both"/>
      </w:pPr>
      <w:r w:rsidRPr="00F47F44">
        <w:t>Ordinul</w:t>
      </w:r>
      <w:r w:rsidRPr="00F47F44">
        <w:rPr>
          <w:spacing w:val="-1"/>
        </w:rPr>
        <w:t xml:space="preserve"> </w:t>
      </w:r>
      <w:r w:rsidRPr="00F47F44">
        <w:t>preşedintelui</w:t>
      </w:r>
      <w:r w:rsidRPr="00F47F44">
        <w:rPr>
          <w:spacing w:val="-2"/>
        </w:rPr>
        <w:t xml:space="preserve"> </w:t>
      </w:r>
      <w:r w:rsidRPr="00F47F44">
        <w:t>Agenţiei</w:t>
      </w:r>
      <w:r w:rsidRPr="00F47F44">
        <w:rPr>
          <w:spacing w:val="-3"/>
        </w:rPr>
        <w:t xml:space="preserve"> </w:t>
      </w:r>
      <w:r w:rsidRPr="00F47F44">
        <w:t>Naţionale</w:t>
      </w:r>
      <w:r w:rsidRPr="00F47F44">
        <w:rPr>
          <w:spacing w:val="-2"/>
        </w:rPr>
        <w:t xml:space="preserve"> </w:t>
      </w:r>
      <w:r w:rsidRPr="00F47F44">
        <w:t>a</w:t>
      </w:r>
      <w:r w:rsidRPr="00F47F44">
        <w:rPr>
          <w:spacing w:val="-1"/>
        </w:rPr>
        <w:t xml:space="preserve"> </w:t>
      </w:r>
      <w:r w:rsidRPr="00F47F44">
        <w:t>Funcţionarilor</w:t>
      </w:r>
      <w:r w:rsidRPr="00F47F44">
        <w:rPr>
          <w:spacing w:val="-2"/>
        </w:rPr>
        <w:t xml:space="preserve"> </w:t>
      </w:r>
      <w:r w:rsidRPr="00F47F44">
        <w:t>Publici nr.</w:t>
      </w:r>
    </w:p>
    <w:p w:rsidR="0055484B" w:rsidRPr="00F47F44" w:rsidRDefault="00473050" w:rsidP="00F47F44">
      <w:pPr>
        <w:pStyle w:val="BodyText"/>
        <w:spacing w:before="4" w:line="228" w:lineRule="auto"/>
        <w:ind w:right="618"/>
        <w:jc w:val="both"/>
      </w:pPr>
      <w:r w:rsidRPr="00F47F44">
        <w:t>4.108/2015 pentru aprobar</w:t>
      </w:r>
      <w:r w:rsidRPr="00F47F44">
        <w:t>ea procedurii privind completarea şi transmiterea</w:t>
      </w:r>
      <w:r w:rsidRPr="00F47F44">
        <w:rPr>
          <w:spacing w:val="1"/>
        </w:rPr>
        <w:t xml:space="preserve"> </w:t>
      </w:r>
      <w:r w:rsidRPr="00F47F44">
        <w:t>informaţiilor privind respectarea normelor de conduită de către funcţionarii</w:t>
      </w:r>
      <w:r w:rsidRPr="00F47F44">
        <w:rPr>
          <w:spacing w:val="1"/>
        </w:rPr>
        <w:t xml:space="preserve"> </w:t>
      </w:r>
      <w:r w:rsidRPr="00F47F44">
        <w:t>publici şi implementarea procedurilor disciplinare în cadrul autorităţilor şi</w:t>
      </w:r>
      <w:r w:rsidRPr="00F47F44">
        <w:rPr>
          <w:spacing w:val="-130"/>
        </w:rPr>
        <w:t xml:space="preserve"> </w:t>
      </w:r>
      <w:r w:rsidRPr="00F47F44">
        <w:t>instituţiilor</w:t>
      </w:r>
      <w:r w:rsidRPr="00F47F44">
        <w:rPr>
          <w:spacing w:val="-1"/>
        </w:rPr>
        <w:t xml:space="preserve"> </w:t>
      </w:r>
      <w:r w:rsidRPr="00F47F44">
        <w:t>publice*);</w:t>
      </w:r>
    </w:p>
    <w:p w:rsidR="0055484B" w:rsidRPr="00F47F44" w:rsidRDefault="00473050" w:rsidP="00F47F44">
      <w:pPr>
        <w:pStyle w:val="BodyText"/>
        <w:ind w:left="694"/>
        <w:jc w:val="both"/>
      </w:pPr>
      <w:r w:rsidRPr="00F47F44">
        <w:t>*)</w:t>
      </w:r>
      <w:r w:rsidRPr="00F47F44">
        <w:rPr>
          <w:spacing w:val="-3"/>
        </w:rPr>
        <w:t xml:space="preserve"> </w:t>
      </w:r>
      <w:r w:rsidRPr="00F47F44">
        <w:t>Ordinul preşedintelui</w:t>
      </w:r>
      <w:r w:rsidRPr="00F47F44">
        <w:rPr>
          <w:spacing w:val="-2"/>
        </w:rPr>
        <w:t xml:space="preserve"> </w:t>
      </w:r>
      <w:r w:rsidRPr="00F47F44">
        <w:t>A</w:t>
      </w:r>
      <w:r w:rsidRPr="00F47F44">
        <w:t>genţiei</w:t>
      </w:r>
      <w:r w:rsidRPr="00F47F44">
        <w:rPr>
          <w:spacing w:val="-2"/>
        </w:rPr>
        <w:t xml:space="preserve"> </w:t>
      </w:r>
      <w:r w:rsidRPr="00F47F44">
        <w:t>Naţionale</w:t>
      </w:r>
      <w:r w:rsidRPr="00F47F44">
        <w:rPr>
          <w:spacing w:val="-3"/>
        </w:rPr>
        <w:t xml:space="preserve"> </w:t>
      </w:r>
      <w:r w:rsidRPr="00F47F44">
        <w:t>a Funcţionarilor</w:t>
      </w:r>
      <w:r w:rsidRPr="00F47F44">
        <w:rPr>
          <w:spacing w:val="-2"/>
        </w:rPr>
        <w:t xml:space="preserve"> </w:t>
      </w:r>
      <w:r w:rsidRPr="00F47F44">
        <w:t>Publici nr.</w:t>
      </w:r>
    </w:p>
    <w:p w:rsidR="0055484B" w:rsidRPr="00F47F44" w:rsidRDefault="00473050" w:rsidP="00F47F44">
      <w:pPr>
        <w:pStyle w:val="BodyText"/>
        <w:spacing w:line="243" w:lineRule="exact"/>
        <w:jc w:val="both"/>
      </w:pPr>
      <w:r w:rsidRPr="00F47F44">
        <w:t>4.108/2015</w:t>
      </w:r>
      <w:r w:rsidRPr="00F47F44">
        <w:rPr>
          <w:spacing w:val="-1"/>
        </w:rPr>
        <w:t xml:space="preserve"> </w:t>
      </w:r>
      <w:r w:rsidRPr="00F47F44">
        <w:t>nu</w:t>
      </w:r>
      <w:r w:rsidRPr="00F47F44">
        <w:rPr>
          <w:spacing w:val="-1"/>
        </w:rPr>
        <w:t xml:space="preserve"> </w:t>
      </w:r>
      <w:r w:rsidRPr="00F47F44">
        <w:t>a</w:t>
      </w:r>
      <w:r w:rsidRPr="00F47F44">
        <w:rPr>
          <w:spacing w:val="-2"/>
        </w:rPr>
        <w:t xml:space="preserve"> </w:t>
      </w:r>
      <w:r w:rsidRPr="00F47F44">
        <w:t>fost</w:t>
      </w:r>
      <w:r w:rsidRPr="00F47F44">
        <w:rPr>
          <w:spacing w:val="-3"/>
        </w:rPr>
        <w:t xml:space="preserve"> </w:t>
      </w:r>
      <w:r w:rsidRPr="00F47F44">
        <w:t>publicat</w:t>
      </w:r>
      <w:r w:rsidRPr="00F47F44">
        <w:rPr>
          <w:spacing w:val="-2"/>
        </w:rPr>
        <w:t xml:space="preserve"> </w:t>
      </w:r>
      <w:r w:rsidRPr="00F47F44">
        <w:t>în</w:t>
      </w:r>
      <w:r w:rsidRPr="00F47F44">
        <w:rPr>
          <w:spacing w:val="-1"/>
        </w:rPr>
        <w:t xml:space="preserve"> </w:t>
      </w:r>
      <w:r w:rsidRPr="00F47F44">
        <w:t>Monitorul</w:t>
      </w:r>
      <w:r w:rsidRPr="00F47F44">
        <w:rPr>
          <w:spacing w:val="-2"/>
        </w:rPr>
        <w:t xml:space="preserve"> </w:t>
      </w:r>
      <w:r w:rsidRPr="00F47F44">
        <w:t>Oficial</w:t>
      </w:r>
      <w:r w:rsidRPr="00F47F44">
        <w:rPr>
          <w:spacing w:val="-1"/>
        </w:rPr>
        <w:t xml:space="preserve"> </w:t>
      </w:r>
      <w:r w:rsidRPr="00F47F44">
        <w:t>al României,</w:t>
      </w:r>
      <w:r w:rsidRPr="00F47F44">
        <w:rPr>
          <w:spacing w:val="-1"/>
        </w:rPr>
        <w:t xml:space="preserve"> </w:t>
      </w:r>
      <w:r w:rsidRPr="00F47F44">
        <w:t>Partea I.</w:t>
      </w:r>
    </w:p>
    <w:p w:rsidR="0055484B" w:rsidRPr="00F47F44" w:rsidRDefault="0055484B" w:rsidP="00F47F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ind w:left="1089"/>
        <w:jc w:val="both"/>
      </w:pPr>
      <w:r w:rsidRPr="00F47F44">
        <w:t>Codul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conduită</w:t>
      </w:r>
      <w:r w:rsidRPr="00F47F44">
        <w:rPr>
          <w:spacing w:val="-1"/>
        </w:rPr>
        <w:t xml:space="preserve"> </w:t>
      </w:r>
      <w:r w:rsidRPr="00F47F44">
        <w:t>al</w:t>
      </w:r>
      <w:r w:rsidRPr="00F47F44">
        <w:rPr>
          <w:spacing w:val="1"/>
        </w:rPr>
        <w:t xml:space="preserve"> </w:t>
      </w:r>
      <w:r w:rsidRPr="00F47F44">
        <w:t>entităţii</w:t>
      </w:r>
      <w:r w:rsidRPr="00F47F44">
        <w:rPr>
          <w:spacing w:val="-1"/>
        </w:rPr>
        <w:t xml:space="preserve"> </w:t>
      </w:r>
      <w:r w:rsidRPr="00F47F44">
        <w:t>publice.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473050" w:rsidP="00F47F44">
      <w:pPr>
        <w:pStyle w:val="BodyText"/>
        <w:spacing w:before="192" w:line="243" w:lineRule="exact"/>
        <w:ind w:left="694"/>
        <w:jc w:val="both"/>
      </w:pPr>
      <w:r w:rsidRPr="00F47F44">
        <w:t>Standardul</w:t>
      </w:r>
      <w:r w:rsidRPr="00F47F44">
        <w:rPr>
          <w:spacing w:val="-1"/>
        </w:rPr>
        <w:t xml:space="preserve"> </w:t>
      </w:r>
      <w:r w:rsidRPr="00F47F44">
        <w:t>2-</w:t>
      </w:r>
      <w:r w:rsidRPr="00F47F44">
        <w:rPr>
          <w:spacing w:val="-1"/>
        </w:rPr>
        <w:t xml:space="preserve"> </w:t>
      </w:r>
      <w:r w:rsidRPr="00F47F44">
        <w:t>Atribuţii,</w:t>
      </w:r>
      <w:r w:rsidRPr="00F47F44">
        <w:rPr>
          <w:spacing w:val="-2"/>
        </w:rPr>
        <w:t xml:space="preserve"> </w:t>
      </w:r>
      <w:r w:rsidRPr="00F47F44">
        <w:t>funcţii,</w:t>
      </w:r>
      <w:r w:rsidRPr="00F47F44">
        <w:rPr>
          <w:spacing w:val="-3"/>
        </w:rPr>
        <w:t xml:space="preserve"> </w:t>
      </w:r>
      <w:r w:rsidRPr="00F47F44">
        <w:t>sarcini</w:t>
      </w:r>
    </w:p>
    <w:p w:rsidR="0055484B" w:rsidRPr="00F47F44" w:rsidRDefault="00473050" w:rsidP="00F47F44">
      <w:pPr>
        <w:pStyle w:val="ListParagraph"/>
        <w:numPr>
          <w:ilvl w:val="1"/>
          <w:numId w:val="24"/>
        </w:numPr>
        <w:tabs>
          <w:tab w:val="left" w:pos="1355"/>
        </w:tabs>
        <w:spacing w:line="238" w:lineRule="exact"/>
        <w:jc w:val="both"/>
      </w:pPr>
      <w:r w:rsidRPr="00F47F44">
        <w:t>Descrierea</w:t>
      </w:r>
      <w:r w:rsidRPr="00F47F44">
        <w:rPr>
          <w:spacing w:val="-3"/>
        </w:rPr>
        <w:t xml:space="preserve"> </w:t>
      </w:r>
      <w:r w:rsidRPr="00F47F44">
        <w:t>standardului</w:t>
      </w:r>
    </w:p>
    <w:p w:rsidR="0055484B" w:rsidRPr="00F47F44" w:rsidRDefault="00473050" w:rsidP="00F47F44">
      <w:pPr>
        <w:pStyle w:val="BodyText"/>
        <w:spacing w:before="4" w:line="228" w:lineRule="auto"/>
        <w:ind w:right="223" w:firstLine="527"/>
        <w:jc w:val="both"/>
      </w:pPr>
      <w:r w:rsidRPr="00F47F44">
        <w:t>Conducerea entităţii publice asigură întocmirea şi actualizarea documentului</w:t>
      </w:r>
      <w:r w:rsidRPr="00F47F44">
        <w:rPr>
          <w:spacing w:val="-130"/>
        </w:rPr>
        <w:t xml:space="preserve"> </w:t>
      </w:r>
      <w:r w:rsidRPr="00F47F44">
        <w:t>privind misiunea entităţii publice, a regulamentelor interne şi a fişelor</w:t>
      </w:r>
      <w:r w:rsidRPr="00F47F44">
        <w:rPr>
          <w:spacing w:val="1"/>
        </w:rPr>
        <w:t xml:space="preserve"> </w:t>
      </w:r>
      <w:r w:rsidRPr="00F47F44">
        <w:t>posturilor,</w:t>
      </w:r>
      <w:r w:rsidRPr="00F47F44">
        <w:rPr>
          <w:spacing w:val="-3"/>
        </w:rPr>
        <w:t xml:space="preserve"> </w:t>
      </w:r>
      <w:r w:rsidRPr="00F47F44">
        <w:t>pe care</w:t>
      </w:r>
      <w:r w:rsidRPr="00F47F44">
        <w:rPr>
          <w:spacing w:val="-2"/>
        </w:rPr>
        <w:t xml:space="preserve"> </w:t>
      </w:r>
      <w:r w:rsidRPr="00F47F44">
        <w:t>le comunică salariaţilor.</w:t>
      </w:r>
    </w:p>
    <w:p w:rsidR="0055484B" w:rsidRPr="00F47F44" w:rsidRDefault="0055484B" w:rsidP="00F47F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24"/>
        </w:numPr>
        <w:tabs>
          <w:tab w:val="left" w:pos="1355"/>
        </w:tabs>
        <w:spacing w:line="243" w:lineRule="exact"/>
        <w:jc w:val="both"/>
      </w:pPr>
      <w:r w:rsidRPr="00F47F44">
        <w:t>Cerinţe</w:t>
      </w:r>
      <w:r w:rsidRPr="00F47F44">
        <w:rPr>
          <w:spacing w:val="-2"/>
        </w:rPr>
        <w:t xml:space="preserve"> </w:t>
      </w:r>
      <w:r w:rsidRPr="00F47F44">
        <w:t>generale</w:t>
      </w:r>
    </w:p>
    <w:p w:rsidR="0055484B" w:rsidRPr="00F47F44" w:rsidRDefault="00473050" w:rsidP="00F47F44">
      <w:pPr>
        <w:pStyle w:val="ListParagraph"/>
        <w:numPr>
          <w:ilvl w:val="2"/>
          <w:numId w:val="24"/>
        </w:numPr>
        <w:tabs>
          <w:tab w:val="left" w:pos="1620"/>
        </w:tabs>
        <w:spacing w:before="3" w:line="228" w:lineRule="auto"/>
        <w:ind w:right="237" w:firstLine="527"/>
        <w:jc w:val="both"/>
      </w:pPr>
      <w:r w:rsidRPr="00F47F44">
        <w:t>Regulamentul de organizare şi funcţionare</w:t>
      </w:r>
      <w:r w:rsidRPr="00F47F44">
        <w:t xml:space="preserve"> al entităţii publice</w:t>
      </w:r>
      <w:r w:rsidRPr="00F47F44">
        <w:rPr>
          <w:spacing w:val="1"/>
        </w:rPr>
        <w:t xml:space="preserve"> </w:t>
      </w:r>
      <w:r w:rsidRPr="00F47F44">
        <w:t>cuprinde într-o manieră integrală, după caz, reglementări generale, rolul şi</w:t>
      </w:r>
      <w:r w:rsidRPr="00F47F44">
        <w:rPr>
          <w:spacing w:val="1"/>
        </w:rPr>
        <w:t xml:space="preserve"> </w:t>
      </w:r>
      <w:r w:rsidRPr="00F47F44">
        <w:t>funcţiile entităţii, atribuţiile principale, structura organizatorică, relaţiile</w:t>
      </w:r>
      <w:r w:rsidRPr="00F47F44">
        <w:rPr>
          <w:spacing w:val="-130"/>
        </w:rPr>
        <w:t xml:space="preserve"> </w:t>
      </w:r>
      <w:r w:rsidRPr="00F47F44">
        <w:t>funcţionale, competenţe şi atribuţii ale compartimentelor; regulamentul se</w:t>
      </w:r>
      <w:r w:rsidRPr="00F47F44">
        <w:rPr>
          <w:spacing w:val="1"/>
        </w:rPr>
        <w:t xml:space="preserve"> </w:t>
      </w:r>
      <w:r w:rsidRPr="00F47F44">
        <w:t>p</w:t>
      </w:r>
      <w:r w:rsidRPr="00F47F44">
        <w:t>ublică</w:t>
      </w:r>
      <w:r w:rsidRPr="00F47F44">
        <w:rPr>
          <w:spacing w:val="-3"/>
        </w:rPr>
        <w:t xml:space="preserve"> </w:t>
      </w:r>
      <w:r w:rsidRPr="00F47F44">
        <w:t>pe pagina de</w:t>
      </w:r>
      <w:r w:rsidRPr="00F47F44">
        <w:rPr>
          <w:spacing w:val="-2"/>
        </w:rPr>
        <w:t xml:space="preserve"> </w:t>
      </w:r>
      <w:r w:rsidRPr="00F47F44">
        <w:t>internet</w:t>
      </w:r>
      <w:r w:rsidRPr="00F47F44">
        <w:rPr>
          <w:spacing w:val="-2"/>
        </w:rPr>
        <w:t xml:space="preserve"> </w:t>
      </w:r>
      <w:r w:rsidRPr="00F47F44">
        <w:t>a</w:t>
      </w:r>
      <w:r w:rsidRPr="00F47F44">
        <w:rPr>
          <w:spacing w:val="-1"/>
        </w:rPr>
        <w:t xml:space="preserve"> </w:t>
      </w:r>
      <w:r w:rsidRPr="00F47F44">
        <w:t>entităţii publice, după</w:t>
      </w:r>
      <w:r w:rsidRPr="00F47F44">
        <w:rPr>
          <w:spacing w:val="-2"/>
        </w:rPr>
        <w:t xml:space="preserve"> </w:t>
      </w:r>
      <w:r w:rsidRPr="00F47F44">
        <w:t>posibilităţi.</w:t>
      </w:r>
    </w:p>
    <w:p w:rsidR="0055484B" w:rsidRPr="00F47F44" w:rsidRDefault="00473050" w:rsidP="00F47F44">
      <w:pPr>
        <w:pStyle w:val="ListParagraph"/>
        <w:numPr>
          <w:ilvl w:val="2"/>
          <w:numId w:val="24"/>
        </w:numPr>
        <w:tabs>
          <w:tab w:val="left" w:pos="1620"/>
        </w:tabs>
        <w:spacing w:before="4" w:line="228" w:lineRule="auto"/>
        <w:ind w:right="370" w:firstLine="527"/>
        <w:jc w:val="both"/>
      </w:pPr>
      <w:r w:rsidRPr="00F47F44">
        <w:t>Fiecare salariat trebuie să cunoască misiunea şi viziunea entităţii,</w:t>
      </w:r>
      <w:r w:rsidRPr="00F47F44">
        <w:rPr>
          <w:spacing w:val="-130"/>
        </w:rPr>
        <w:t xml:space="preserve"> </w:t>
      </w:r>
      <w:r w:rsidRPr="00F47F44">
        <w:t>obiectivele generale şi specifice ale entităţii publice şi ale compartimentului</w:t>
      </w:r>
      <w:r w:rsidRPr="00F47F44">
        <w:rPr>
          <w:spacing w:val="-130"/>
        </w:rPr>
        <w:t xml:space="preserve"> </w:t>
      </w:r>
      <w:r w:rsidRPr="00F47F44">
        <w:t>din care face parte, rolul său în cadr</w:t>
      </w:r>
      <w:r w:rsidRPr="00F47F44">
        <w:t>ul compartimentului, stabilit prin fişa</w:t>
      </w:r>
      <w:r w:rsidRPr="00F47F44">
        <w:rPr>
          <w:spacing w:val="1"/>
        </w:rPr>
        <w:t xml:space="preserve"> </w:t>
      </w:r>
      <w:r w:rsidRPr="00F47F44">
        <w:t>postului,</w:t>
      </w:r>
      <w:r w:rsidRPr="00F47F44">
        <w:rPr>
          <w:spacing w:val="-1"/>
        </w:rPr>
        <w:t xml:space="preserve"> </w:t>
      </w:r>
      <w:r w:rsidRPr="00F47F44">
        <w:t>precum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atribuţiile postului pe</w:t>
      </w:r>
      <w:r w:rsidRPr="00F47F44">
        <w:rPr>
          <w:spacing w:val="-2"/>
        </w:rPr>
        <w:t xml:space="preserve"> </w:t>
      </w:r>
      <w:r w:rsidRPr="00F47F44">
        <w:t>care îl</w:t>
      </w:r>
      <w:r w:rsidRPr="00F47F44">
        <w:rPr>
          <w:spacing w:val="-2"/>
        </w:rPr>
        <w:t xml:space="preserve"> </w:t>
      </w:r>
      <w:r w:rsidRPr="00F47F44">
        <w:t>ocupă.</w:t>
      </w:r>
    </w:p>
    <w:p w:rsidR="0055484B" w:rsidRPr="00F47F44" w:rsidRDefault="00473050" w:rsidP="00F47F44">
      <w:pPr>
        <w:pStyle w:val="ListParagraph"/>
        <w:numPr>
          <w:ilvl w:val="2"/>
          <w:numId w:val="24"/>
        </w:numPr>
        <w:tabs>
          <w:tab w:val="left" w:pos="1620"/>
        </w:tabs>
        <w:spacing w:before="4" w:line="228" w:lineRule="auto"/>
        <w:ind w:right="370" w:firstLine="527"/>
        <w:jc w:val="both"/>
      </w:pPr>
      <w:r w:rsidRPr="00F47F44">
        <w:t>Conducătorii compartimentelor entităţii publice au obligaţia de a</w:t>
      </w:r>
      <w:r w:rsidRPr="00F47F44">
        <w:rPr>
          <w:spacing w:val="1"/>
        </w:rPr>
        <w:t xml:space="preserve"> </w:t>
      </w:r>
      <w:r w:rsidRPr="00F47F44">
        <w:t>întocmi şi de a actualiza, ori de câte ori este cazul, fişele posturilor pentru</w:t>
      </w:r>
      <w:r w:rsidRPr="00F47F44">
        <w:rPr>
          <w:spacing w:val="-130"/>
        </w:rPr>
        <w:t xml:space="preserve"> </w:t>
      </w:r>
      <w:r w:rsidRPr="00F47F44">
        <w:t>personalul</w:t>
      </w:r>
      <w:r w:rsidRPr="00F47F44">
        <w:rPr>
          <w:spacing w:val="-1"/>
        </w:rPr>
        <w:t xml:space="preserve"> </w:t>
      </w:r>
      <w:r w:rsidRPr="00F47F44">
        <w:t>din subordine.</w:t>
      </w:r>
    </w:p>
    <w:p w:rsidR="0055484B" w:rsidRPr="00F47F44" w:rsidRDefault="00473050" w:rsidP="00F47F44">
      <w:pPr>
        <w:pStyle w:val="ListParagraph"/>
        <w:numPr>
          <w:ilvl w:val="2"/>
          <w:numId w:val="24"/>
        </w:numPr>
        <w:tabs>
          <w:tab w:val="left" w:pos="1620"/>
        </w:tabs>
        <w:spacing w:before="2" w:line="228" w:lineRule="auto"/>
        <w:ind w:right="105" w:firstLine="527"/>
        <w:jc w:val="both"/>
      </w:pPr>
      <w:r w:rsidRPr="00F47F44">
        <w:t>Sarcinile/Atribuţiile postului trebuie să fie clar formulate şi strâns</w:t>
      </w:r>
      <w:r w:rsidRPr="00F47F44">
        <w:rPr>
          <w:spacing w:val="-130"/>
        </w:rPr>
        <w:t xml:space="preserve"> </w:t>
      </w:r>
      <w:r w:rsidRPr="00F47F44">
        <w:t>relaţionate</w:t>
      </w:r>
      <w:r w:rsidRPr="00F47F44">
        <w:rPr>
          <w:spacing w:val="-3"/>
        </w:rPr>
        <w:t xml:space="preserve"> </w:t>
      </w:r>
      <w:r w:rsidRPr="00F47F44">
        <w:t>cu obiectivele</w:t>
      </w:r>
      <w:r w:rsidRPr="00F47F44">
        <w:rPr>
          <w:spacing w:val="-1"/>
        </w:rPr>
        <w:t xml:space="preserve"> </w:t>
      </w:r>
      <w:r w:rsidRPr="00F47F44">
        <w:t>specifice şi</w:t>
      </w:r>
      <w:r w:rsidRPr="00F47F44">
        <w:rPr>
          <w:spacing w:val="-1"/>
        </w:rPr>
        <w:t xml:space="preserve"> </w:t>
      </w:r>
      <w:r w:rsidRPr="00F47F44">
        <w:t>atribuţiile</w:t>
      </w:r>
      <w:r w:rsidRPr="00F47F44">
        <w:rPr>
          <w:spacing w:val="-2"/>
        </w:rPr>
        <w:t xml:space="preserve"> </w:t>
      </w:r>
      <w:r w:rsidRPr="00F47F44">
        <w:t>compartimentului.</w:t>
      </w:r>
    </w:p>
    <w:p w:rsidR="0055484B" w:rsidRPr="00F47F44" w:rsidRDefault="00473050" w:rsidP="00F47F44">
      <w:pPr>
        <w:pStyle w:val="ListParagraph"/>
        <w:numPr>
          <w:ilvl w:val="2"/>
          <w:numId w:val="24"/>
        </w:numPr>
        <w:tabs>
          <w:tab w:val="left" w:pos="1620"/>
        </w:tabs>
        <w:spacing w:before="2" w:line="228" w:lineRule="auto"/>
        <w:ind w:right="237" w:firstLine="527"/>
        <w:jc w:val="both"/>
      </w:pPr>
      <w:r w:rsidRPr="00F47F44">
        <w:t>Conducătorii compartimentelor entităţii publice trebuie să identifice</w:t>
      </w:r>
      <w:r w:rsidRPr="00F47F44">
        <w:rPr>
          <w:spacing w:val="-130"/>
        </w:rPr>
        <w:t xml:space="preserve"> </w:t>
      </w:r>
      <w:r w:rsidRPr="00F47F44">
        <w:t>sarcinile noi şi/sau cu un grad de complexitate ridicat ce revin salariaţilor şi</w:t>
      </w:r>
      <w:r w:rsidRPr="00F47F44">
        <w:rPr>
          <w:spacing w:val="-130"/>
        </w:rPr>
        <w:t xml:space="preserve"> </w:t>
      </w:r>
      <w:r w:rsidRPr="00F47F44">
        <w:t>să le acorde sprijin în realizarea acestora, oferindu-le o viziune concretă de</w:t>
      </w:r>
      <w:r w:rsidRPr="00F47F44">
        <w:rPr>
          <w:spacing w:val="1"/>
        </w:rPr>
        <w:t xml:space="preserve"> </w:t>
      </w:r>
      <w:r w:rsidRPr="00F47F44">
        <w:t>lucru.</w:t>
      </w:r>
    </w:p>
    <w:p w:rsidR="0055484B" w:rsidRPr="00F47F44" w:rsidRDefault="00473050" w:rsidP="00F47F44">
      <w:pPr>
        <w:pStyle w:val="ListParagraph"/>
        <w:numPr>
          <w:ilvl w:val="2"/>
          <w:numId w:val="24"/>
        </w:numPr>
        <w:tabs>
          <w:tab w:val="left" w:pos="1620"/>
        </w:tabs>
        <w:spacing w:before="3" w:line="228" w:lineRule="auto"/>
        <w:ind w:right="237" w:firstLine="527"/>
        <w:jc w:val="both"/>
      </w:pPr>
      <w:r w:rsidRPr="00F47F44">
        <w:t>Conducătorul entităţii publice dispune identificarea funcţiilor</w:t>
      </w:r>
      <w:r w:rsidRPr="00F47F44">
        <w:rPr>
          <w:spacing w:val="1"/>
        </w:rPr>
        <w:t xml:space="preserve"> </w:t>
      </w:r>
      <w:r w:rsidRPr="00F47F44">
        <w:t>sensibile pe baza unor fa</w:t>
      </w:r>
      <w:r w:rsidRPr="00F47F44">
        <w:t>ctori de risc, centralizarea acestora la nivelul</w:t>
      </w:r>
      <w:r w:rsidRPr="00F47F44">
        <w:rPr>
          <w:spacing w:val="1"/>
        </w:rPr>
        <w:t xml:space="preserve"> </w:t>
      </w:r>
      <w:r w:rsidRPr="00F47F44">
        <w:t>entităţii publice şi stabilirea unei politici</w:t>
      </w:r>
      <w:r w:rsidRPr="00F47F44">
        <w:rPr>
          <w:spacing w:val="1"/>
        </w:rPr>
        <w:t xml:space="preserve"> </w:t>
      </w:r>
      <w:r w:rsidRPr="00F47F44">
        <w:t>adecvate de gestionare a acestora</w:t>
      </w:r>
      <w:r w:rsidRPr="00F47F44">
        <w:rPr>
          <w:spacing w:val="-130"/>
        </w:rPr>
        <w:t xml:space="preserve"> </w:t>
      </w:r>
      <w:r w:rsidRPr="00F47F44">
        <w:t>prin elaborarea unor măsuri, astfel încât efectele negative asupra activităţilor</w:t>
      </w:r>
      <w:r w:rsidRPr="00F47F44">
        <w:rPr>
          <w:spacing w:val="-130"/>
        </w:rPr>
        <w:t xml:space="preserve"> </w:t>
      </w:r>
      <w:r w:rsidRPr="00F47F44">
        <w:t>desfăşurate</w:t>
      </w:r>
      <w:r w:rsidRPr="00F47F44">
        <w:rPr>
          <w:spacing w:val="-3"/>
        </w:rPr>
        <w:t xml:space="preserve"> </w:t>
      </w:r>
      <w:r w:rsidRPr="00F47F44">
        <w:t>în cadrul entităţii publice să</w:t>
      </w:r>
      <w:r w:rsidRPr="00F47F44">
        <w:rPr>
          <w:spacing w:val="-2"/>
        </w:rPr>
        <w:t xml:space="preserve"> </w:t>
      </w:r>
      <w:r w:rsidRPr="00F47F44">
        <w:t>fie</w:t>
      </w:r>
      <w:r w:rsidRPr="00F47F44">
        <w:rPr>
          <w:spacing w:val="-2"/>
        </w:rPr>
        <w:t xml:space="preserve"> </w:t>
      </w:r>
      <w:r w:rsidRPr="00F47F44">
        <w:t>minime.</w:t>
      </w:r>
    </w:p>
    <w:p w:rsidR="0055484B" w:rsidRPr="00F47F44" w:rsidRDefault="0055484B" w:rsidP="00F47F44">
      <w:pPr>
        <w:pStyle w:val="BodyText"/>
        <w:spacing w:before="6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24"/>
        </w:numPr>
        <w:tabs>
          <w:tab w:val="left" w:pos="1355"/>
        </w:tabs>
        <w:spacing w:before="1" w:line="243" w:lineRule="exact"/>
        <w:jc w:val="both"/>
      </w:pPr>
      <w:r w:rsidRPr="00F47F44">
        <w:t>Referinţe</w:t>
      </w:r>
      <w:r w:rsidRPr="00F47F44">
        <w:rPr>
          <w:spacing w:val="-4"/>
        </w:rPr>
        <w:t xml:space="preserve"> </w:t>
      </w:r>
      <w:r w:rsidRPr="00F47F44">
        <w:t>principale: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1293" w:firstLine="527"/>
        <w:jc w:val="both"/>
      </w:pPr>
      <w:r w:rsidRPr="00F47F44">
        <w:rPr>
          <w:u w:val="single" w:color="0000FF"/>
        </w:rPr>
        <w:t>Legea nr. 53/2003 - Codul muncii, republicată,</w:t>
      </w:r>
      <w:r w:rsidRPr="00F47F44">
        <w:t xml:space="preserve"> </w:t>
      </w:r>
      <w:r w:rsidRPr="00F47F44">
        <w:t>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236" w:firstLine="527"/>
        <w:jc w:val="both"/>
      </w:pPr>
      <w:r w:rsidRPr="00F47F44">
        <w:rPr>
          <w:u w:val="single" w:color="0000FF"/>
        </w:rPr>
        <w:t xml:space="preserve">Legea nr. 90/2001 </w:t>
      </w:r>
      <w:r w:rsidRPr="00F47F44">
        <w:t>privind organizarea şi funcţionarea Guvernului României</w:t>
      </w:r>
      <w:r w:rsidRPr="00F47F44">
        <w:rPr>
          <w:spacing w:val="-130"/>
        </w:rPr>
        <w:t xml:space="preserve"> </w:t>
      </w:r>
      <w:r w:rsidRPr="00F47F44">
        <w:t>şi</w:t>
      </w:r>
      <w:r w:rsidRPr="00F47F44">
        <w:rPr>
          <w:spacing w:val="-3"/>
        </w:rPr>
        <w:t xml:space="preserve"> </w:t>
      </w:r>
      <w:r w:rsidRPr="00F47F44">
        <w:t>a ministerelor, cu modificările</w:t>
      </w:r>
      <w:r w:rsidRPr="00F47F44">
        <w:rPr>
          <w:spacing w:val="-3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completările ulterioa</w:t>
      </w:r>
      <w:r w:rsidRPr="00F47F44">
        <w:t>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line="242" w:lineRule="exact"/>
        <w:ind w:left="1090" w:hanging="397"/>
        <w:jc w:val="both"/>
      </w:pPr>
      <w:r w:rsidRPr="00F47F44">
        <w:rPr>
          <w:u w:val="single" w:color="0000FF"/>
        </w:rPr>
        <w:t>Legea</w:t>
      </w:r>
      <w:r w:rsidRPr="00F47F44">
        <w:rPr>
          <w:spacing w:val="-3"/>
          <w:u w:val="single" w:color="0000FF"/>
        </w:rPr>
        <w:t xml:space="preserve"> </w:t>
      </w:r>
      <w:r w:rsidRPr="00F47F44">
        <w:rPr>
          <w:u w:val="single" w:color="0000FF"/>
        </w:rPr>
        <w:t>nr.</w:t>
      </w:r>
      <w:r w:rsidRPr="00F47F44">
        <w:rPr>
          <w:spacing w:val="-2"/>
          <w:u w:val="single" w:color="0000FF"/>
        </w:rPr>
        <w:t xml:space="preserve"> </w:t>
      </w:r>
      <w:r w:rsidRPr="00F47F44">
        <w:rPr>
          <w:u w:val="single" w:color="0000FF"/>
        </w:rPr>
        <w:t>188/1999</w:t>
      </w:r>
      <w:r w:rsidRPr="00F47F44">
        <w:rPr>
          <w:spacing w:val="-2"/>
        </w:rPr>
        <w:t xml:space="preserve"> </w:t>
      </w:r>
      <w:r w:rsidRPr="00F47F44">
        <w:t>privind</w:t>
      </w:r>
      <w:r w:rsidRPr="00F47F44">
        <w:rPr>
          <w:spacing w:val="-2"/>
        </w:rPr>
        <w:t xml:space="preserve"> </w:t>
      </w:r>
      <w:r w:rsidRPr="00F47F44">
        <w:t>Statutul</w:t>
      </w:r>
      <w:r w:rsidRPr="00F47F44">
        <w:rPr>
          <w:spacing w:val="-2"/>
        </w:rPr>
        <w:t xml:space="preserve"> </w:t>
      </w:r>
      <w:r w:rsidRPr="00F47F44">
        <w:t>funcţionarilor</w:t>
      </w:r>
      <w:r w:rsidRPr="00F47F44">
        <w:rPr>
          <w:spacing w:val="-3"/>
        </w:rPr>
        <w:t xml:space="preserve"> </w:t>
      </w:r>
      <w:r w:rsidRPr="00F47F44">
        <w:t>publici,</w:t>
      </w:r>
      <w:r w:rsidRPr="00F47F44">
        <w:rPr>
          <w:spacing w:val="-2"/>
        </w:rPr>
        <w:t xml:space="preserve"> </w:t>
      </w:r>
      <w:r w:rsidRPr="00F47F44">
        <w:t>republicată,</w:t>
      </w:r>
    </w:p>
    <w:p w:rsidR="0055484B" w:rsidRPr="00F47F44" w:rsidRDefault="0055484B" w:rsidP="00F47F44">
      <w:pPr>
        <w:spacing w:line="242" w:lineRule="exact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01" w:line="243" w:lineRule="exact"/>
        <w:jc w:val="both"/>
      </w:pPr>
      <w:r w:rsidRPr="00F47F44">
        <w:t>cu</w:t>
      </w:r>
      <w:r w:rsidRPr="00F47F44">
        <w:rPr>
          <w:spacing w:val="-3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completările 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1294" w:firstLine="527"/>
        <w:jc w:val="both"/>
      </w:pPr>
      <w:r w:rsidRPr="00F47F44">
        <w:rPr>
          <w:u w:val="single" w:color="0000FF"/>
        </w:rPr>
        <w:t>Legea administraţiei publice locale nr. 215/2001, republicată</w:t>
      </w:r>
      <w:r w:rsidRPr="00F47F44">
        <w:t>, cu</w:t>
      </w:r>
      <w:r w:rsidRPr="00F47F44">
        <w:rPr>
          <w:spacing w:val="-130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completările</w:t>
      </w:r>
      <w:r w:rsidRPr="00F47F44">
        <w:rPr>
          <w:spacing w:val="-2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1293" w:firstLine="527"/>
        <w:jc w:val="both"/>
      </w:pPr>
      <w:r w:rsidRPr="00F47F44">
        <w:rPr>
          <w:u w:val="single" w:color="0000FF"/>
        </w:rPr>
        <w:t>Legea nr. 365/2004</w:t>
      </w:r>
      <w:r w:rsidRPr="00F47F44">
        <w:t xml:space="preserve"> </w:t>
      </w:r>
      <w:r w:rsidRPr="00F47F44">
        <w:t>pentru ratificarea</w:t>
      </w:r>
      <w:r w:rsidRPr="00F47F44">
        <w:t xml:space="preserve"> </w:t>
      </w:r>
      <w:r w:rsidRPr="00F47F44">
        <w:rPr>
          <w:u w:val="single" w:color="0000FF"/>
        </w:rPr>
        <w:t>Convenţiei Naţiunilor Unite</w:t>
      </w:r>
      <w:r w:rsidRPr="00F47F44">
        <w:rPr>
          <w:spacing w:val="-130"/>
        </w:rPr>
        <w:t xml:space="preserve"> </w:t>
      </w:r>
      <w:r w:rsidRPr="00F47F44">
        <w:rPr>
          <w:u w:val="single" w:color="0000FF"/>
        </w:rPr>
        <w:t>împotriva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corupţiei</w:t>
      </w:r>
      <w:r w:rsidRPr="00F47F44">
        <w:t>, adoptată</w:t>
      </w:r>
      <w:r w:rsidRPr="00F47F44">
        <w:rPr>
          <w:spacing w:val="-1"/>
        </w:rPr>
        <w:t xml:space="preserve"> </w:t>
      </w:r>
      <w:r w:rsidRPr="00F47F44">
        <w:t>la New</w:t>
      </w:r>
      <w:r w:rsidRPr="00F47F44">
        <w:rPr>
          <w:spacing w:val="-1"/>
        </w:rPr>
        <w:t xml:space="preserve"> </w:t>
      </w:r>
      <w:r w:rsidRPr="00F47F44">
        <w:t>York la</w:t>
      </w:r>
      <w:r w:rsidRPr="00F47F44">
        <w:rPr>
          <w:spacing w:val="-2"/>
        </w:rPr>
        <w:t xml:space="preserve"> </w:t>
      </w:r>
      <w:r w:rsidRPr="00F47F44">
        <w:t>31</w:t>
      </w:r>
      <w:r w:rsidRPr="00F47F44">
        <w:rPr>
          <w:spacing w:val="-3"/>
        </w:rPr>
        <w:t xml:space="preserve"> </w:t>
      </w:r>
      <w:r w:rsidRPr="00F47F44">
        <w:t>octombrie</w:t>
      </w:r>
      <w:r w:rsidRPr="00F47F44">
        <w:rPr>
          <w:spacing w:val="-2"/>
        </w:rPr>
        <w:t xml:space="preserve"> </w:t>
      </w:r>
      <w:r w:rsidRPr="00F47F44">
        <w:t>2003;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764" w:firstLine="527"/>
        <w:jc w:val="both"/>
      </w:pPr>
      <w:r w:rsidRPr="00F47F44">
        <w:rPr>
          <w:u w:val="single" w:color="0000FF"/>
        </w:rPr>
        <w:t>Ordonanţa de urgenţă a Guvernului nr. 86/2014</w:t>
      </w:r>
      <w:r w:rsidRPr="00F47F44">
        <w:t xml:space="preserve"> </w:t>
      </w:r>
      <w:r w:rsidRPr="00F47F44">
        <w:t>privind stabilirea unor</w:t>
      </w:r>
      <w:r w:rsidRPr="00F47F44">
        <w:rPr>
          <w:spacing w:val="-130"/>
        </w:rPr>
        <w:t xml:space="preserve"> </w:t>
      </w:r>
      <w:r w:rsidRPr="00F47F44">
        <w:t>măsuri de reorganizare la nivelul administraţiei publice centrale şi pentru</w:t>
      </w:r>
      <w:r w:rsidRPr="00F47F44">
        <w:rPr>
          <w:spacing w:val="1"/>
        </w:rPr>
        <w:t xml:space="preserve"> </w:t>
      </w:r>
      <w:r w:rsidRPr="00F47F44">
        <w:t>modificarea şi completarea unor acte normative, aprobată cu modificări şi</w:t>
      </w:r>
      <w:r w:rsidRPr="00F47F44">
        <w:rPr>
          <w:spacing w:val="1"/>
        </w:rPr>
        <w:t xml:space="preserve"> </w:t>
      </w:r>
      <w:r w:rsidRPr="00F47F44">
        <w:t>completări</w:t>
      </w:r>
      <w:r w:rsidRPr="00F47F44">
        <w:rPr>
          <w:spacing w:val="-1"/>
        </w:rPr>
        <w:t xml:space="preserve"> </w:t>
      </w:r>
      <w:r w:rsidRPr="00F47F44">
        <w:t>prin</w:t>
      </w:r>
      <w:r w:rsidRPr="00F47F44">
        <w:rPr>
          <w:spacing w:val="-2"/>
        </w:rPr>
        <w:t xml:space="preserve"> </w:t>
      </w:r>
      <w:r w:rsidRPr="00F47F44">
        <w:rPr>
          <w:u w:val="single" w:color="0000FF"/>
        </w:rPr>
        <w:t>Legea nr.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174/2015</w:t>
      </w:r>
      <w:r w:rsidRPr="00F47F44">
        <w:t>,</w:t>
      </w:r>
      <w:r w:rsidRPr="00F47F44">
        <w:rPr>
          <w:spacing w:val="-1"/>
        </w:rPr>
        <w:t xml:space="preserve"> </w:t>
      </w:r>
      <w:r w:rsidRPr="00F47F44">
        <w:t>cu modificările</w:t>
      </w:r>
      <w:r w:rsidRPr="00F47F44">
        <w:rPr>
          <w:spacing w:val="-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500" w:firstLine="527"/>
        <w:jc w:val="both"/>
      </w:pPr>
      <w:r w:rsidRPr="00F47F44">
        <w:rPr>
          <w:u w:val="single" w:color="0000FF"/>
        </w:rPr>
        <w:t>Hotărârea Guvernului nr. 611/2008</w:t>
      </w:r>
      <w:r w:rsidRPr="00F47F44">
        <w:t xml:space="preserve"> </w:t>
      </w:r>
      <w:r w:rsidRPr="00F47F44">
        <w:t>pentru a</w:t>
      </w:r>
      <w:r w:rsidRPr="00F47F44">
        <w:t>probarea normelor privind</w:t>
      </w:r>
      <w:r w:rsidRPr="00F47F44">
        <w:rPr>
          <w:spacing w:val="1"/>
        </w:rPr>
        <w:t xml:space="preserve"> </w:t>
      </w:r>
      <w:r w:rsidRPr="00F47F44">
        <w:t>organizarea şi dezvoltarea carierei funcţionarilor publici, 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line="237" w:lineRule="exact"/>
        <w:ind w:left="1090" w:hanging="397"/>
        <w:jc w:val="both"/>
      </w:pPr>
      <w:r w:rsidRPr="00F47F44">
        <w:rPr>
          <w:u w:val="single" w:color="0000FF"/>
        </w:rPr>
        <w:t>Hotărârea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Guvernului</w:t>
      </w:r>
      <w:r w:rsidRPr="00F47F44">
        <w:rPr>
          <w:spacing w:val="-3"/>
          <w:u w:val="single" w:color="0000FF"/>
        </w:rPr>
        <w:t xml:space="preserve"> </w:t>
      </w:r>
      <w:r w:rsidRPr="00F47F44">
        <w:rPr>
          <w:u w:val="single" w:color="0000FF"/>
        </w:rPr>
        <w:t>nr.</w:t>
      </w:r>
      <w:r w:rsidRPr="00F47F44">
        <w:rPr>
          <w:spacing w:val="-3"/>
          <w:u w:val="single" w:color="0000FF"/>
        </w:rPr>
        <w:t xml:space="preserve"> </w:t>
      </w:r>
      <w:r w:rsidRPr="00F47F44">
        <w:rPr>
          <w:u w:val="single" w:color="0000FF"/>
        </w:rPr>
        <w:t>557/2016</w:t>
      </w:r>
      <w:r w:rsidRPr="00F47F44">
        <w:rPr>
          <w:spacing w:val="-2"/>
        </w:rPr>
        <w:t xml:space="preserve"> </w:t>
      </w:r>
      <w:r w:rsidRPr="00F47F44">
        <w:t>privind</w:t>
      </w:r>
      <w:r w:rsidRPr="00F47F44">
        <w:rPr>
          <w:spacing w:val="-1"/>
        </w:rPr>
        <w:t xml:space="preserve"> </w:t>
      </w:r>
      <w:r w:rsidRPr="00F47F44">
        <w:t>managementul</w:t>
      </w:r>
      <w:r w:rsidRPr="00F47F44">
        <w:rPr>
          <w:spacing w:val="-1"/>
        </w:rPr>
        <w:t xml:space="preserve"> </w:t>
      </w:r>
      <w:r w:rsidRPr="00F47F44">
        <w:t>tipurilor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risc;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765" w:firstLine="527"/>
        <w:jc w:val="both"/>
      </w:pPr>
      <w:r w:rsidRPr="00F47F44">
        <w:rPr>
          <w:u w:val="single" w:color="0000FF"/>
        </w:rPr>
        <w:t>Hotărârea Guvernului nr. 525/2016</w:t>
      </w:r>
      <w:r w:rsidRPr="00F47F44">
        <w:t xml:space="preserve"> </w:t>
      </w:r>
      <w:r w:rsidRPr="00F47F44">
        <w:t>pentru aprobarea S</w:t>
      </w:r>
      <w:r w:rsidRPr="00F47F44">
        <w:t>trategiei privind</w:t>
      </w:r>
      <w:r w:rsidRPr="00F47F44">
        <w:rPr>
          <w:spacing w:val="-130"/>
        </w:rPr>
        <w:t xml:space="preserve"> </w:t>
      </w:r>
      <w:r w:rsidRPr="00F47F44">
        <w:t>dezvoltarea</w:t>
      </w:r>
      <w:r w:rsidRPr="00F47F44">
        <w:rPr>
          <w:spacing w:val="-3"/>
        </w:rPr>
        <w:t xml:space="preserve"> </w:t>
      </w:r>
      <w:r w:rsidRPr="00F47F44">
        <w:t>funcţiei</w:t>
      </w:r>
      <w:r w:rsidRPr="00F47F44">
        <w:rPr>
          <w:spacing w:val="-2"/>
        </w:rPr>
        <w:t xml:space="preserve"> </w:t>
      </w:r>
      <w:r w:rsidRPr="00F47F44">
        <w:t>publice</w:t>
      </w:r>
      <w:r w:rsidRPr="00F47F44">
        <w:rPr>
          <w:spacing w:val="-2"/>
        </w:rPr>
        <w:t xml:space="preserve"> </w:t>
      </w:r>
      <w:r w:rsidRPr="00F47F44">
        <w:t>2016-2020, cu</w:t>
      </w:r>
      <w:r w:rsidRPr="00F47F44">
        <w:rPr>
          <w:spacing w:val="-2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104" w:firstLine="527"/>
        <w:jc w:val="both"/>
      </w:pPr>
      <w:r w:rsidRPr="00F47F44">
        <w:rPr>
          <w:u w:val="single" w:color="0000FF"/>
        </w:rPr>
        <w:t>Ordonanţa de urgenţă a Guvernului nr. 11/2004</w:t>
      </w:r>
      <w:r w:rsidRPr="00F47F44">
        <w:t xml:space="preserve"> </w:t>
      </w:r>
      <w:r w:rsidRPr="00F47F44">
        <w:t>privind stabilirea unor</w:t>
      </w:r>
      <w:r w:rsidRPr="00F47F44">
        <w:rPr>
          <w:spacing w:val="1"/>
        </w:rPr>
        <w:t xml:space="preserve"> </w:t>
      </w:r>
      <w:r w:rsidRPr="00F47F44">
        <w:t>măsuri de reorganizare în cadrul administraţiei publice centrale, aprobată cu</w:t>
      </w:r>
      <w:r w:rsidRPr="00F47F44">
        <w:rPr>
          <w:spacing w:val="1"/>
        </w:rPr>
        <w:t xml:space="preserve"> </w:t>
      </w:r>
      <w:r w:rsidRPr="00F47F44">
        <w:t>modificări şi completări prin</w:t>
      </w:r>
      <w:r w:rsidRPr="00F47F44">
        <w:t xml:space="preserve"> </w:t>
      </w:r>
      <w:r w:rsidRPr="00F47F44">
        <w:rPr>
          <w:u w:val="single" w:color="0000FF"/>
        </w:rPr>
        <w:t>Legea nr. 228/2004</w:t>
      </w:r>
      <w:r w:rsidRPr="00F47F44">
        <w:t>, cu modificările şi completările</w:t>
      </w:r>
      <w:r w:rsidRPr="00F47F44">
        <w:rPr>
          <w:spacing w:val="-130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370" w:firstLine="527"/>
        <w:jc w:val="both"/>
      </w:pPr>
      <w:r w:rsidRPr="00F47F44">
        <w:rPr>
          <w:u w:val="single" w:color="0000FF"/>
        </w:rPr>
        <w:t>Ordonanţa de urgenţă a Guvernului nr. 64/2003</w:t>
      </w:r>
      <w:r w:rsidRPr="00F47F44">
        <w:t xml:space="preserve"> </w:t>
      </w:r>
      <w:r w:rsidRPr="00F47F44">
        <w:t>pentru stabilirea unor</w:t>
      </w:r>
      <w:r w:rsidRPr="00F47F44">
        <w:rPr>
          <w:spacing w:val="1"/>
        </w:rPr>
        <w:t xml:space="preserve"> </w:t>
      </w:r>
      <w:r w:rsidRPr="00F47F44">
        <w:t>măsuri privind înfiinţarea, organizarea, reorganizarea sau funcţionarea unor</w:t>
      </w:r>
      <w:r w:rsidRPr="00F47F44">
        <w:rPr>
          <w:spacing w:val="1"/>
        </w:rPr>
        <w:t xml:space="preserve"> </w:t>
      </w:r>
      <w:r w:rsidRPr="00F47F44">
        <w:t>structuri din cadrul aparatului de lucru al Guvernului, a ministerelor, a altor</w:t>
      </w:r>
      <w:r w:rsidRPr="00F47F44">
        <w:rPr>
          <w:spacing w:val="-130"/>
        </w:rPr>
        <w:t xml:space="preserve"> </w:t>
      </w:r>
      <w:r w:rsidRPr="00F47F44">
        <w:t>organe de specialitate ale administraţiei publice centrale şi a unor instituţii</w:t>
      </w:r>
      <w:r w:rsidRPr="00F47F44">
        <w:rPr>
          <w:spacing w:val="-130"/>
        </w:rPr>
        <w:t xml:space="preserve"> </w:t>
      </w:r>
      <w:r w:rsidRPr="00F47F44">
        <w:t>publice, aprobată cu modificări prin</w:t>
      </w:r>
      <w:r w:rsidRPr="00F47F44">
        <w:t xml:space="preserve"> </w:t>
      </w:r>
      <w:r w:rsidRPr="00F47F44">
        <w:rPr>
          <w:u w:val="single" w:color="0000FF"/>
        </w:rPr>
        <w:t>Legea nr. 194/2004</w:t>
      </w:r>
      <w:r w:rsidRPr="00F47F44">
        <w:t>, cu modificările</w:t>
      </w:r>
      <w:r w:rsidRPr="00F47F44">
        <w:rPr>
          <w:spacing w:val="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5" w:line="228" w:lineRule="auto"/>
        <w:ind w:right="104" w:firstLine="527"/>
        <w:jc w:val="both"/>
      </w:pPr>
      <w:r w:rsidRPr="00F47F44">
        <w:rPr>
          <w:u w:val="single" w:color="0000FF"/>
        </w:rPr>
        <w:t>Ordonanţa d</w:t>
      </w:r>
      <w:r w:rsidRPr="00F47F44">
        <w:rPr>
          <w:u w:val="single" w:color="0000FF"/>
        </w:rPr>
        <w:t>e urgenţă a Guvernului nr. 21/2004</w:t>
      </w:r>
      <w:r w:rsidRPr="00F47F44">
        <w:t xml:space="preserve"> </w:t>
      </w:r>
      <w:r w:rsidRPr="00F47F44">
        <w:t>privind Sistemul Naţional de</w:t>
      </w:r>
      <w:r w:rsidRPr="00F47F44">
        <w:rPr>
          <w:spacing w:val="-130"/>
        </w:rPr>
        <w:t xml:space="preserve"> </w:t>
      </w:r>
      <w:r w:rsidRPr="00F47F44">
        <w:t>Management al Situaţiilor de Urgenţă, aprobată cu modificări şi completări prin</w:t>
      </w:r>
      <w:r w:rsidRPr="00F47F44">
        <w:rPr>
          <w:spacing w:val="1"/>
        </w:rPr>
        <w:t xml:space="preserve"> </w:t>
      </w:r>
      <w:r w:rsidRPr="00F47F44">
        <w:rPr>
          <w:u w:val="single" w:color="0000FF"/>
        </w:rPr>
        <w:t>Legea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nr. 15/2005,</w:t>
      </w:r>
      <w:r w:rsidRPr="00F47F44">
        <w:t xml:space="preserve"> </w:t>
      </w:r>
      <w:r w:rsidRPr="00F47F44">
        <w:t>cu</w:t>
      </w:r>
      <w:r w:rsidRPr="00F47F44">
        <w:rPr>
          <w:spacing w:val="-2"/>
        </w:rPr>
        <w:t xml:space="preserve"> </w:t>
      </w:r>
      <w:r w:rsidRPr="00F47F44">
        <w:t>modificările</w:t>
      </w:r>
      <w:r w:rsidRPr="00F47F44">
        <w:rPr>
          <w:spacing w:val="-3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completările 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236" w:firstLine="527"/>
        <w:jc w:val="both"/>
      </w:pPr>
      <w:r w:rsidRPr="00F47F44">
        <w:rPr>
          <w:u w:val="single" w:color="0000FF"/>
        </w:rPr>
        <w:t>Legea nr. 481/2004</w:t>
      </w:r>
      <w:r w:rsidRPr="00F47F44">
        <w:t xml:space="preserve"> </w:t>
      </w:r>
      <w:r w:rsidRPr="00F47F44">
        <w:t>privind protecţia civilă, repu</w:t>
      </w:r>
      <w:r w:rsidRPr="00F47F44">
        <w:t>blicată, cu modificările</w:t>
      </w:r>
      <w:r w:rsidRPr="00F47F44">
        <w:rPr>
          <w:spacing w:val="-130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line="242" w:lineRule="exact"/>
        <w:ind w:left="1089"/>
        <w:jc w:val="both"/>
      </w:pPr>
      <w:r w:rsidRPr="00F47F44">
        <w:t>actul</w:t>
      </w:r>
      <w:r w:rsidRPr="00F47F44">
        <w:rPr>
          <w:spacing w:val="-3"/>
        </w:rPr>
        <w:t xml:space="preserve"> </w:t>
      </w:r>
      <w:r w:rsidRPr="00F47F44">
        <w:t>normativ de</w:t>
      </w:r>
      <w:r w:rsidRPr="00F47F44">
        <w:rPr>
          <w:spacing w:val="-2"/>
        </w:rPr>
        <w:t xml:space="preserve"> </w:t>
      </w:r>
      <w:r w:rsidRPr="00F47F44">
        <w:t>organizare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funcţionare a</w:t>
      </w:r>
      <w:r w:rsidRPr="00F47F44">
        <w:rPr>
          <w:spacing w:val="-3"/>
        </w:rPr>
        <w:t xml:space="preserve"> </w:t>
      </w:r>
      <w:r w:rsidRPr="00F47F44">
        <w:t>entităţii publice.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473050" w:rsidP="00F47F44">
      <w:pPr>
        <w:pStyle w:val="BodyText"/>
        <w:spacing w:before="192" w:line="243" w:lineRule="exact"/>
        <w:ind w:left="694"/>
        <w:jc w:val="both"/>
      </w:pPr>
      <w:r w:rsidRPr="00F47F44">
        <w:t>Standardul</w:t>
      </w:r>
      <w:r w:rsidRPr="00F47F44">
        <w:rPr>
          <w:spacing w:val="-2"/>
        </w:rPr>
        <w:t xml:space="preserve"> </w:t>
      </w:r>
      <w:r w:rsidRPr="00F47F44">
        <w:t>3</w:t>
      </w:r>
      <w:r w:rsidRPr="00F47F44">
        <w:rPr>
          <w:spacing w:val="-3"/>
        </w:rPr>
        <w:t xml:space="preserve"> </w:t>
      </w:r>
      <w:r w:rsidRPr="00F47F44">
        <w:t>-</w:t>
      </w:r>
      <w:r w:rsidRPr="00F47F44">
        <w:rPr>
          <w:spacing w:val="-1"/>
        </w:rPr>
        <w:t xml:space="preserve"> </w:t>
      </w:r>
      <w:r w:rsidRPr="00F47F44">
        <w:t>Competenţă,</w:t>
      </w:r>
      <w:r w:rsidRPr="00F47F44">
        <w:rPr>
          <w:spacing w:val="-1"/>
        </w:rPr>
        <w:t xml:space="preserve"> </w:t>
      </w:r>
      <w:r w:rsidRPr="00F47F44">
        <w:t>performanţă</w:t>
      </w:r>
    </w:p>
    <w:p w:rsidR="0055484B" w:rsidRPr="00F47F44" w:rsidRDefault="00473050" w:rsidP="00F47F44">
      <w:pPr>
        <w:pStyle w:val="ListParagraph"/>
        <w:numPr>
          <w:ilvl w:val="1"/>
          <w:numId w:val="23"/>
        </w:numPr>
        <w:tabs>
          <w:tab w:val="left" w:pos="1355"/>
        </w:tabs>
        <w:spacing w:line="238" w:lineRule="exact"/>
        <w:jc w:val="both"/>
      </w:pPr>
      <w:r w:rsidRPr="00F47F44">
        <w:t>Descrierea</w:t>
      </w:r>
      <w:r w:rsidRPr="00F47F44">
        <w:rPr>
          <w:spacing w:val="-4"/>
        </w:rPr>
        <w:t xml:space="preserve"> </w:t>
      </w:r>
      <w:r w:rsidRPr="00F47F44">
        <w:t>standardului</w:t>
      </w:r>
    </w:p>
    <w:p w:rsidR="0055484B" w:rsidRPr="00F47F44" w:rsidRDefault="00473050" w:rsidP="00F47F44">
      <w:pPr>
        <w:pStyle w:val="BodyText"/>
        <w:spacing w:before="3" w:line="228" w:lineRule="auto"/>
        <w:ind w:right="500" w:firstLine="527"/>
        <w:jc w:val="both"/>
      </w:pPr>
      <w:r w:rsidRPr="00F47F44">
        <w:t>Conducerea entităţii publice asigură ocuparea posturilor de către persoane</w:t>
      </w:r>
      <w:r w:rsidRPr="00F47F44">
        <w:rPr>
          <w:spacing w:val="-130"/>
        </w:rPr>
        <w:t xml:space="preserve"> </w:t>
      </w:r>
      <w:r w:rsidRPr="00F47F44">
        <w:t>competente, cărora le încredinţează sarcini potrivit competenţelor, şi asigură</w:t>
      </w:r>
      <w:r w:rsidRPr="00F47F44">
        <w:rPr>
          <w:spacing w:val="-130"/>
        </w:rPr>
        <w:t xml:space="preserve"> </w:t>
      </w:r>
      <w:r w:rsidRPr="00F47F44">
        <w:t>condiţii</w:t>
      </w:r>
      <w:r w:rsidRPr="00F47F44">
        <w:rPr>
          <w:spacing w:val="-1"/>
        </w:rPr>
        <w:t xml:space="preserve"> </w:t>
      </w:r>
      <w:r w:rsidRPr="00F47F44">
        <w:t>pentru</w:t>
      </w:r>
      <w:r w:rsidRPr="00F47F44">
        <w:rPr>
          <w:spacing w:val="-2"/>
        </w:rPr>
        <w:t xml:space="preserve"> </w:t>
      </w:r>
      <w:r w:rsidRPr="00F47F44">
        <w:t>îmbunătăţirea</w:t>
      </w:r>
      <w:r w:rsidRPr="00F47F44">
        <w:rPr>
          <w:spacing w:val="-3"/>
        </w:rPr>
        <w:t xml:space="preserve"> </w:t>
      </w:r>
      <w:r w:rsidRPr="00F47F44">
        <w:t>pregătirii profesionale a</w:t>
      </w:r>
      <w:r w:rsidRPr="00F47F44">
        <w:rPr>
          <w:spacing w:val="-3"/>
        </w:rPr>
        <w:t xml:space="preserve"> </w:t>
      </w:r>
      <w:r w:rsidRPr="00F47F44">
        <w:t>salariaţilor.</w:t>
      </w:r>
    </w:p>
    <w:p w:rsidR="0055484B" w:rsidRPr="00F47F44" w:rsidRDefault="00473050" w:rsidP="00F47F44">
      <w:pPr>
        <w:pStyle w:val="BodyText"/>
        <w:spacing w:before="2" w:line="228" w:lineRule="auto"/>
        <w:ind w:right="237" w:firstLine="527"/>
        <w:jc w:val="both"/>
      </w:pPr>
      <w:r w:rsidRPr="00F47F44">
        <w:t>Performanţele profesionale ale salariaţilor sunt evaluate anual în raport cu</w:t>
      </w:r>
      <w:r w:rsidRPr="00F47F44">
        <w:rPr>
          <w:spacing w:val="-130"/>
        </w:rPr>
        <w:t xml:space="preserve"> </w:t>
      </w:r>
      <w:r w:rsidRPr="00F47F44">
        <w:t>obiectivele</w:t>
      </w:r>
      <w:r w:rsidRPr="00F47F44">
        <w:rPr>
          <w:spacing w:val="-3"/>
        </w:rPr>
        <w:t xml:space="preserve"> </w:t>
      </w:r>
      <w:r w:rsidRPr="00F47F44">
        <w:t>postului.</w:t>
      </w:r>
    </w:p>
    <w:p w:rsidR="0055484B" w:rsidRPr="00F47F44" w:rsidRDefault="0055484B" w:rsidP="00F47F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23"/>
        </w:numPr>
        <w:tabs>
          <w:tab w:val="left" w:pos="1355"/>
        </w:tabs>
        <w:spacing w:line="243" w:lineRule="exact"/>
        <w:jc w:val="both"/>
      </w:pPr>
      <w:r w:rsidRPr="00F47F44">
        <w:t>Cerinţe</w:t>
      </w:r>
      <w:r w:rsidRPr="00F47F44">
        <w:rPr>
          <w:spacing w:val="-2"/>
        </w:rPr>
        <w:t xml:space="preserve"> </w:t>
      </w:r>
      <w:r w:rsidRPr="00F47F44">
        <w:t>generale</w:t>
      </w:r>
    </w:p>
    <w:p w:rsidR="0055484B" w:rsidRPr="00F47F44" w:rsidRDefault="00473050" w:rsidP="00F47F44">
      <w:pPr>
        <w:pStyle w:val="ListParagraph"/>
        <w:numPr>
          <w:ilvl w:val="2"/>
          <w:numId w:val="23"/>
        </w:numPr>
        <w:tabs>
          <w:tab w:val="left" w:pos="1620"/>
        </w:tabs>
        <w:spacing w:before="3" w:line="228" w:lineRule="auto"/>
        <w:ind w:right="237" w:firstLine="527"/>
        <w:jc w:val="both"/>
      </w:pPr>
      <w:r w:rsidRPr="00F47F44">
        <w:t>Conducerea entităţii publice şi salariaţii dispun de cunoştinţele,</w:t>
      </w:r>
      <w:r w:rsidRPr="00F47F44">
        <w:rPr>
          <w:spacing w:val="1"/>
        </w:rPr>
        <w:t xml:space="preserve"> </w:t>
      </w:r>
      <w:r w:rsidRPr="00F47F44">
        <w:t>abilităţile şi experienţa care fac posibilă îndeplinirea eficientă şi efectivă a</w:t>
      </w:r>
      <w:r w:rsidRPr="00F47F44">
        <w:rPr>
          <w:spacing w:val="-130"/>
        </w:rPr>
        <w:t xml:space="preserve"> </w:t>
      </w:r>
      <w:r w:rsidRPr="00F47F44">
        <w:t>sarcinilor/atribuţiilor, precum şi buna înţelegere şi îndeplinire a</w:t>
      </w:r>
      <w:r w:rsidRPr="00F47F44">
        <w:rPr>
          <w:spacing w:val="1"/>
        </w:rPr>
        <w:t xml:space="preserve"> </w:t>
      </w:r>
      <w:r w:rsidRPr="00F47F44">
        <w:t>responsabilităţilor</w:t>
      </w:r>
      <w:r w:rsidRPr="00F47F44">
        <w:rPr>
          <w:spacing w:val="-3"/>
        </w:rPr>
        <w:t xml:space="preserve"> </w:t>
      </w:r>
      <w:r w:rsidRPr="00F47F44">
        <w:t>legate de</w:t>
      </w:r>
      <w:r w:rsidRPr="00F47F44">
        <w:rPr>
          <w:spacing w:val="-2"/>
        </w:rPr>
        <w:t xml:space="preserve"> </w:t>
      </w:r>
      <w:r w:rsidRPr="00F47F44">
        <w:t>controlul intern</w:t>
      </w:r>
      <w:r w:rsidRPr="00F47F44">
        <w:rPr>
          <w:spacing w:val="-2"/>
        </w:rPr>
        <w:t xml:space="preserve"> </w:t>
      </w:r>
      <w:r w:rsidRPr="00F47F44">
        <w:t>managerial.</w:t>
      </w:r>
    </w:p>
    <w:p w:rsidR="0055484B" w:rsidRPr="00F47F44" w:rsidRDefault="00473050" w:rsidP="00F47F44">
      <w:pPr>
        <w:pStyle w:val="ListParagraph"/>
        <w:numPr>
          <w:ilvl w:val="2"/>
          <w:numId w:val="23"/>
        </w:numPr>
        <w:tabs>
          <w:tab w:val="left" w:pos="1620"/>
        </w:tabs>
        <w:spacing w:before="4" w:line="228" w:lineRule="auto"/>
        <w:ind w:right="370" w:firstLine="527"/>
        <w:jc w:val="both"/>
      </w:pPr>
      <w:r w:rsidRPr="00F47F44">
        <w:t>Competenţa salariaţilor şi sarcinile încredinţate trebuie să se afle</w:t>
      </w:r>
      <w:r w:rsidRPr="00F47F44">
        <w:rPr>
          <w:spacing w:val="-130"/>
        </w:rPr>
        <w:t xml:space="preserve"> </w:t>
      </w:r>
      <w:r w:rsidRPr="00F47F44">
        <w:t>în echilibru permanent, pentru asigurarea căruia conducerea entităţii publice</w:t>
      </w:r>
      <w:r w:rsidRPr="00F47F44">
        <w:rPr>
          <w:spacing w:val="1"/>
        </w:rPr>
        <w:t xml:space="preserve"> </w:t>
      </w:r>
      <w:r w:rsidRPr="00F47F44">
        <w:t>acţionează</w:t>
      </w:r>
      <w:r w:rsidRPr="00F47F44">
        <w:rPr>
          <w:spacing w:val="-1"/>
        </w:rPr>
        <w:t xml:space="preserve"> </w:t>
      </w:r>
      <w:r w:rsidRPr="00F47F44">
        <w:t>prin: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before="2" w:line="228" w:lineRule="auto"/>
        <w:ind w:right="500" w:firstLine="527"/>
        <w:jc w:val="both"/>
      </w:pPr>
      <w:r w:rsidRPr="00F47F44">
        <w:t>definirea cunoştinţelor şi deprinderilor necesare pentru fiecar</w:t>
      </w:r>
      <w:r w:rsidRPr="00F47F44">
        <w:t>e loc de</w:t>
      </w:r>
      <w:r w:rsidRPr="00F47F44">
        <w:rPr>
          <w:spacing w:val="-130"/>
        </w:rPr>
        <w:t xml:space="preserve"> </w:t>
      </w:r>
      <w:r w:rsidRPr="00F47F44">
        <w:t>muncă;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before="2" w:line="228" w:lineRule="auto"/>
        <w:ind w:right="370" w:firstLine="527"/>
        <w:jc w:val="both"/>
      </w:pPr>
      <w:r w:rsidRPr="00F47F44">
        <w:t>conducerea interviurilor de recrutare, pe baza unui document de evaluare</w:t>
      </w:r>
      <w:r w:rsidRPr="00F47F44">
        <w:rPr>
          <w:spacing w:val="-130"/>
        </w:rPr>
        <w:t xml:space="preserve"> </w:t>
      </w:r>
      <w:r w:rsidRPr="00F47F44">
        <w:t>prestabilit;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before="2" w:line="228" w:lineRule="auto"/>
        <w:ind w:right="237" w:firstLine="527"/>
        <w:jc w:val="both"/>
      </w:pPr>
      <w:r w:rsidRPr="00F47F44">
        <w:t>identificarea nevoilor de pregătire profesională şi stabilirea cerinţelor</w:t>
      </w:r>
      <w:r w:rsidRPr="00F47F44">
        <w:rPr>
          <w:spacing w:val="-130"/>
        </w:rPr>
        <w:t xml:space="preserve"> </w:t>
      </w:r>
      <w:r w:rsidRPr="00F47F44">
        <w:t>de formare profesională în contextul evaluării anuale a salariaţilor, precum şi</w:t>
      </w:r>
      <w:r w:rsidRPr="00F47F44">
        <w:rPr>
          <w:spacing w:val="1"/>
        </w:rPr>
        <w:t xml:space="preserve"> </w:t>
      </w:r>
      <w:r w:rsidRPr="00F47F44">
        <w:t>urmărirea evoluţiei carierei acestora; nevoile de pregătire identificate sunt</w:t>
      </w:r>
      <w:r w:rsidRPr="00F47F44">
        <w:rPr>
          <w:spacing w:val="1"/>
        </w:rPr>
        <w:t xml:space="preserve"> </w:t>
      </w:r>
      <w:r w:rsidRPr="00F47F44">
        <w:t>corelate cu rezultatele din rapoartele/fişele de evaluare a performanţelor</w:t>
      </w:r>
      <w:r w:rsidRPr="00F47F44">
        <w:rPr>
          <w:spacing w:val="1"/>
        </w:rPr>
        <w:t xml:space="preserve"> </w:t>
      </w:r>
      <w:r w:rsidRPr="00F47F44">
        <w:t>profesionale</w:t>
      </w:r>
      <w:r w:rsidRPr="00F47F44">
        <w:rPr>
          <w:spacing w:val="-2"/>
        </w:rPr>
        <w:t xml:space="preserve"> </w:t>
      </w:r>
      <w:r w:rsidRPr="00F47F44">
        <w:t>individuale.</w:t>
      </w:r>
    </w:p>
    <w:p w:rsidR="0055484B" w:rsidRPr="00F47F44" w:rsidRDefault="0055484B" w:rsidP="00F47F44">
      <w:pPr>
        <w:pStyle w:val="BodyText"/>
        <w:spacing w:before="3" w:line="240" w:lineRule="auto"/>
        <w:ind w:left="0"/>
        <w:jc w:val="both"/>
        <w:rPr>
          <w:sz w:val="21"/>
        </w:rPr>
      </w:pPr>
    </w:p>
    <w:p w:rsidR="0055484B" w:rsidRPr="00F47F44" w:rsidRDefault="00473050" w:rsidP="00F47F44">
      <w:pPr>
        <w:pStyle w:val="ListParagraph"/>
        <w:numPr>
          <w:ilvl w:val="2"/>
          <w:numId w:val="23"/>
        </w:numPr>
        <w:tabs>
          <w:tab w:val="left" w:pos="1620"/>
        </w:tabs>
        <w:spacing w:before="1" w:line="228" w:lineRule="auto"/>
        <w:ind w:right="370" w:firstLine="527"/>
        <w:jc w:val="both"/>
      </w:pPr>
      <w:r w:rsidRPr="00F47F44">
        <w:t>Performanţele profesionale ale salariaţilor se evaluează cel puţin o</w:t>
      </w:r>
      <w:r w:rsidRPr="00F47F44">
        <w:rPr>
          <w:spacing w:val="-130"/>
        </w:rPr>
        <w:t xml:space="preserve"> </w:t>
      </w:r>
      <w:r w:rsidRPr="00F47F44">
        <w:t>dată</w:t>
      </w:r>
      <w:r w:rsidRPr="00F47F44">
        <w:rPr>
          <w:spacing w:val="-1"/>
        </w:rPr>
        <w:t xml:space="preserve"> </w:t>
      </w:r>
      <w:r w:rsidRPr="00F47F44">
        <w:t>pe</w:t>
      </w:r>
      <w:r w:rsidRPr="00F47F44">
        <w:rPr>
          <w:spacing w:val="-3"/>
        </w:rPr>
        <w:t xml:space="preserve"> </w:t>
      </w:r>
      <w:r w:rsidRPr="00F47F44">
        <w:t>an</w:t>
      </w:r>
      <w:r w:rsidRPr="00F47F44">
        <w:rPr>
          <w:spacing w:val="-1"/>
        </w:rPr>
        <w:t xml:space="preserve"> </w:t>
      </w:r>
      <w:r w:rsidRPr="00F47F44">
        <w:t>în raport</w:t>
      </w:r>
      <w:r w:rsidRPr="00F47F44">
        <w:rPr>
          <w:spacing w:val="-3"/>
        </w:rPr>
        <w:t xml:space="preserve"> </w:t>
      </w:r>
      <w:r w:rsidRPr="00F47F44">
        <w:t>cu</w:t>
      </w:r>
      <w:r w:rsidRPr="00F47F44">
        <w:rPr>
          <w:spacing w:val="-1"/>
        </w:rPr>
        <w:t xml:space="preserve"> </w:t>
      </w:r>
      <w:r w:rsidRPr="00F47F44">
        <w:t>obiectivele anuale</w:t>
      </w:r>
      <w:r w:rsidRPr="00F47F44">
        <w:rPr>
          <w:spacing w:val="-3"/>
        </w:rPr>
        <w:t xml:space="preserve"> </w:t>
      </w:r>
      <w:r w:rsidRPr="00F47F44">
        <w:t>individuale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sunt discutate</w:t>
      </w:r>
      <w:r w:rsidRPr="00F47F44">
        <w:rPr>
          <w:spacing w:val="-1"/>
        </w:rPr>
        <w:t xml:space="preserve"> </w:t>
      </w:r>
      <w:r w:rsidRPr="00F47F44">
        <w:t>cu</w:t>
      </w:r>
    </w:p>
    <w:p w:rsidR="0055484B" w:rsidRPr="00F47F44" w:rsidRDefault="0055484B" w:rsidP="00F47F44">
      <w:pPr>
        <w:spacing w:line="228" w:lineRule="auto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01" w:line="243" w:lineRule="exact"/>
        <w:jc w:val="both"/>
      </w:pPr>
      <w:r w:rsidRPr="00F47F44">
        <w:t>aceştia</w:t>
      </w:r>
      <w:r w:rsidRPr="00F47F44">
        <w:rPr>
          <w:spacing w:val="-3"/>
        </w:rPr>
        <w:t xml:space="preserve"> </w:t>
      </w:r>
      <w:r w:rsidRPr="00F47F44">
        <w:t>de către</w:t>
      </w:r>
      <w:r w:rsidRPr="00F47F44">
        <w:rPr>
          <w:spacing w:val="-2"/>
        </w:rPr>
        <w:t xml:space="preserve"> </w:t>
      </w:r>
      <w:r w:rsidRPr="00F47F44">
        <w:t>evaluator.</w:t>
      </w:r>
    </w:p>
    <w:p w:rsidR="0055484B" w:rsidRPr="00F47F44" w:rsidRDefault="00473050" w:rsidP="00F47F44">
      <w:pPr>
        <w:pStyle w:val="ListParagraph"/>
        <w:numPr>
          <w:ilvl w:val="2"/>
          <w:numId w:val="23"/>
        </w:numPr>
        <w:tabs>
          <w:tab w:val="left" w:pos="1620"/>
        </w:tabs>
        <w:spacing w:before="3" w:line="228" w:lineRule="auto"/>
        <w:ind w:right="237" w:firstLine="527"/>
        <w:jc w:val="both"/>
      </w:pPr>
      <w:r w:rsidRPr="00F47F44">
        <w:t>Conducătorii entităţilor publice asigură fiecărui salariat</w:t>
      </w:r>
      <w:r w:rsidRPr="00F47F44">
        <w:rPr>
          <w:spacing w:val="1"/>
        </w:rPr>
        <w:t xml:space="preserve"> </w:t>
      </w:r>
      <w:r w:rsidRPr="00F47F44">
        <w:t>participarea la cursuri de pregătire profesională în domeniul său de competenţă,</w:t>
      </w:r>
      <w:r w:rsidRPr="00F47F44">
        <w:rPr>
          <w:spacing w:val="-130"/>
        </w:rPr>
        <w:t xml:space="preserve"> </w:t>
      </w:r>
      <w:r w:rsidRPr="00F47F44">
        <w:t>conform</w:t>
      </w:r>
      <w:r w:rsidRPr="00F47F44">
        <w:rPr>
          <w:spacing w:val="-3"/>
        </w:rPr>
        <w:t xml:space="preserve"> </w:t>
      </w:r>
      <w:r w:rsidRPr="00F47F44">
        <w:t>legislaţiei</w:t>
      </w:r>
      <w:r w:rsidRPr="00F47F44">
        <w:rPr>
          <w:spacing w:val="-2"/>
        </w:rPr>
        <w:t xml:space="preserve"> </w:t>
      </w:r>
      <w:r w:rsidRPr="00F47F44">
        <w:t>în domeniu.</w:t>
      </w:r>
    </w:p>
    <w:p w:rsidR="0055484B" w:rsidRPr="00F47F44" w:rsidRDefault="0055484B" w:rsidP="00F47F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23"/>
        </w:numPr>
        <w:tabs>
          <w:tab w:val="left" w:pos="1355"/>
        </w:tabs>
        <w:spacing w:before="1" w:line="243" w:lineRule="exact"/>
        <w:jc w:val="both"/>
      </w:pPr>
      <w:r w:rsidRPr="00F47F44">
        <w:t>Referinţe</w:t>
      </w:r>
      <w:r w:rsidRPr="00F47F44">
        <w:rPr>
          <w:spacing w:val="-4"/>
        </w:rPr>
        <w:t xml:space="preserve"> </w:t>
      </w:r>
      <w:r w:rsidRPr="00F47F44">
        <w:t>principale: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1293" w:firstLine="527"/>
        <w:jc w:val="both"/>
      </w:pPr>
      <w:r w:rsidRPr="00F47F44">
        <w:rPr>
          <w:u w:val="single" w:color="0000FF"/>
        </w:rPr>
        <w:t>Legea nr. 53/2003 - Codul muncii, republicată,</w:t>
      </w:r>
      <w:r w:rsidRPr="00F47F44">
        <w:t xml:space="preserve"> </w:t>
      </w:r>
      <w:r w:rsidRPr="00F47F44">
        <w:t>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369" w:firstLine="527"/>
        <w:jc w:val="both"/>
      </w:pPr>
      <w:r w:rsidRPr="00F47F44">
        <w:rPr>
          <w:u w:val="single" w:color="0000FF"/>
        </w:rPr>
        <w:t>Legea nr. 188/1999</w:t>
      </w:r>
      <w:r w:rsidRPr="00F47F44">
        <w:t xml:space="preserve"> </w:t>
      </w:r>
      <w:r w:rsidRPr="00F47F44">
        <w:t>privind Statutul funcţionarilor publici, republicată,</w:t>
      </w:r>
      <w:r w:rsidRPr="00F47F44">
        <w:rPr>
          <w:spacing w:val="-130"/>
        </w:rPr>
        <w:t xml:space="preserve"> </w:t>
      </w:r>
      <w:r w:rsidRPr="00F47F44">
        <w:t>cu</w:t>
      </w:r>
      <w:r w:rsidRPr="00F47F44">
        <w:rPr>
          <w:spacing w:val="-3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şi completările ulter</w:t>
      </w:r>
      <w:r w:rsidRPr="00F47F44">
        <w:t>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1" w:line="228" w:lineRule="auto"/>
        <w:ind w:right="1294" w:firstLine="527"/>
        <w:jc w:val="both"/>
      </w:pPr>
      <w:r w:rsidRPr="00F47F44">
        <w:rPr>
          <w:u w:val="single" w:color="0000FF"/>
        </w:rPr>
        <w:t>Legea administraţiei publice locale nr. 215/2001, republicată</w:t>
      </w:r>
      <w:r w:rsidRPr="00F47F44">
        <w:t>, cu</w:t>
      </w:r>
      <w:r w:rsidRPr="00F47F44">
        <w:rPr>
          <w:spacing w:val="-130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completările</w:t>
      </w:r>
      <w:r w:rsidRPr="00F47F44">
        <w:rPr>
          <w:spacing w:val="-2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899" w:firstLine="527"/>
        <w:jc w:val="both"/>
      </w:pPr>
      <w:r w:rsidRPr="00F47F44">
        <w:rPr>
          <w:u w:val="single" w:color="0000FF"/>
        </w:rPr>
        <w:t>Legea-cadru nr. 153/2017</w:t>
      </w:r>
      <w:r w:rsidRPr="00F47F44">
        <w:t xml:space="preserve"> </w:t>
      </w:r>
      <w:r w:rsidRPr="00F47F44">
        <w:t>privind salarizarea personalului plătit din</w:t>
      </w:r>
      <w:r w:rsidRPr="00F47F44">
        <w:rPr>
          <w:spacing w:val="-130"/>
        </w:rPr>
        <w:t xml:space="preserve"> </w:t>
      </w:r>
      <w:r w:rsidRPr="00F47F44">
        <w:t>fonduri</w:t>
      </w:r>
      <w:r w:rsidRPr="00F47F44">
        <w:rPr>
          <w:spacing w:val="-3"/>
        </w:rPr>
        <w:t xml:space="preserve"> </w:t>
      </w:r>
      <w:r w:rsidRPr="00F47F44">
        <w:t>publice,</w:t>
      </w:r>
      <w:r w:rsidRPr="00F47F44">
        <w:rPr>
          <w:spacing w:val="-2"/>
        </w:rPr>
        <w:t xml:space="preserve"> </w:t>
      </w:r>
      <w:r w:rsidRPr="00F47F44">
        <w:t>cu</w:t>
      </w:r>
      <w:r w:rsidRPr="00F47F44">
        <w:rPr>
          <w:spacing w:val="-2"/>
        </w:rPr>
        <w:t xml:space="preserve"> </w:t>
      </w:r>
      <w:r w:rsidRPr="00F47F44">
        <w:t>modificările şi completările</w:t>
      </w:r>
      <w:r w:rsidRPr="00F47F44">
        <w:rPr>
          <w:spacing w:val="-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897" w:firstLine="527"/>
        <w:jc w:val="both"/>
      </w:pPr>
      <w:r w:rsidRPr="00F47F44">
        <w:rPr>
          <w:u w:val="single" w:color="0000FF"/>
        </w:rPr>
        <w:t>Legea nr. 490/2004</w:t>
      </w:r>
      <w:r w:rsidRPr="00F47F44">
        <w:t xml:space="preserve"> </w:t>
      </w:r>
      <w:r w:rsidRPr="00F47F44">
        <w:t>privind stimularea financiară a personalului care</w:t>
      </w:r>
      <w:r w:rsidRPr="00F47F44">
        <w:rPr>
          <w:spacing w:val="-130"/>
        </w:rPr>
        <w:t xml:space="preserve"> </w:t>
      </w:r>
      <w:r w:rsidRPr="00F47F44">
        <w:t>gestionează</w:t>
      </w:r>
      <w:r w:rsidRPr="00F47F44">
        <w:rPr>
          <w:spacing w:val="-3"/>
        </w:rPr>
        <w:t xml:space="preserve"> </w:t>
      </w:r>
      <w:r w:rsidRPr="00F47F44">
        <w:t>fonduri</w:t>
      </w:r>
      <w:r w:rsidRPr="00F47F44">
        <w:rPr>
          <w:spacing w:val="-3"/>
        </w:rPr>
        <w:t xml:space="preserve"> </w:t>
      </w:r>
      <w:r w:rsidRPr="00F47F44">
        <w:t>comunitare,</w:t>
      </w:r>
      <w:r w:rsidRPr="00F47F44">
        <w:rPr>
          <w:spacing w:val="-1"/>
        </w:rPr>
        <w:t xml:space="preserve"> </w:t>
      </w:r>
      <w:r w:rsidRPr="00F47F44">
        <w:t>cu</w:t>
      </w:r>
      <w:r w:rsidRPr="00F47F44">
        <w:rPr>
          <w:spacing w:val="-3"/>
        </w:rPr>
        <w:t xml:space="preserve"> </w:t>
      </w:r>
      <w:r w:rsidRPr="00F47F44">
        <w:t>modificările</w:t>
      </w:r>
      <w:r w:rsidRPr="00F47F44">
        <w:rPr>
          <w:spacing w:val="-3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completările 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1" w:line="228" w:lineRule="auto"/>
        <w:ind w:right="764" w:firstLine="527"/>
        <w:jc w:val="both"/>
      </w:pPr>
      <w:r w:rsidRPr="00F47F44">
        <w:rPr>
          <w:u w:val="single" w:color="0000FF"/>
        </w:rPr>
        <w:t>Ordonanţa de urgenţă a Guvernului nr. 86/2014</w:t>
      </w:r>
      <w:r w:rsidRPr="00F47F44">
        <w:t xml:space="preserve"> </w:t>
      </w:r>
      <w:r w:rsidRPr="00F47F44">
        <w:t>privind stabilirea unor</w:t>
      </w:r>
      <w:r w:rsidRPr="00F47F44">
        <w:rPr>
          <w:spacing w:val="-130"/>
        </w:rPr>
        <w:t xml:space="preserve"> </w:t>
      </w:r>
      <w:r w:rsidRPr="00F47F44">
        <w:t>măsuri de reorganizare la nivelul adminis</w:t>
      </w:r>
      <w:r w:rsidRPr="00F47F44">
        <w:t>traţiei publice centrale şi pentru</w:t>
      </w:r>
      <w:r w:rsidRPr="00F47F44">
        <w:rPr>
          <w:spacing w:val="1"/>
        </w:rPr>
        <w:t xml:space="preserve"> </w:t>
      </w:r>
      <w:r w:rsidRPr="00F47F44">
        <w:t>modificarea şi completarea unor acte normative, aprobată cu modificări şi</w:t>
      </w:r>
      <w:r w:rsidRPr="00F47F44">
        <w:rPr>
          <w:spacing w:val="1"/>
        </w:rPr>
        <w:t xml:space="preserve"> </w:t>
      </w:r>
      <w:r w:rsidRPr="00F47F44">
        <w:t>completări</w:t>
      </w:r>
      <w:r w:rsidRPr="00F47F44">
        <w:rPr>
          <w:spacing w:val="-1"/>
        </w:rPr>
        <w:t xml:space="preserve"> </w:t>
      </w:r>
      <w:r w:rsidRPr="00F47F44">
        <w:t>prin</w:t>
      </w:r>
      <w:r w:rsidRPr="00F47F44">
        <w:rPr>
          <w:spacing w:val="-2"/>
        </w:rPr>
        <w:t xml:space="preserve"> </w:t>
      </w:r>
      <w:r w:rsidRPr="00F47F44">
        <w:rPr>
          <w:u w:val="single" w:color="0000FF"/>
        </w:rPr>
        <w:t>Legea nr.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174/2015</w:t>
      </w:r>
      <w:r w:rsidRPr="00F47F44">
        <w:t>,</w:t>
      </w:r>
      <w:r w:rsidRPr="00F47F44">
        <w:rPr>
          <w:spacing w:val="-1"/>
        </w:rPr>
        <w:t xml:space="preserve"> </w:t>
      </w:r>
      <w:r w:rsidRPr="00F47F44">
        <w:t>cu modificările</w:t>
      </w:r>
      <w:r w:rsidRPr="00F47F44">
        <w:rPr>
          <w:spacing w:val="-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4" w:line="228" w:lineRule="auto"/>
        <w:ind w:right="1425" w:firstLine="527"/>
        <w:jc w:val="both"/>
      </w:pPr>
      <w:r w:rsidRPr="00F47F44">
        <w:rPr>
          <w:u w:val="single" w:color="0000FF"/>
        </w:rPr>
        <w:t>Hotărârea Guvernului nr. 432/2004</w:t>
      </w:r>
      <w:r w:rsidRPr="00F47F44">
        <w:t xml:space="preserve"> </w:t>
      </w:r>
      <w:r w:rsidRPr="00F47F44">
        <w:t>privind dosarul profesional al</w:t>
      </w:r>
      <w:r w:rsidRPr="00F47F44">
        <w:rPr>
          <w:spacing w:val="-130"/>
        </w:rPr>
        <w:t xml:space="preserve"> </w:t>
      </w:r>
      <w:r w:rsidRPr="00F47F44">
        <w:t>funcţionarilor</w:t>
      </w:r>
      <w:r w:rsidRPr="00F47F44">
        <w:rPr>
          <w:spacing w:val="-1"/>
        </w:rPr>
        <w:t xml:space="preserve"> </w:t>
      </w:r>
      <w:r w:rsidRPr="00F47F44">
        <w:t>pub</w:t>
      </w:r>
      <w:r w:rsidRPr="00F47F44">
        <w:t>lici,</w:t>
      </w:r>
      <w:r w:rsidRPr="00F47F44">
        <w:rPr>
          <w:spacing w:val="-1"/>
        </w:rPr>
        <w:t xml:space="preserve"> </w:t>
      </w:r>
      <w:r w:rsidRPr="00F47F44">
        <w:t>cu</w:t>
      </w:r>
      <w:r w:rsidRPr="00F47F44">
        <w:rPr>
          <w:spacing w:val="-1"/>
        </w:rPr>
        <w:t xml:space="preserve"> </w:t>
      </w:r>
      <w:r w:rsidRPr="00F47F44">
        <w:t>modificările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3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1" w:line="228" w:lineRule="auto"/>
        <w:ind w:right="370" w:firstLine="527"/>
        <w:jc w:val="both"/>
      </w:pPr>
      <w:r w:rsidRPr="00F47F44">
        <w:rPr>
          <w:u w:val="single" w:color="0000FF"/>
        </w:rPr>
        <w:t>Hotărârea Guvernului nr. 522/2003</w:t>
      </w:r>
      <w:r w:rsidRPr="00F47F44">
        <w:t xml:space="preserve"> </w:t>
      </w:r>
      <w:r w:rsidRPr="00F47F44">
        <w:t>pentru aprobarea</w:t>
      </w:r>
      <w:r w:rsidRPr="00F47F44">
        <w:t xml:space="preserve"> </w:t>
      </w:r>
      <w:r w:rsidRPr="00F47F44">
        <w:rPr>
          <w:u w:val="single" w:color="0000FF"/>
        </w:rPr>
        <w:t>Normelor metodologice</w:t>
      </w:r>
      <w:r w:rsidRPr="00F47F44">
        <w:rPr>
          <w:spacing w:val="-130"/>
        </w:rPr>
        <w:t xml:space="preserve"> </w:t>
      </w:r>
      <w:r w:rsidRPr="00F47F44">
        <w:t>de aplicare a prevederilor</w:t>
      </w:r>
      <w:r w:rsidRPr="00F47F44">
        <w:t xml:space="preserve"> </w:t>
      </w:r>
      <w:r w:rsidRPr="00F47F44">
        <w:rPr>
          <w:u w:val="single" w:color="0000FF"/>
        </w:rPr>
        <w:t>Ordonanţei Guvernului nr. 129/2000</w:t>
      </w:r>
      <w:r w:rsidRPr="00F47F44">
        <w:t xml:space="preserve"> </w:t>
      </w:r>
      <w:r w:rsidRPr="00F47F44">
        <w:t>privind formarea</w:t>
      </w:r>
      <w:r w:rsidRPr="00F47F44">
        <w:rPr>
          <w:spacing w:val="1"/>
        </w:rPr>
        <w:t xml:space="preserve"> </w:t>
      </w:r>
      <w:r w:rsidRPr="00F47F44">
        <w:t>profesională</w:t>
      </w:r>
      <w:r w:rsidRPr="00F47F44">
        <w:rPr>
          <w:spacing w:val="-3"/>
        </w:rPr>
        <w:t xml:space="preserve"> </w:t>
      </w:r>
      <w:r w:rsidRPr="00F47F44">
        <w:t>a adulţilor,</w:t>
      </w:r>
      <w:r w:rsidRPr="00F47F44">
        <w:rPr>
          <w:spacing w:val="-3"/>
        </w:rPr>
        <w:t xml:space="preserve"> </w:t>
      </w:r>
      <w:r w:rsidRPr="00F47F44">
        <w:t>cu</w:t>
      </w:r>
      <w:r w:rsidRPr="00F47F44">
        <w:rPr>
          <w:spacing w:val="-2"/>
        </w:rPr>
        <w:t xml:space="preserve"> </w:t>
      </w:r>
      <w:r w:rsidRPr="00F47F44">
        <w:t>modificările şi</w:t>
      </w:r>
      <w:r w:rsidRPr="00F47F44">
        <w:rPr>
          <w:spacing w:val="-1"/>
        </w:rPr>
        <w:t xml:space="preserve"> </w:t>
      </w:r>
      <w:r w:rsidRPr="00F47F44">
        <w:t>completările 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105" w:firstLine="527"/>
        <w:jc w:val="both"/>
      </w:pPr>
      <w:r w:rsidRPr="00F47F44">
        <w:rPr>
          <w:u w:val="single" w:color="0000FF"/>
        </w:rPr>
        <w:t>Hotărârea Guvernului nr. 595/2009</w:t>
      </w:r>
      <w:r w:rsidRPr="00F47F44">
        <w:t xml:space="preserve"> </w:t>
      </w:r>
      <w:r w:rsidRPr="00F47F44">
        <w:t>pentru aplicarea</w:t>
      </w:r>
      <w:r w:rsidRPr="00F47F44">
        <w:t xml:space="preserve"> </w:t>
      </w:r>
      <w:r w:rsidRPr="00F47F44">
        <w:rPr>
          <w:u w:val="single" w:color="0000FF"/>
        </w:rPr>
        <w:t>Legii nr. 490/2004</w:t>
      </w:r>
      <w:r w:rsidRPr="00F47F44">
        <w:rPr>
          <w:spacing w:val="1"/>
        </w:rPr>
        <w:t xml:space="preserve"> </w:t>
      </w:r>
      <w:r w:rsidRPr="00F47F44">
        <w:t>privind stimularea financiară a personalului care gestionează fonduri comunitare,</w:t>
      </w:r>
      <w:r w:rsidRPr="00F47F44">
        <w:rPr>
          <w:spacing w:val="-130"/>
        </w:rPr>
        <w:t xml:space="preserve"> </w:t>
      </w:r>
      <w:r w:rsidRPr="00F47F44">
        <w:t>cu</w:t>
      </w:r>
      <w:r w:rsidRPr="00F47F44">
        <w:rPr>
          <w:spacing w:val="-3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şi completările 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500" w:firstLine="527"/>
        <w:jc w:val="both"/>
      </w:pPr>
      <w:r w:rsidRPr="00F47F44">
        <w:rPr>
          <w:u w:val="single" w:color="0000FF"/>
        </w:rPr>
        <w:t>Hotărârea Guvernului nr. 611/2008</w:t>
      </w:r>
      <w:r w:rsidRPr="00F47F44">
        <w:t xml:space="preserve"> </w:t>
      </w:r>
      <w:r w:rsidRPr="00F47F44">
        <w:t>p</w:t>
      </w:r>
      <w:r w:rsidRPr="00F47F44">
        <w:t>entru aprobarea normelor privind</w:t>
      </w:r>
      <w:r w:rsidRPr="00F47F44">
        <w:rPr>
          <w:spacing w:val="1"/>
        </w:rPr>
        <w:t xml:space="preserve"> </w:t>
      </w:r>
      <w:r w:rsidRPr="00F47F44">
        <w:t>organizarea şi dezvoltarea carierei funcţionarilor publici, 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896" w:firstLine="527"/>
        <w:jc w:val="both"/>
      </w:pPr>
      <w:r w:rsidRPr="00F47F44">
        <w:rPr>
          <w:u w:val="single" w:color="0000FF"/>
        </w:rPr>
        <w:t>Hotărârea Guvernului nr. 1.021/2004</w:t>
      </w:r>
      <w:r w:rsidRPr="00F47F44">
        <w:t xml:space="preserve"> </w:t>
      </w:r>
      <w:r w:rsidRPr="00F47F44">
        <w:t>pentru aprobarea modelului comun</w:t>
      </w:r>
      <w:r w:rsidRPr="00F47F44">
        <w:rPr>
          <w:spacing w:val="-130"/>
        </w:rPr>
        <w:t xml:space="preserve"> </w:t>
      </w:r>
      <w:r w:rsidRPr="00F47F44">
        <w:t>european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curriculum vitae;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370" w:firstLine="527"/>
        <w:jc w:val="both"/>
      </w:pPr>
      <w:r w:rsidRPr="00F47F44">
        <w:rPr>
          <w:u w:val="single" w:color="0000FF"/>
        </w:rPr>
        <w:t>Ordonanţa Guvernului</w:t>
      </w:r>
      <w:r w:rsidRPr="00F47F44">
        <w:rPr>
          <w:u w:val="single" w:color="0000FF"/>
        </w:rPr>
        <w:t xml:space="preserve"> nr. 119/1999</w:t>
      </w:r>
      <w:r w:rsidRPr="00F47F44">
        <w:t xml:space="preserve"> </w:t>
      </w:r>
      <w:r w:rsidRPr="00F47F44">
        <w:t>privind controlul intern/managerial şi</w:t>
      </w:r>
      <w:r w:rsidRPr="00F47F44">
        <w:rPr>
          <w:spacing w:val="-130"/>
        </w:rPr>
        <w:t xml:space="preserve"> </w:t>
      </w:r>
      <w:r w:rsidRPr="00F47F44">
        <w:t>controlul financiar preventiv, republicată, cu modificările şi completările</w:t>
      </w:r>
      <w:r w:rsidRPr="00F47F44">
        <w:rPr>
          <w:spacing w:val="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1293" w:firstLine="527"/>
        <w:jc w:val="both"/>
      </w:pPr>
      <w:r w:rsidRPr="00F47F44">
        <w:rPr>
          <w:u w:val="single" w:color="0000FF"/>
        </w:rPr>
        <w:t>Ordonanţa Guvernului nr. 129/2000</w:t>
      </w:r>
      <w:r w:rsidRPr="00F47F44">
        <w:t xml:space="preserve"> </w:t>
      </w:r>
      <w:r w:rsidRPr="00F47F44">
        <w:t>privind formarea profesională a</w:t>
      </w:r>
      <w:r w:rsidRPr="00F47F44">
        <w:rPr>
          <w:spacing w:val="-130"/>
        </w:rPr>
        <w:t xml:space="preserve"> </w:t>
      </w:r>
      <w:r w:rsidRPr="00F47F44">
        <w:t>adulţilor,</w:t>
      </w:r>
      <w:r w:rsidRPr="00F47F44">
        <w:rPr>
          <w:spacing w:val="-1"/>
        </w:rPr>
        <w:t xml:space="preserve"> </w:t>
      </w:r>
      <w:r w:rsidRPr="00F47F44">
        <w:t>republicată,</w:t>
      </w:r>
      <w:r w:rsidRPr="00F47F44">
        <w:rPr>
          <w:spacing w:val="-1"/>
        </w:rPr>
        <w:t xml:space="preserve"> </w:t>
      </w:r>
      <w:r w:rsidRPr="00F47F44">
        <w:t>cu</w:t>
      </w:r>
      <w:r w:rsidRPr="00F47F44">
        <w:rPr>
          <w:spacing w:val="-1"/>
        </w:rPr>
        <w:t xml:space="preserve"> </w:t>
      </w:r>
      <w:r w:rsidRPr="00F47F44">
        <w:t>modificările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3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ulterioare.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473050" w:rsidP="00F47F44">
      <w:pPr>
        <w:pStyle w:val="BodyText"/>
        <w:spacing w:before="196" w:line="243" w:lineRule="exact"/>
        <w:ind w:left="694"/>
        <w:jc w:val="both"/>
      </w:pPr>
      <w:r w:rsidRPr="00F47F44">
        <w:t>Standardul</w:t>
      </w:r>
      <w:r w:rsidRPr="00F47F44">
        <w:rPr>
          <w:spacing w:val="-1"/>
        </w:rPr>
        <w:t xml:space="preserve"> </w:t>
      </w:r>
      <w:r w:rsidRPr="00F47F44">
        <w:t>4</w:t>
      </w:r>
      <w:r w:rsidRPr="00F47F44">
        <w:rPr>
          <w:spacing w:val="-2"/>
        </w:rPr>
        <w:t xml:space="preserve"> </w:t>
      </w:r>
      <w:r w:rsidRPr="00F47F44">
        <w:t>- Structura</w:t>
      </w:r>
      <w:r w:rsidRPr="00F47F44">
        <w:rPr>
          <w:spacing w:val="-2"/>
        </w:rPr>
        <w:t xml:space="preserve"> </w:t>
      </w:r>
      <w:r w:rsidRPr="00F47F44">
        <w:t>organizatorică</w:t>
      </w:r>
    </w:p>
    <w:p w:rsidR="0055484B" w:rsidRPr="00F47F44" w:rsidRDefault="00473050" w:rsidP="00F47F44">
      <w:pPr>
        <w:pStyle w:val="ListParagraph"/>
        <w:numPr>
          <w:ilvl w:val="1"/>
          <w:numId w:val="22"/>
        </w:numPr>
        <w:tabs>
          <w:tab w:val="left" w:pos="1355"/>
        </w:tabs>
        <w:spacing w:line="238" w:lineRule="exact"/>
        <w:jc w:val="both"/>
      </w:pPr>
      <w:r w:rsidRPr="00F47F44">
        <w:t>Descrierea</w:t>
      </w:r>
      <w:r w:rsidRPr="00F47F44">
        <w:rPr>
          <w:spacing w:val="-3"/>
        </w:rPr>
        <w:t xml:space="preserve"> </w:t>
      </w:r>
      <w:r w:rsidRPr="00F47F44">
        <w:t>standardului</w:t>
      </w:r>
    </w:p>
    <w:p w:rsidR="0055484B" w:rsidRPr="00F47F44" w:rsidRDefault="00473050" w:rsidP="00F47F44">
      <w:pPr>
        <w:pStyle w:val="BodyText"/>
        <w:spacing w:before="3" w:line="228" w:lineRule="auto"/>
        <w:ind w:right="90" w:firstLine="527"/>
        <w:jc w:val="both"/>
      </w:pPr>
      <w:r w:rsidRPr="00F47F44">
        <w:t>Conducătorul entităţii publice defineşte structura organizatorică,</w:t>
      </w:r>
      <w:r w:rsidRPr="00F47F44">
        <w:rPr>
          <w:spacing w:val="1"/>
        </w:rPr>
        <w:t xml:space="preserve"> </w:t>
      </w:r>
      <w:r w:rsidRPr="00F47F44">
        <w:t>competenţele, responsabilităţile, sarcinile, relaţiile organizatorice şi comunică</w:t>
      </w:r>
      <w:r w:rsidRPr="00F47F44">
        <w:rPr>
          <w:spacing w:val="-130"/>
        </w:rPr>
        <w:t xml:space="preserve"> </w:t>
      </w:r>
      <w:r w:rsidRPr="00F47F44">
        <w:t>salariaţilor</w:t>
      </w:r>
      <w:r w:rsidRPr="00F47F44">
        <w:rPr>
          <w:spacing w:val="-3"/>
        </w:rPr>
        <w:t xml:space="preserve"> </w:t>
      </w:r>
      <w:r w:rsidRPr="00F47F44">
        <w:t>docu</w:t>
      </w:r>
      <w:r w:rsidRPr="00F47F44">
        <w:t>mentele</w:t>
      </w:r>
      <w:r w:rsidRPr="00F47F44">
        <w:rPr>
          <w:spacing w:val="-2"/>
        </w:rPr>
        <w:t xml:space="preserve"> </w:t>
      </w:r>
      <w:r w:rsidRPr="00F47F44">
        <w:t>specifice</w:t>
      </w:r>
      <w:r w:rsidRPr="00F47F44">
        <w:rPr>
          <w:spacing w:val="-2"/>
        </w:rPr>
        <w:t xml:space="preserve"> </w:t>
      </w:r>
      <w:r w:rsidRPr="00F47F44">
        <w:t>ale</w:t>
      </w:r>
      <w:r w:rsidRPr="00F47F44">
        <w:rPr>
          <w:spacing w:val="-2"/>
        </w:rPr>
        <w:t xml:space="preserve"> </w:t>
      </w:r>
      <w:r w:rsidRPr="00F47F44">
        <w:t>structurii organizatorice.</w:t>
      </w:r>
    </w:p>
    <w:p w:rsidR="0055484B" w:rsidRPr="00F47F44" w:rsidRDefault="00473050" w:rsidP="00F47F44">
      <w:pPr>
        <w:pStyle w:val="BodyText"/>
        <w:spacing w:before="3" w:line="228" w:lineRule="auto"/>
        <w:ind w:right="355" w:firstLine="527"/>
        <w:jc w:val="both"/>
      </w:pPr>
      <w:r w:rsidRPr="00F47F44">
        <w:t>Conducătorul entităţii publice stabileşte, în scris, limitele competenţelor</w:t>
      </w:r>
      <w:r w:rsidRPr="00F47F44">
        <w:rPr>
          <w:spacing w:val="-130"/>
        </w:rPr>
        <w:t xml:space="preserve"> </w:t>
      </w:r>
      <w:r w:rsidRPr="00F47F44">
        <w:t>şi</w:t>
      </w:r>
      <w:r w:rsidRPr="00F47F44">
        <w:rPr>
          <w:spacing w:val="-3"/>
        </w:rPr>
        <w:t xml:space="preserve"> </w:t>
      </w:r>
      <w:r w:rsidRPr="00F47F44">
        <w:t>responsabilităţilor</w:t>
      </w:r>
      <w:r w:rsidRPr="00F47F44">
        <w:rPr>
          <w:spacing w:val="-1"/>
        </w:rPr>
        <w:t xml:space="preserve"> </w:t>
      </w:r>
      <w:r w:rsidRPr="00F47F44">
        <w:t>pe</w:t>
      </w:r>
      <w:r w:rsidRPr="00F47F44">
        <w:rPr>
          <w:spacing w:val="-3"/>
        </w:rPr>
        <w:t xml:space="preserve"> </w:t>
      </w:r>
      <w:r w:rsidRPr="00F47F44">
        <w:t>care</w:t>
      </w:r>
      <w:r w:rsidRPr="00F47F44">
        <w:rPr>
          <w:spacing w:val="-1"/>
        </w:rPr>
        <w:t xml:space="preserve"> </w:t>
      </w:r>
      <w:r w:rsidRPr="00F47F44">
        <w:t>le</w:t>
      </w:r>
      <w:r w:rsidRPr="00F47F44">
        <w:rPr>
          <w:spacing w:val="-3"/>
        </w:rPr>
        <w:t xml:space="preserve"> </w:t>
      </w:r>
      <w:r w:rsidRPr="00F47F44">
        <w:t>deleagă,</w:t>
      </w:r>
      <w:r w:rsidRPr="00F47F44">
        <w:rPr>
          <w:spacing w:val="-2"/>
        </w:rPr>
        <w:t xml:space="preserve"> </w:t>
      </w:r>
      <w:r w:rsidRPr="00F47F44">
        <w:t>în</w:t>
      </w:r>
      <w:r w:rsidRPr="00F47F44">
        <w:rPr>
          <w:spacing w:val="-1"/>
        </w:rPr>
        <w:t xml:space="preserve"> </w:t>
      </w:r>
      <w:r w:rsidRPr="00F47F44">
        <w:t>conformitate</w:t>
      </w:r>
      <w:r w:rsidRPr="00F47F44">
        <w:rPr>
          <w:spacing w:val="-1"/>
        </w:rPr>
        <w:t xml:space="preserve"> </w:t>
      </w:r>
      <w:r w:rsidRPr="00F47F44">
        <w:t>cu</w:t>
      </w:r>
      <w:r w:rsidRPr="00F47F44">
        <w:rPr>
          <w:spacing w:val="-1"/>
        </w:rPr>
        <w:t xml:space="preserve"> </w:t>
      </w:r>
      <w:r w:rsidRPr="00F47F44">
        <w:t>cerinţele</w:t>
      </w:r>
      <w:r w:rsidRPr="00F47F44">
        <w:rPr>
          <w:spacing w:val="-1"/>
        </w:rPr>
        <w:t xml:space="preserve"> </w:t>
      </w:r>
      <w:r w:rsidRPr="00F47F44">
        <w:t>legale.</w:t>
      </w:r>
    </w:p>
    <w:p w:rsidR="0055484B" w:rsidRPr="00F47F44" w:rsidRDefault="0055484B" w:rsidP="00F47F44">
      <w:pPr>
        <w:pStyle w:val="BodyText"/>
        <w:spacing w:before="3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22"/>
        </w:numPr>
        <w:tabs>
          <w:tab w:val="left" w:pos="1355"/>
        </w:tabs>
        <w:spacing w:line="243" w:lineRule="exact"/>
        <w:jc w:val="both"/>
      </w:pPr>
      <w:r w:rsidRPr="00F47F44">
        <w:t>Cerinţe</w:t>
      </w:r>
      <w:r w:rsidRPr="00F47F44">
        <w:rPr>
          <w:spacing w:val="-2"/>
        </w:rPr>
        <w:t xml:space="preserve"> </w:t>
      </w:r>
      <w:r w:rsidRPr="00F47F44">
        <w:t>generale</w:t>
      </w:r>
    </w:p>
    <w:p w:rsidR="0055484B" w:rsidRPr="00F47F44" w:rsidRDefault="00473050" w:rsidP="00F47F44">
      <w:pPr>
        <w:pStyle w:val="ListParagraph"/>
        <w:numPr>
          <w:ilvl w:val="2"/>
          <w:numId w:val="22"/>
        </w:numPr>
        <w:tabs>
          <w:tab w:val="left" w:pos="1620"/>
        </w:tabs>
        <w:spacing w:before="4" w:line="228" w:lineRule="auto"/>
        <w:ind w:right="237" w:firstLine="527"/>
        <w:jc w:val="both"/>
      </w:pPr>
      <w:r w:rsidRPr="00F47F44">
        <w:t>Structura organizatorică trebuie stabilită în concordanţă cu misiunea</w:t>
      </w:r>
      <w:r w:rsidRPr="00F47F44">
        <w:rPr>
          <w:spacing w:val="-130"/>
        </w:rPr>
        <w:t xml:space="preserve"> </w:t>
      </w:r>
      <w:r w:rsidRPr="00F47F44">
        <w:t>şi cu scopul entităţii, astfel încât să sprijine procesul decizional printr-o</w:t>
      </w:r>
      <w:r w:rsidRPr="00F47F44">
        <w:rPr>
          <w:spacing w:val="1"/>
        </w:rPr>
        <w:t xml:space="preserve"> </w:t>
      </w:r>
      <w:r w:rsidRPr="00F47F44">
        <w:t>delegare adecvată a</w:t>
      </w:r>
      <w:r w:rsidRPr="00F47F44">
        <w:rPr>
          <w:spacing w:val="132"/>
        </w:rPr>
        <w:t xml:space="preserve"> </w:t>
      </w:r>
      <w:r w:rsidRPr="00F47F44">
        <w:t>responsabilităţilor şi să servească realizării în condiţii</w:t>
      </w:r>
      <w:r w:rsidRPr="00F47F44">
        <w:rPr>
          <w:spacing w:val="1"/>
        </w:rPr>
        <w:t xml:space="preserve"> </w:t>
      </w:r>
      <w:r w:rsidRPr="00F47F44">
        <w:t>de</w:t>
      </w:r>
      <w:r w:rsidRPr="00F47F44">
        <w:rPr>
          <w:spacing w:val="-3"/>
        </w:rPr>
        <w:t xml:space="preserve"> </w:t>
      </w:r>
      <w:r w:rsidRPr="00F47F44">
        <w:t>eficienţă, eficacitate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economicitate</w:t>
      </w:r>
      <w:r w:rsidRPr="00F47F44">
        <w:rPr>
          <w:spacing w:val="-2"/>
        </w:rPr>
        <w:t xml:space="preserve"> </w:t>
      </w:r>
      <w:r w:rsidRPr="00F47F44">
        <w:t>a</w:t>
      </w:r>
      <w:r w:rsidRPr="00F47F44">
        <w:rPr>
          <w:spacing w:val="-1"/>
        </w:rPr>
        <w:t xml:space="preserve"> </w:t>
      </w:r>
      <w:r w:rsidRPr="00F47F44">
        <w:t>obiectivelor stabilite.</w:t>
      </w:r>
    </w:p>
    <w:p w:rsidR="0055484B" w:rsidRPr="00F47F44" w:rsidRDefault="00473050" w:rsidP="00F47F44">
      <w:pPr>
        <w:pStyle w:val="ListParagraph"/>
        <w:numPr>
          <w:ilvl w:val="2"/>
          <w:numId w:val="22"/>
        </w:numPr>
        <w:tabs>
          <w:tab w:val="left" w:pos="1620"/>
        </w:tabs>
        <w:spacing w:before="3" w:line="228" w:lineRule="auto"/>
        <w:ind w:right="632" w:firstLine="527"/>
        <w:jc w:val="both"/>
      </w:pPr>
      <w:r w:rsidRPr="00F47F44">
        <w:t>În temeiul actului normativ privind organizarea şi funcţionarea</w:t>
      </w:r>
      <w:r w:rsidRPr="00F47F44">
        <w:rPr>
          <w:spacing w:val="1"/>
        </w:rPr>
        <w:t xml:space="preserve"> </w:t>
      </w:r>
      <w:r w:rsidRPr="00F47F44">
        <w:t>entităţii publice, conducătorul entităţii publice aprobă structura</w:t>
      </w:r>
      <w:r w:rsidRPr="00F47F44">
        <w:rPr>
          <w:spacing w:val="1"/>
        </w:rPr>
        <w:t xml:space="preserve"> </w:t>
      </w:r>
      <w:r w:rsidRPr="00F47F44">
        <w:t>organizatorică: departamente, direcţii generale, direcţii, servicii, birouri,</w:t>
      </w:r>
      <w:r w:rsidRPr="00F47F44">
        <w:rPr>
          <w:spacing w:val="-130"/>
        </w:rPr>
        <w:t xml:space="preserve"> </w:t>
      </w:r>
      <w:r w:rsidRPr="00F47F44">
        <w:t>compart</w:t>
      </w:r>
      <w:r w:rsidRPr="00F47F44">
        <w:t>imente.</w:t>
      </w:r>
    </w:p>
    <w:p w:rsidR="0055484B" w:rsidRPr="00F47F44" w:rsidRDefault="00473050" w:rsidP="00F47F44">
      <w:pPr>
        <w:pStyle w:val="ListParagraph"/>
        <w:numPr>
          <w:ilvl w:val="2"/>
          <w:numId w:val="22"/>
        </w:numPr>
        <w:tabs>
          <w:tab w:val="left" w:pos="1620"/>
        </w:tabs>
        <w:spacing w:before="4" w:line="228" w:lineRule="auto"/>
        <w:ind w:right="105" w:firstLine="527"/>
        <w:jc w:val="both"/>
      </w:pPr>
      <w:r w:rsidRPr="00F47F44">
        <w:t>Încadrarea cu personal de conducere şi personal de execuţie a</w:t>
      </w:r>
      <w:r w:rsidRPr="00F47F44">
        <w:rPr>
          <w:spacing w:val="1"/>
        </w:rPr>
        <w:t xml:space="preserve"> </w:t>
      </w:r>
      <w:r w:rsidRPr="00F47F44">
        <w:t>compartimentelor se regăseşte în statul de funcţii al entităţii şi se realizează</w:t>
      </w:r>
      <w:r w:rsidRPr="00F47F44">
        <w:rPr>
          <w:spacing w:val="1"/>
        </w:rPr>
        <w:t xml:space="preserve"> </w:t>
      </w:r>
      <w:r w:rsidRPr="00F47F44">
        <w:t>cu respectarea concordanţei dintre natura posturilor şi competenţele profesionale</w:t>
      </w:r>
      <w:r w:rsidRPr="00F47F44">
        <w:rPr>
          <w:spacing w:val="-130"/>
        </w:rPr>
        <w:t xml:space="preserve"> </w:t>
      </w:r>
      <w:r w:rsidRPr="00F47F44">
        <w:t>şi</w:t>
      </w:r>
      <w:r w:rsidRPr="00F47F44">
        <w:rPr>
          <w:spacing w:val="-3"/>
        </w:rPr>
        <w:t xml:space="preserve"> </w:t>
      </w:r>
      <w:r w:rsidRPr="00F47F44">
        <w:t>manageriale necesare</w:t>
      </w:r>
      <w:r w:rsidRPr="00F47F44">
        <w:rPr>
          <w:spacing w:val="-1"/>
        </w:rPr>
        <w:t xml:space="preserve"> </w:t>
      </w:r>
      <w:r w:rsidRPr="00F47F44">
        <w:t>îndeplinirii sarcinilor</w:t>
      </w:r>
      <w:r w:rsidRPr="00F47F44">
        <w:rPr>
          <w:spacing w:val="-2"/>
        </w:rPr>
        <w:t xml:space="preserve"> </w:t>
      </w:r>
      <w:r w:rsidRPr="00F47F44">
        <w:t>salariaţilor.</w:t>
      </w:r>
    </w:p>
    <w:p w:rsidR="0055484B" w:rsidRPr="00F47F44" w:rsidRDefault="0055484B" w:rsidP="00F47F44">
      <w:pPr>
        <w:spacing w:line="228" w:lineRule="auto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ListParagraph"/>
        <w:numPr>
          <w:ilvl w:val="2"/>
          <w:numId w:val="22"/>
        </w:numPr>
        <w:tabs>
          <w:tab w:val="left" w:pos="1620"/>
        </w:tabs>
        <w:spacing w:before="110" w:line="228" w:lineRule="auto"/>
        <w:ind w:right="105" w:firstLine="527"/>
        <w:jc w:val="both"/>
      </w:pPr>
      <w:r w:rsidRPr="00F47F44">
        <w:t>Competenţa, responsabilitatea, sarcina şi obligaţia de a raporta sunt</w:t>
      </w:r>
      <w:r w:rsidRPr="00F47F44">
        <w:rPr>
          <w:spacing w:val="1"/>
        </w:rPr>
        <w:t xml:space="preserve"> </w:t>
      </w:r>
      <w:r w:rsidRPr="00F47F44">
        <w:t>atribute asociate postului; acestea trebuie să fie bine definite, clare, coerente</w:t>
      </w:r>
      <w:r w:rsidRPr="00F47F44">
        <w:rPr>
          <w:spacing w:val="-130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să</w:t>
      </w:r>
      <w:r w:rsidRPr="00F47F44">
        <w:rPr>
          <w:spacing w:val="1"/>
        </w:rPr>
        <w:t xml:space="preserve"> </w:t>
      </w:r>
      <w:r w:rsidRPr="00F47F44">
        <w:t>reflecte</w:t>
      </w:r>
      <w:r w:rsidRPr="00F47F44">
        <w:rPr>
          <w:spacing w:val="2"/>
        </w:rPr>
        <w:t xml:space="preserve"> </w:t>
      </w:r>
      <w:r w:rsidRPr="00F47F44">
        <w:t>elementele</w:t>
      </w:r>
      <w:r w:rsidRPr="00F47F44">
        <w:rPr>
          <w:spacing w:val="-1"/>
        </w:rPr>
        <w:t xml:space="preserve"> </w:t>
      </w:r>
      <w:r w:rsidRPr="00F47F44">
        <w:t>avute</w:t>
      </w:r>
      <w:r w:rsidRPr="00F47F44">
        <w:rPr>
          <w:spacing w:val="2"/>
        </w:rPr>
        <w:t xml:space="preserve"> </w:t>
      </w:r>
      <w:r w:rsidRPr="00F47F44">
        <w:t>în</w:t>
      </w:r>
      <w:r w:rsidRPr="00F47F44">
        <w:rPr>
          <w:spacing w:val="-1"/>
        </w:rPr>
        <w:t xml:space="preserve"> </w:t>
      </w:r>
      <w:r w:rsidRPr="00F47F44">
        <w:t>vedere</w:t>
      </w:r>
      <w:r w:rsidRPr="00F47F44">
        <w:rPr>
          <w:spacing w:val="2"/>
        </w:rPr>
        <w:t xml:space="preserve"> </w:t>
      </w:r>
      <w:r w:rsidRPr="00F47F44">
        <w:t>pent</w:t>
      </w:r>
      <w:r w:rsidRPr="00F47F44">
        <w:t>ru</w:t>
      </w:r>
      <w:r w:rsidRPr="00F47F44">
        <w:rPr>
          <w:spacing w:val="1"/>
        </w:rPr>
        <w:t xml:space="preserve"> </w:t>
      </w:r>
      <w:r w:rsidRPr="00F47F44">
        <w:t>realizarea obiectivelor</w:t>
      </w:r>
      <w:r w:rsidRPr="00F47F44">
        <w:rPr>
          <w:spacing w:val="1"/>
        </w:rPr>
        <w:t xml:space="preserve"> </w:t>
      </w:r>
      <w:r w:rsidRPr="00F47F44">
        <w:t>entităţii</w:t>
      </w:r>
      <w:r w:rsidRPr="00F47F44">
        <w:rPr>
          <w:spacing w:val="-1"/>
        </w:rPr>
        <w:t xml:space="preserve"> </w:t>
      </w:r>
      <w:r w:rsidRPr="00F47F44">
        <w:t>publice.</w:t>
      </w:r>
    </w:p>
    <w:p w:rsidR="0055484B" w:rsidRPr="00F47F44" w:rsidRDefault="00473050" w:rsidP="00F47F44">
      <w:pPr>
        <w:pStyle w:val="ListParagraph"/>
        <w:numPr>
          <w:ilvl w:val="2"/>
          <w:numId w:val="22"/>
        </w:numPr>
        <w:tabs>
          <w:tab w:val="left" w:pos="1620"/>
        </w:tabs>
        <w:spacing w:before="3" w:line="228" w:lineRule="auto"/>
        <w:ind w:right="1160" w:firstLine="527"/>
        <w:jc w:val="both"/>
      </w:pPr>
      <w:r w:rsidRPr="00F47F44">
        <w:t>Conducerea entităţii publice analizează periodic gradul de</w:t>
      </w:r>
      <w:r w:rsidRPr="00F47F44">
        <w:rPr>
          <w:spacing w:val="1"/>
        </w:rPr>
        <w:t xml:space="preserve"> </w:t>
      </w:r>
      <w:r w:rsidRPr="00F47F44">
        <w:t>adaptabilitate a structurii organizatorice la modificările intervenite în</w:t>
      </w:r>
      <w:r w:rsidRPr="00F47F44">
        <w:rPr>
          <w:spacing w:val="-130"/>
        </w:rPr>
        <w:t xml:space="preserve"> </w:t>
      </w:r>
      <w:r w:rsidRPr="00F47F44">
        <w:t>interiorul</w:t>
      </w:r>
      <w:r w:rsidRPr="00F47F44">
        <w:rPr>
          <w:spacing w:val="-1"/>
        </w:rPr>
        <w:t xml:space="preserve"> </w:t>
      </w:r>
      <w:r w:rsidRPr="00F47F44">
        <w:t>şi/sau exteriorul</w:t>
      </w:r>
      <w:r w:rsidRPr="00F47F44">
        <w:rPr>
          <w:spacing w:val="-2"/>
        </w:rPr>
        <w:t xml:space="preserve"> </w:t>
      </w:r>
      <w:r w:rsidRPr="00F47F44">
        <w:t>entităţii</w:t>
      </w:r>
      <w:r w:rsidRPr="00F47F44">
        <w:rPr>
          <w:spacing w:val="-2"/>
        </w:rPr>
        <w:t xml:space="preserve"> </w:t>
      </w:r>
      <w:r w:rsidRPr="00F47F44">
        <w:t>publice.</w:t>
      </w:r>
    </w:p>
    <w:p w:rsidR="0055484B" w:rsidRPr="00F47F44" w:rsidRDefault="00473050" w:rsidP="00F47F44">
      <w:pPr>
        <w:pStyle w:val="ListParagraph"/>
        <w:numPr>
          <w:ilvl w:val="2"/>
          <w:numId w:val="22"/>
        </w:numPr>
        <w:tabs>
          <w:tab w:val="left" w:pos="1620"/>
        </w:tabs>
        <w:spacing w:before="3" w:line="228" w:lineRule="auto"/>
        <w:ind w:right="370" w:firstLine="527"/>
        <w:jc w:val="both"/>
      </w:pPr>
      <w:r w:rsidRPr="00F47F44">
        <w:t>În fiecare entitate publică, delegarea atribuţiilor se poate realiza</w:t>
      </w:r>
      <w:r w:rsidRPr="00F47F44">
        <w:rPr>
          <w:spacing w:val="-130"/>
        </w:rPr>
        <w:t xml:space="preserve"> </w:t>
      </w:r>
      <w:r w:rsidRPr="00F47F44">
        <w:t>prin regulamentul de organizare şi funcţionare, fişele posturilor şi prin</w:t>
      </w:r>
      <w:r w:rsidRPr="00F47F44">
        <w:rPr>
          <w:spacing w:val="1"/>
        </w:rPr>
        <w:t xml:space="preserve"> </w:t>
      </w:r>
      <w:r w:rsidRPr="00F47F44">
        <w:t>ordine/decizii</w:t>
      </w:r>
      <w:r w:rsidRPr="00F47F44">
        <w:rPr>
          <w:spacing w:val="-1"/>
        </w:rPr>
        <w:t xml:space="preserve"> </w:t>
      </w:r>
      <w:r w:rsidRPr="00F47F44">
        <w:t>exprese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a</w:t>
      </w:r>
      <w:r w:rsidRPr="00F47F44">
        <w:rPr>
          <w:spacing w:val="-1"/>
        </w:rPr>
        <w:t xml:space="preserve"> </w:t>
      </w:r>
      <w:r w:rsidRPr="00F47F44">
        <w:t>îndeplini</w:t>
      </w:r>
      <w:r w:rsidRPr="00F47F44">
        <w:rPr>
          <w:spacing w:val="-2"/>
        </w:rPr>
        <w:t xml:space="preserve"> </w:t>
      </w:r>
      <w:r w:rsidRPr="00F47F44">
        <w:t>anumite</w:t>
      </w:r>
      <w:r w:rsidRPr="00F47F44">
        <w:rPr>
          <w:spacing w:val="-1"/>
        </w:rPr>
        <w:t xml:space="preserve"> </w:t>
      </w:r>
      <w:r w:rsidRPr="00F47F44">
        <w:t>operaţiuni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3"/>
        </w:rPr>
        <w:t xml:space="preserve"> </w:t>
      </w:r>
      <w:r w:rsidRPr="00F47F44">
        <w:t>responsabilităţi.</w:t>
      </w:r>
    </w:p>
    <w:p w:rsidR="0055484B" w:rsidRPr="00F47F44" w:rsidRDefault="00473050" w:rsidP="00F47F44">
      <w:pPr>
        <w:pStyle w:val="ListParagraph"/>
        <w:numPr>
          <w:ilvl w:val="2"/>
          <w:numId w:val="22"/>
        </w:numPr>
        <w:tabs>
          <w:tab w:val="left" w:pos="1620"/>
        </w:tabs>
        <w:spacing w:before="2" w:line="228" w:lineRule="auto"/>
        <w:ind w:right="370" w:firstLine="527"/>
        <w:jc w:val="both"/>
      </w:pPr>
      <w:r w:rsidRPr="00F47F44">
        <w:t>Delegarea este condiţionată în prin</w:t>
      </w:r>
      <w:r w:rsidRPr="00F47F44">
        <w:t>cipal de potenţialul şi gradul de</w:t>
      </w:r>
      <w:r w:rsidRPr="00F47F44">
        <w:rPr>
          <w:spacing w:val="-130"/>
        </w:rPr>
        <w:t xml:space="preserve"> </w:t>
      </w:r>
      <w:r w:rsidRPr="00F47F44">
        <w:t>încărcare</w:t>
      </w:r>
      <w:r w:rsidRPr="00F47F44">
        <w:rPr>
          <w:spacing w:val="-1"/>
        </w:rPr>
        <w:t xml:space="preserve"> </w:t>
      </w:r>
      <w:r w:rsidRPr="00F47F44">
        <w:t>cu</w:t>
      </w:r>
      <w:r w:rsidRPr="00F47F44">
        <w:rPr>
          <w:spacing w:val="-2"/>
        </w:rPr>
        <w:t xml:space="preserve"> </w:t>
      </w:r>
      <w:r w:rsidRPr="00F47F44">
        <w:t>sarcini</w:t>
      </w:r>
      <w:r w:rsidRPr="00F47F44">
        <w:rPr>
          <w:spacing w:val="-2"/>
        </w:rPr>
        <w:t xml:space="preserve"> </w:t>
      </w:r>
      <w:r w:rsidRPr="00F47F44">
        <w:t>a conducerii</w:t>
      </w:r>
      <w:r w:rsidRPr="00F47F44">
        <w:rPr>
          <w:spacing w:val="-2"/>
        </w:rPr>
        <w:t xml:space="preserve"> </w:t>
      </w:r>
      <w:r w:rsidRPr="00F47F44">
        <w:t>entităţii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3"/>
        </w:rPr>
        <w:t xml:space="preserve"> </w:t>
      </w:r>
      <w:r w:rsidRPr="00F47F44">
        <w:t>a salariaţilor implicaţi.</w:t>
      </w:r>
    </w:p>
    <w:p w:rsidR="0055484B" w:rsidRPr="00F47F44" w:rsidRDefault="00473050" w:rsidP="00F47F44">
      <w:pPr>
        <w:pStyle w:val="BodyText"/>
        <w:spacing w:line="236" w:lineRule="exact"/>
        <w:ind w:left="694"/>
        <w:jc w:val="both"/>
      </w:pPr>
      <w:r w:rsidRPr="00F47F44">
        <w:t>Actul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3"/>
        </w:rPr>
        <w:t xml:space="preserve"> </w:t>
      </w:r>
      <w:r w:rsidRPr="00F47F44">
        <w:t>delegare</w:t>
      </w:r>
      <w:r w:rsidRPr="00F47F44">
        <w:rPr>
          <w:spacing w:val="-1"/>
        </w:rPr>
        <w:t xml:space="preserve"> </w:t>
      </w:r>
      <w:r w:rsidRPr="00F47F44">
        <w:t>a</w:t>
      </w:r>
      <w:r w:rsidRPr="00F47F44">
        <w:rPr>
          <w:spacing w:val="-2"/>
        </w:rPr>
        <w:t xml:space="preserve"> </w:t>
      </w:r>
      <w:r w:rsidRPr="00F47F44">
        <w:t>atribuţiilor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competenţelor</w:t>
      </w:r>
      <w:r w:rsidRPr="00F47F44">
        <w:rPr>
          <w:spacing w:val="-1"/>
        </w:rPr>
        <w:t xml:space="preserve"> </w:t>
      </w:r>
      <w:r w:rsidRPr="00F47F44">
        <w:t>este</w:t>
      </w:r>
      <w:r w:rsidRPr="00F47F44">
        <w:rPr>
          <w:spacing w:val="-2"/>
        </w:rPr>
        <w:t xml:space="preserve"> </w:t>
      </w:r>
      <w:r w:rsidRPr="00F47F44">
        <w:t>conform</w:t>
      </w:r>
      <w:r w:rsidRPr="00F47F44">
        <w:rPr>
          <w:spacing w:val="-1"/>
        </w:rPr>
        <w:t xml:space="preserve"> </w:t>
      </w:r>
      <w:r w:rsidRPr="00F47F44">
        <w:t>atunci</w:t>
      </w:r>
      <w:r w:rsidRPr="00F47F44">
        <w:rPr>
          <w:spacing w:val="-3"/>
        </w:rPr>
        <w:t xml:space="preserve"> </w:t>
      </w:r>
      <w:r w:rsidRPr="00F47F44">
        <w:t>când: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before="4" w:line="228" w:lineRule="auto"/>
        <w:ind w:right="105" w:firstLine="527"/>
        <w:jc w:val="both"/>
      </w:pPr>
      <w:r w:rsidRPr="00F47F44">
        <w:t>respectă raportul dintre complexitatea sarcinilor/atribuţiilor delegate ş</w:t>
      </w:r>
      <w:r w:rsidRPr="00F47F44">
        <w:t>i</w:t>
      </w:r>
      <w:r w:rsidRPr="00F47F44">
        <w:rPr>
          <w:spacing w:val="-130"/>
        </w:rPr>
        <w:t xml:space="preserve"> </w:t>
      </w:r>
      <w:r w:rsidRPr="00F47F44">
        <w:t>cunoştinţele, experienţa şi capacitatea necesară efectuării actului de autoritate</w:t>
      </w:r>
      <w:r w:rsidRPr="00F47F44">
        <w:rPr>
          <w:spacing w:val="-130"/>
        </w:rPr>
        <w:t xml:space="preserve"> </w:t>
      </w:r>
      <w:r w:rsidRPr="00F47F44">
        <w:t>încredinţat;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before="2" w:line="228" w:lineRule="auto"/>
        <w:ind w:right="765" w:firstLine="527"/>
        <w:jc w:val="both"/>
      </w:pPr>
      <w:r w:rsidRPr="00F47F44">
        <w:t>sunt precizate în cuprinsul acestuia termenele-limită de realizare şi</w:t>
      </w:r>
      <w:r w:rsidRPr="00F47F44">
        <w:rPr>
          <w:spacing w:val="-130"/>
        </w:rPr>
        <w:t xml:space="preserve"> </w:t>
      </w:r>
      <w:r w:rsidRPr="00F47F44">
        <w:t>criteriile specifice pentru îndeplinirea cu succes a sarcinilor/atribuţiilor</w:t>
      </w:r>
      <w:r w:rsidRPr="00F47F44">
        <w:rPr>
          <w:spacing w:val="-130"/>
        </w:rPr>
        <w:t xml:space="preserve"> </w:t>
      </w:r>
      <w:r w:rsidRPr="00F47F44">
        <w:t>delegate;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before="3" w:line="228" w:lineRule="auto"/>
        <w:ind w:right="1953" w:firstLine="527"/>
        <w:jc w:val="both"/>
      </w:pPr>
      <w:r w:rsidRPr="00F47F44">
        <w:t>sunt furnizate de către conducător toate informaţiile asupra</w:t>
      </w:r>
      <w:r w:rsidRPr="00F47F44">
        <w:rPr>
          <w:spacing w:val="-130"/>
        </w:rPr>
        <w:t xml:space="preserve"> </w:t>
      </w:r>
      <w:r w:rsidRPr="00F47F44">
        <w:t>responsabilităţii</w:t>
      </w:r>
      <w:r w:rsidRPr="00F47F44">
        <w:rPr>
          <w:spacing w:val="-1"/>
        </w:rPr>
        <w:t xml:space="preserve"> </w:t>
      </w:r>
      <w:r w:rsidRPr="00F47F44">
        <w:t>ce</w:t>
      </w:r>
      <w:r w:rsidRPr="00F47F44">
        <w:rPr>
          <w:spacing w:val="-2"/>
        </w:rPr>
        <w:t xml:space="preserve"> </w:t>
      </w:r>
      <w:r w:rsidRPr="00F47F44">
        <w:t>va fi încredinţată;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before="1" w:line="228" w:lineRule="auto"/>
        <w:ind w:right="237" w:firstLine="527"/>
        <w:jc w:val="both"/>
      </w:pPr>
      <w:r w:rsidRPr="00F47F44">
        <w:t>este confirmat, prin semnătură, de către salariatul căruia i s-au delegat</w:t>
      </w:r>
      <w:r w:rsidRPr="00F47F44">
        <w:rPr>
          <w:spacing w:val="-130"/>
        </w:rPr>
        <w:t xml:space="preserve"> </w:t>
      </w:r>
      <w:r w:rsidRPr="00F47F44">
        <w:t>sarcinile/atribuţiile.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473050" w:rsidP="00F47F44">
      <w:pPr>
        <w:pStyle w:val="ListParagraph"/>
        <w:numPr>
          <w:ilvl w:val="2"/>
          <w:numId w:val="22"/>
        </w:numPr>
        <w:tabs>
          <w:tab w:val="left" w:pos="1620"/>
        </w:tabs>
        <w:spacing w:before="205" w:line="228" w:lineRule="auto"/>
        <w:ind w:right="500" w:firstLine="527"/>
        <w:jc w:val="both"/>
      </w:pPr>
      <w:r w:rsidRPr="00F47F44">
        <w:t>Salariatul delegat răspunde integral de realizarea sarcinii, iar</w:t>
      </w:r>
      <w:r w:rsidRPr="00F47F44">
        <w:rPr>
          <w:spacing w:val="1"/>
        </w:rPr>
        <w:t xml:space="preserve"> </w:t>
      </w:r>
      <w:r w:rsidRPr="00F47F44">
        <w:t>conducătorul care a delegat îşi menţine în faţa superiorilor responsabilitatea</w:t>
      </w:r>
      <w:r w:rsidRPr="00F47F44">
        <w:rPr>
          <w:spacing w:val="-130"/>
        </w:rPr>
        <w:t xml:space="preserve"> </w:t>
      </w:r>
      <w:r w:rsidRPr="00F47F44">
        <w:t>finală</w:t>
      </w:r>
      <w:r w:rsidRPr="00F47F44">
        <w:rPr>
          <w:spacing w:val="-2"/>
        </w:rPr>
        <w:t xml:space="preserve"> </w:t>
      </w:r>
      <w:r w:rsidRPr="00F47F44">
        <w:t>pentru realizarea</w:t>
      </w:r>
      <w:r w:rsidRPr="00F47F44">
        <w:rPr>
          <w:spacing w:val="-2"/>
        </w:rPr>
        <w:t xml:space="preserve"> </w:t>
      </w:r>
      <w:r w:rsidRPr="00F47F44">
        <w:t>acesteia.</w:t>
      </w: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22"/>
        </w:numPr>
        <w:tabs>
          <w:tab w:val="left" w:pos="1355"/>
        </w:tabs>
        <w:spacing w:line="243" w:lineRule="exact"/>
        <w:jc w:val="both"/>
      </w:pPr>
      <w:r w:rsidRPr="00F47F44">
        <w:t>Referinţe</w:t>
      </w:r>
      <w:r w:rsidRPr="00F47F44">
        <w:rPr>
          <w:spacing w:val="-4"/>
        </w:rPr>
        <w:t xml:space="preserve"> </w:t>
      </w:r>
      <w:r w:rsidRPr="00F47F44">
        <w:t>principale: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1293" w:firstLine="527"/>
        <w:jc w:val="both"/>
      </w:pPr>
      <w:r w:rsidRPr="00F47F44">
        <w:rPr>
          <w:u w:val="single" w:color="0000FF"/>
        </w:rPr>
        <w:t>Legea nr. 53/2003 - Codul muncii, republicată,</w:t>
      </w:r>
      <w:r w:rsidRPr="00F47F44">
        <w:t xml:space="preserve"> </w:t>
      </w:r>
      <w:r w:rsidRPr="00F47F44">
        <w:t>cu modi</w:t>
      </w:r>
      <w:r w:rsidRPr="00F47F44">
        <w:t>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369" w:firstLine="527"/>
        <w:jc w:val="both"/>
      </w:pPr>
      <w:r w:rsidRPr="00F47F44">
        <w:rPr>
          <w:u w:val="single" w:color="0000FF"/>
        </w:rPr>
        <w:t>Legea nr. 188/1999</w:t>
      </w:r>
      <w:r w:rsidRPr="00F47F44">
        <w:t xml:space="preserve"> </w:t>
      </w:r>
      <w:r w:rsidRPr="00F47F44">
        <w:t>privind Statutul funcţionarilor publici, republicată,</w:t>
      </w:r>
      <w:r w:rsidRPr="00F47F44">
        <w:rPr>
          <w:spacing w:val="-130"/>
        </w:rPr>
        <w:t xml:space="preserve"> </w:t>
      </w:r>
      <w:r w:rsidRPr="00F47F44">
        <w:t>cu</w:t>
      </w:r>
      <w:r w:rsidRPr="00F47F44">
        <w:rPr>
          <w:spacing w:val="-3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şi completările 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1294" w:firstLine="527"/>
        <w:jc w:val="both"/>
      </w:pPr>
      <w:r w:rsidRPr="00F47F44">
        <w:rPr>
          <w:u w:val="single" w:color="0000FF"/>
        </w:rPr>
        <w:t>Legea administraţiei publice locale nr. 215/2001, republicată</w:t>
      </w:r>
      <w:r w:rsidRPr="00F47F44">
        <w:t>, cu</w:t>
      </w:r>
      <w:r w:rsidRPr="00F47F44">
        <w:rPr>
          <w:spacing w:val="-130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completările</w:t>
      </w:r>
      <w:r w:rsidRPr="00F47F44">
        <w:rPr>
          <w:spacing w:val="-2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1" w:line="228" w:lineRule="auto"/>
        <w:ind w:right="501" w:firstLine="527"/>
        <w:jc w:val="both"/>
      </w:pPr>
      <w:r w:rsidRPr="00F47F44">
        <w:rPr>
          <w:u w:val="single" w:color="0000FF"/>
        </w:rPr>
        <w:t>Legea nr. 273/2006</w:t>
      </w:r>
      <w:r w:rsidRPr="00F47F44">
        <w:t xml:space="preserve"> </w:t>
      </w:r>
      <w:r w:rsidRPr="00F47F44">
        <w:t>privind finanţele publice locale, 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1424" w:firstLine="527"/>
        <w:jc w:val="both"/>
      </w:pPr>
      <w:r w:rsidRPr="00F47F44">
        <w:rPr>
          <w:u w:val="single" w:color="0000FF"/>
        </w:rPr>
        <w:t>Legea nr. 500/2002</w:t>
      </w:r>
      <w:r w:rsidRPr="00F47F44">
        <w:t xml:space="preserve"> </w:t>
      </w:r>
      <w:r w:rsidRPr="00F47F44">
        <w:t>privind finanţele publice, 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764" w:firstLine="527"/>
        <w:jc w:val="both"/>
      </w:pPr>
      <w:r w:rsidRPr="00F47F44">
        <w:rPr>
          <w:u w:val="single" w:color="0000FF"/>
        </w:rPr>
        <w:t>Ordonanţa de urgenţă a Guvernului nr. 86/2014</w:t>
      </w:r>
      <w:r w:rsidRPr="00F47F44">
        <w:t xml:space="preserve"> </w:t>
      </w:r>
      <w:r w:rsidRPr="00F47F44">
        <w:t>privind sta</w:t>
      </w:r>
      <w:r w:rsidRPr="00F47F44">
        <w:t>bilirea unor</w:t>
      </w:r>
      <w:r w:rsidRPr="00F47F44">
        <w:rPr>
          <w:spacing w:val="-130"/>
        </w:rPr>
        <w:t xml:space="preserve"> </w:t>
      </w:r>
      <w:r w:rsidRPr="00F47F44">
        <w:t>măsuri de reorganizare la nivelul administraţiei publice centrale şi pentru</w:t>
      </w:r>
      <w:r w:rsidRPr="00F47F44">
        <w:rPr>
          <w:spacing w:val="1"/>
        </w:rPr>
        <w:t xml:space="preserve"> </w:t>
      </w:r>
      <w:r w:rsidRPr="00F47F44">
        <w:t>modificarea şi completarea unor acte normative, aprobată cu modificări şi</w:t>
      </w:r>
      <w:r w:rsidRPr="00F47F44">
        <w:rPr>
          <w:spacing w:val="1"/>
        </w:rPr>
        <w:t xml:space="preserve"> </w:t>
      </w:r>
      <w:r w:rsidRPr="00F47F44">
        <w:t>completări</w:t>
      </w:r>
      <w:r w:rsidRPr="00F47F44">
        <w:rPr>
          <w:spacing w:val="-1"/>
        </w:rPr>
        <w:t xml:space="preserve"> </w:t>
      </w:r>
      <w:r w:rsidRPr="00F47F44">
        <w:t>prin</w:t>
      </w:r>
      <w:r w:rsidRPr="00F47F44">
        <w:rPr>
          <w:spacing w:val="-2"/>
        </w:rPr>
        <w:t xml:space="preserve"> </w:t>
      </w:r>
      <w:r w:rsidRPr="00F47F44">
        <w:rPr>
          <w:u w:val="single" w:color="0000FF"/>
        </w:rPr>
        <w:t>Legea nr.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174/2015</w:t>
      </w:r>
      <w:r w:rsidRPr="00F47F44">
        <w:t>,</w:t>
      </w:r>
      <w:r w:rsidRPr="00F47F44">
        <w:rPr>
          <w:spacing w:val="-1"/>
        </w:rPr>
        <w:t xml:space="preserve"> </w:t>
      </w:r>
      <w:r w:rsidRPr="00F47F44">
        <w:t>cu modificările</w:t>
      </w:r>
      <w:r w:rsidRPr="00F47F44">
        <w:rPr>
          <w:spacing w:val="-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500" w:firstLine="527"/>
        <w:jc w:val="both"/>
      </w:pPr>
      <w:r w:rsidRPr="00F47F44">
        <w:rPr>
          <w:u w:val="single" w:color="0000FF"/>
        </w:rPr>
        <w:t>Hotărârea Guvernului nr. 611/2008</w:t>
      </w:r>
      <w:r w:rsidRPr="00F47F44">
        <w:t xml:space="preserve"> </w:t>
      </w:r>
      <w:r w:rsidRPr="00F47F44">
        <w:t>pentru aprobarea normelor privind</w:t>
      </w:r>
      <w:r w:rsidRPr="00F47F44">
        <w:rPr>
          <w:spacing w:val="1"/>
        </w:rPr>
        <w:t xml:space="preserve"> </w:t>
      </w:r>
      <w:r w:rsidRPr="00F47F44">
        <w:t>organizarea şi dezvoltarea carierei funcţionarilor publici, 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370" w:firstLine="527"/>
        <w:jc w:val="both"/>
      </w:pPr>
      <w:r w:rsidRPr="00F47F44">
        <w:rPr>
          <w:u w:val="single" w:color="0000FF"/>
        </w:rPr>
        <w:t>Ordonanţa Guvernului nr. 119/1999</w:t>
      </w:r>
      <w:r w:rsidRPr="00F47F44">
        <w:t xml:space="preserve"> </w:t>
      </w:r>
      <w:r w:rsidRPr="00F47F44">
        <w:t>privind controlul intern/managerial şi</w:t>
      </w:r>
      <w:r w:rsidRPr="00F47F44">
        <w:rPr>
          <w:spacing w:val="-130"/>
        </w:rPr>
        <w:t xml:space="preserve"> </w:t>
      </w:r>
      <w:r w:rsidRPr="00F47F44">
        <w:t>controlul f</w:t>
      </w:r>
      <w:r w:rsidRPr="00F47F44">
        <w:t>inanciar preventiv, republicată, cu modificările şi completările</w:t>
      </w:r>
      <w:r w:rsidRPr="00F47F44">
        <w:rPr>
          <w:spacing w:val="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line="237" w:lineRule="exact"/>
        <w:ind w:left="1089"/>
        <w:jc w:val="both"/>
      </w:pPr>
      <w:r w:rsidRPr="00F47F44">
        <w:t>Actul</w:t>
      </w:r>
      <w:r w:rsidRPr="00F47F44">
        <w:rPr>
          <w:spacing w:val="-3"/>
        </w:rPr>
        <w:t xml:space="preserve"> </w:t>
      </w:r>
      <w:r w:rsidRPr="00F47F44">
        <w:t>normativ de</w:t>
      </w:r>
      <w:r w:rsidRPr="00F47F44">
        <w:rPr>
          <w:spacing w:val="-2"/>
        </w:rPr>
        <w:t xml:space="preserve"> </w:t>
      </w:r>
      <w:r w:rsidRPr="00F47F44">
        <w:t>organizare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funcţionare a</w:t>
      </w:r>
      <w:r w:rsidRPr="00F47F44">
        <w:rPr>
          <w:spacing w:val="-3"/>
        </w:rPr>
        <w:t xml:space="preserve"> </w:t>
      </w:r>
      <w:r w:rsidRPr="00F47F44">
        <w:t>entităţii publice;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before="3" w:line="228" w:lineRule="auto"/>
        <w:ind w:right="1558" w:firstLine="527"/>
        <w:jc w:val="both"/>
      </w:pPr>
      <w:r w:rsidRPr="00F47F44">
        <w:t>Regulamentul de organizare şi funcţionare, fişele posturilor şi</w:t>
      </w:r>
      <w:r w:rsidRPr="00F47F44">
        <w:rPr>
          <w:spacing w:val="-130"/>
        </w:rPr>
        <w:t xml:space="preserve"> </w:t>
      </w:r>
      <w:r w:rsidRPr="00F47F44">
        <w:t>organigrama</w:t>
      </w:r>
      <w:r w:rsidRPr="00F47F44">
        <w:rPr>
          <w:spacing w:val="-3"/>
        </w:rPr>
        <w:t xml:space="preserve"> </w:t>
      </w:r>
      <w:r w:rsidRPr="00F47F44">
        <w:t>entităţii publice.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473050" w:rsidP="00F47F44">
      <w:pPr>
        <w:pStyle w:val="BodyText"/>
        <w:spacing w:before="196" w:line="243" w:lineRule="exact"/>
        <w:ind w:left="694"/>
        <w:jc w:val="both"/>
      </w:pPr>
      <w:r w:rsidRPr="00F47F44">
        <w:t>Standardul</w:t>
      </w:r>
      <w:r w:rsidRPr="00F47F44">
        <w:rPr>
          <w:spacing w:val="-1"/>
        </w:rPr>
        <w:t xml:space="preserve"> </w:t>
      </w:r>
      <w:r w:rsidRPr="00F47F44">
        <w:t>5</w:t>
      </w:r>
      <w:r w:rsidRPr="00F47F44">
        <w:rPr>
          <w:spacing w:val="-2"/>
        </w:rPr>
        <w:t xml:space="preserve"> </w:t>
      </w:r>
      <w:r w:rsidRPr="00F47F44">
        <w:t>-</w:t>
      </w:r>
      <w:r w:rsidRPr="00F47F44">
        <w:rPr>
          <w:spacing w:val="-1"/>
        </w:rPr>
        <w:t xml:space="preserve"> </w:t>
      </w:r>
      <w:r w:rsidRPr="00F47F44">
        <w:t>Obiective</w:t>
      </w:r>
    </w:p>
    <w:p w:rsidR="0055484B" w:rsidRPr="00F47F44" w:rsidRDefault="00473050" w:rsidP="00F47F44">
      <w:pPr>
        <w:pStyle w:val="ListParagraph"/>
        <w:numPr>
          <w:ilvl w:val="1"/>
          <w:numId w:val="21"/>
        </w:numPr>
        <w:tabs>
          <w:tab w:val="left" w:pos="1355"/>
        </w:tabs>
        <w:spacing w:line="238" w:lineRule="exact"/>
        <w:jc w:val="both"/>
      </w:pPr>
      <w:r w:rsidRPr="00F47F44">
        <w:t>Descrierea</w:t>
      </w:r>
      <w:r w:rsidRPr="00F47F44">
        <w:rPr>
          <w:spacing w:val="-3"/>
        </w:rPr>
        <w:t xml:space="preserve"> </w:t>
      </w:r>
      <w:r w:rsidRPr="00F47F44">
        <w:t>standardului</w:t>
      </w:r>
    </w:p>
    <w:p w:rsidR="0055484B" w:rsidRPr="00F47F44" w:rsidRDefault="00473050" w:rsidP="00F47F44">
      <w:pPr>
        <w:pStyle w:val="BodyText"/>
        <w:spacing w:before="3" w:line="228" w:lineRule="auto"/>
        <w:ind w:right="750" w:firstLine="527"/>
        <w:jc w:val="both"/>
      </w:pPr>
      <w:r w:rsidRPr="00F47F44">
        <w:t>Conducerea entităţii publice defineşte obiectivele generale, legate de</w:t>
      </w:r>
      <w:r w:rsidRPr="00F47F44">
        <w:rPr>
          <w:spacing w:val="1"/>
        </w:rPr>
        <w:t xml:space="preserve"> </w:t>
      </w:r>
      <w:r w:rsidRPr="00F47F44">
        <w:t>scopurile entităţii, de fiabilitatea informaţiilor, conformitatea cu legile,</w:t>
      </w:r>
      <w:r w:rsidRPr="00F47F44">
        <w:rPr>
          <w:spacing w:val="-130"/>
        </w:rPr>
        <w:t xml:space="preserve"> </w:t>
      </w:r>
      <w:r w:rsidRPr="00F47F44">
        <w:t>regulamentele şi politicile interne, precum şi obiectivele specifice şi le</w:t>
      </w:r>
      <w:r w:rsidRPr="00F47F44">
        <w:rPr>
          <w:spacing w:val="1"/>
        </w:rPr>
        <w:t xml:space="preserve"> </w:t>
      </w:r>
      <w:r w:rsidRPr="00F47F44">
        <w:t>comunică,</w:t>
      </w:r>
      <w:r w:rsidRPr="00F47F44">
        <w:rPr>
          <w:spacing w:val="-1"/>
        </w:rPr>
        <w:t xml:space="preserve"> </w:t>
      </w:r>
      <w:r w:rsidRPr="00F47F44">
        <w:t>după caz,</w:t>
      </w:r>
      <w:r w:rsidRPr="00F47F44">
        <w:rPr>
          <w:spacing w:val="-2"/>
        </w:rPr>
        <w:t xml:space="preserve"> </w:t>
      </w:r>
      <w:r w:rsidRPr="00F47F44">
        <w:t>tuturor</w:t>
      </w:r>
      <w:r w:rsidRPr="00F47F44">
        <w:rPr>
          <w:spacing w:val="-1"/>
        </w:rPr>
        <w:t xml:space="preserve"> </w:t>
      </w:r>
      <w:r w:rsidRPr="00F47F44">
        <w:t>salariaţilor şi</w:t>
      </w:r>
      <w:r w:rsidRPr="00F47F44">
        <w:rPr>
          <w:spacing w:val="-2"/>
        </w:rPr>
        <w:t xml:space="preserve"> </w:t>
      </w:r>
      <w:r w:rsidRPr="00F47F44">
        <w:t>terţilor</w:t>
      </w:r>
      <w:r w:rsidRPr="00F47F44">
        <w:rPr>
          <w:spacing w:val="-2"/>
        </w:rPr>
        <w:t xml:space="preserve"> </w:t>
      </w:r>
      <w:r w:rsidRPr="00F47F44">
        <w:t>interesaţi.</w:t>
      </w:r>
    </w:p>
    <w:p w:rsidR="0055484B" w:rsidRPr="00F47F44" w:rsidRDefault="0055484B" w:rsidP="00F47F44">
      <w:pPr>
        <w:spacing w:line="228" w:lineRule="auto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10" w:line="228" w:lineRule="auto"/>
        <w:ind w:right="90" w:firstLine="527"/>
        <w:jc w:val="both"/>
      </w:pPr>
      <w:r w:rsidRPr="00F47F44">
        <w:t>Obiectivele entităţii publice trebuie formulate clar, de o manieră care să</w:t>
      </w:r>
      <w:r w:rsidRPr="00F47F44">
        <w:rPr>
          <w:spacing w:val="1"/>
        </w:rPr>
        <w:t xml:space="preserve"> </w:t>
      </w:r>
      <w:r w:rsidRPr="00F47F44">
        <w:t>permită monitorizarea îndeplinirii lor şi să fie actualizate ori de câte ori este</w:t>
      </w:r>
      <w:r w:rsidRPr="00F47F44">
        <w:rPr>
          <w:spacing w:val="-130"/>
        </w:rPr>
        <w:t xml:space="preserve"> </w:t>
      </w:r>
      <w:r w:rsidRPr="00F47F44">
        <w:t>necesar.</w:t>
      </w:r>
    </w:p>
    <w:p w:rsidR="0055484B" w:rsidRPr="00F47F44" w:rsidRDefault="0055484B" w:rsidP="00F47F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21"/>
        </w:numPr>
        <w:tabs>
          <w:tab w:val="left" w:pos="1355"/>
        </w:tabs>
        <w:spacing w:line="243" w:lineRule="exact"/>
        <w:jc w:val="both"/>
      </w:pPr>
      <w:r w:rsidRPr="00F47F44">
        <w:t>Cerinţe</w:t>
      </w:r>
      <w:r w:rsidRPr="00F47F44">
        <w:rPr>
          <w:spacing w:val="-2"/>
        </w:rPr>
        <w:t xml:space="preserve"> </w:t>
      </w:r>
      <w:r w:rsidRPr="00F47F44">
        <w:t>generale</w:t>
      </w:r>
    </w:p>
    <w:p w:rsidR="0055484B" w:rsidRPr="00F47F44" w:rsidRDefault="00473050" w:rsidP="00F47F44">
      <w:pPr>
        <w:pStyle w:val="ListParagraph"/>
        <w:numPr>
          <w:ilvl w:val="2"/>
          <w:numId w:val="21"/>
        </w:numPr>
        <w:tabs>
          <w:tab w:val="left" w:pos="1620"/>
        </w:tabs>
        <w:spacing w:before="4" w:line="228" w:lineRule="auto"/>
        <w:ind w:right="500" w:firstLine="527"/>
        <w:jc w:val="both"/>
      </w:pPr>
      <w:r w:rsidRPr="00F47F44">
        <w:t>Conducerea entităţii publice stabileşte obiectivele generale astfel</w:t>
      </w:r>
      <w:r w:rsidRPr="00F47F44">
        <w:rPr>
          <w:spacing w:val="-130"/>
        </w:rPr>
        <w:t xml:space="preserve"> </w:t>
      </w:r>
      <w:r w:rsidRPr="00F47F44">
        <w:t>încât acestea să fie corelate cu misiunea şi scopurile entităţii publice şi cu</w:t>
      </w:r>
      <w:r w:rsidRPr="00F47F44">
        <w:rPr>
          <w:spacing w:val="-130"/>
        </w:rPr>
        <w:t xml:space="preserve"> </w:t>
      </w:r>
      <w:r w:rsidRPr="00F47F44">
        <w:t>respectarea</w:t>
      </w:r>
      <w:r w:rsidRPr="00F47F44">
        <w:rPr>
          <w:spacing w:val="-2"/>
        </w:rPr>
        <w:t xml:space="preserve"> </w:t>
      </w:r>
      <w:r w:rsidRPr="00F47F44">
        <w:t>principiilor</w:t>
      </w:r>
      <w:r w:rsidRPr="00F47F44">
        <w:rPr>
          <w:spacing w:val="-2"/>
        </w:rPr>
        <w:t xml:space="preserve"> </w:t>
      </w:r>
      <w:r w:rsidRPr="00F47F44">
        <w:t>de economicitate,</w:t>
      </w:r>
      <w:r w:rsidRPr="00F47F44">
        <w:rPr>
          <w:spacing w:val="-2"/>
        </w:rPr>
        <w:t xml:space="preserve"> </w:t>
      </w:r>
      <w:r w:rsidRPr="00F47F44">
        <w:t>eficienţă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eficacitate.</w:t>
      </w:r>
    </w:p>
    <w:p w:rsidR="0055484B" w:rsidRPr="00F47F44" w:rsidRDefault="00473050" w:rsidP="00F47F44">
      <w:pPr>
        <w:pStyle w:val="ListParagraph"/>
        <w:numPr>
          <w:ilvl w:val="2"/>
          <w:numId w:val="21"/>
        </w:numPr>
        <w:tabs>
          <w:tab w:val="left" w:pos="1620"/>
        </w:tabs>
        <w:spacing w:before="2" w:line="228" w:lineRule="auto"/>
        <w:ind w:right="632" w:firstLine="527"/>
        <w:jc w:val="both"/>
      </w:pPr>
      <w:r w:rsidRPr="00F47F44">
        <w:t>Conducerea entităţii pu</w:t>
      </w:r>
      <w:r w:rsidRPr="00F47F44">
        <w:t>blice transpune obiectivele generale în</w:t>
      </w:r>
      <w:r w:rsidRPr="00F47F44">
        <w:rPr>
          <w:spacing w:val="1"/>
        </w:rPr>
        <w:t xml:space="preserve"> </w:t>
      </w:r>
      <w:r w:rsidRPr="00F47F44">
        <w:t>obiective specifice şi în rezultate aşteptate pentru fiecare activitate şi le</w:t>
      </w:r>
      <w:r w:rsidRPr="00F47F44">
        <w:rPr>
          <w:spacing w:val="-130"/>
        </w:rPr>
        <w:t xml:space="preserve"> </w:t>
      </w:r>
      <w:r w:rsidRPr="00F47F44">
        <w:t>comunică</w:t>
      </w:r>
      <w:r w:rsidRPr="00F47F44">
        <w:rPr>
          <w:spacing w:val="-1"/>
        </w:rPr>
        <w:t xml:space="preserve"> </w:t>
      </w:r>
      <w:r w:rsidRPr="00F47F44">
        <w:t>salariaţilor.</w:t>
      </w:r>
    </w:p>
    <w:p w:rsidR="0055484B" w:rsidRPr="00F47F44" w:rsidRDefault="00473050" w:rsidP="00F47F44">
      <w:pPr>
        <w:pStyle w:val="ListParagraph"/>
        <w:numPr>
          <w:ilvl w:val="2"/>
          <w:numId w:val="21"/>
        </w:numPr>
        <w:tabs>
          <w:tab w:val="left" w:pos="1620"/>
        </w:tabs>
        <w:spacing w:before="3" w:line="228" w:lineRule="auto"/>
        <w:ind w:right="765" w:firstLine="527"/>
        <w:jc w:val="both"/>
      </w:pPr>
      <w:r w:rsidRPr="00F47F44">
        <w:t>Obiectivele specifice trebuie astfel definite încât să răspundă</w:t>
      </w:r>
      <w:r w:rsidRPr="00F47F44">
        <w:rPr>
          <w:spacing w:val="1"/>
        </w:rPr>
        <w:t xml:space="preserve"> </w:t>
      </w:r>
      <w:r w:rsidRPr="00F47F44">
        <w:t>pachetului de cerinţe „SMART"</w:t>
      </w:r>
      <w:r w:rsidRPr="00F47F44">
        <w:t xml:space="preserve"> (specifice, măsurabile, adecvate, realiste, cu</w:t>
      </w:r>
      <w:r w:rsidRPr="00F47F44">
        <w:rPr>
          <w:spacing w:val="-130"/>
        </w:rPr>
        <w:t xml:space="preserve"> </w:t>
      </w:r>
      <w:r w:rsidRPr="00F47F44">
        <w:t>termen</w:t>
      </w:r>
      <w:r w:rsidRPr="00F47F44">
        <w:rPr>
          <w:spacing w:val="-3"/>
        </w:rPr>
        <w:t xml:space="preserve"> </w:t>
      </w:r>
      <w:r w:rsidRPr="00F47F44">
        <w:t>de realizare).</w:t>
      </w:r>
    </w:p>
    <w:p w:rsidR="0055484B" w:rsidRPr="00F47F44" w:rsidRDefault="00473050" w:rsidP="00F47F44">
      <w:pPr>
        <w:pStyle w:val="ListParagraph"/>
        <w:numPr>
          <w:ilvl w:val="2"/>
          <w:numId w:val="21"/>
        </w:numPr>
        <w:tabs>
          <w:tab w:val="left" w:pos="1620"/>
        </w:tabs>
        <w:spacing w:before="2" w:line="228" w:lineRule="auto"/>
        <w:ind w:right="105" w:firstLine="527"/>
        <w:jc w:val="both"/>
      </w:pPr>
      <w:r w:rsidRPr="00F47F44">
        <w:t>Stabilirea obiectivelor este în competenţa conducerii entităţii</w:t>
      </w:r>
      <w:r w:rsidRPr="00F47F44">
        <w:rPr>
          <w:spacing w:val="1"/>
        </w:rPr>
        <w:t xml:space="preserve"> </w:t>
      </w:r>
      <w:r w:rsidRPr="00F47F44">
        <w:t>publice, iar responsabilitatea realizării acestora este atât a conducerii, cât şi</w:t>
      </w:r>
      <w:r w:rsidRPr="00F47F44">
        <w:rPr>
          <w:spacing w:val="-130"/>
        </w:rPr>
        <w:t xml:space="preserve"> </w:t>
      </w:r>
      <w:r w:rsidRPr="00F47F44">
        <w:t>a</w:t>
      </w:r>
      <w:r w:rsidRPr="00F47F44">
        <w:rPr>
          <w:spacing w:val="-1"/>
        </w:rPr>
        <w:t xml:space="preserve"> </w:t>
      </w:r>
      <w:r w:rsidRPr="00F47F44">
        <w:t>salariaţilor.</w:t>
      </w:r>
    </w:p>
    <w:p w:rsidR="0055484B" w:rsidRPr="00F47F44" w:rsidRDefault="00473050" w:rsidP="00F47F44">
      <w:pPr>
        <w:pStyle w:val="ListParagraph"/>
        <w:numPr>
          <w:ilvl w:val="2"/>
          <w:numId w:val="21"/>
        </w:numPr>
        <w:tabs>
          <w:tab w:val="left" w:pos="1620"/>
        </w:tabs>
        <w:spacing w:before="3" w:line="228" w:lineRule="auto"/>
        <w:ind w:right="105" w:firstLine="527"/>
        <w:jc w:val="both"/>
      </w:pPr>
      <w:r w:rsidRPr="00F47F44">
        <w:t xml:space="preserve">Stabilirea obiectivelor </w:t>
      </w:r>
      <w:r w:rsidRPr="00F47F44">
        <w:t>are la bază formularea de ipoteze/premise,</w:t>
      </w:r>
      <w:r w:rsidRPr="00F47F44">
        <w:rPr>
          <w:spacing w:val="1"/>
        </w:rPr>
        <w:t xml:space="preserve"> </w:t>
      </w:r>
      <w:r w:rsidRPr="00F47F44">
        <w:t>corelată cu prevederile actului normativ de organizare şi funcţionare a entităţii</w:t>
      </w:r>
      <w:r w:rsidRPr="00F47F44">
        <w:rPr>
          <w:spacing w:val="-130"/>
        </w:rPr>
        <w:t xml:space="preserve"> </w:t>
      </w:r>
      <w:r w:rsidRPr="00F47F44">
        <w:t>publice. Obiectivelor specifice şi activităţilor li se ataşează indicatori de</w:t>
      </w:r>
      <w:r w:rsidRPr="00F47F44">
        <w:rPr>
          <w:spacing w:val="1"/>
        </w:rPr>
        <w:t xml:space="preserve"> </w:t>
      </w:r>
      <w:r w:rsidRPr="00F47F44">
        <w:t>performanţă</w:t>
      </w:r>
      <w:r w:rsidRPr="00F47F44">
        <w:rPr>
          <w:spacing w:val="-3"/>
        </w:rPr>
        <w:t xml:space="preserve"> </w:t>
      </w:r>
      <w:r w:rsidRPr="00F47F44">
        <w:t>şi se comunică</w:t>
      </w:r>
      <w:r w:rsidRPr="00F47F44">
        <w:rPr>
          <w:spacing w:val="-1"/>
        </w:rPr>
        <w:t xml:space="preserve"> </w:t>
      </w:r>
      <w:r w:rsidRPr="00F47F44">
        <w:t>salariaţilor de</w:t>
      </w:r>
      <w:r w:rsidRPr="00F47F44">
        <w:rPr>
          <w:spacing w:val="-2"/>
        </w:rPr>
        <w:t xml:space="preserve"> </w:t>
      </w:r>
      <w:r w:rsidRPr="00F47F44">
        <w:t>către</w:t>
      </w:r>
      <w:r w:rsidRPr="00F47F44">
        <w:rPr>
          <w:spacing w:val="-1"/>
        </w:rPr>
        <w:t xml:space="preserve"> </w:t>
      </w:r>
      <w:r w:rsidRPr="00F47F44">
        <w:t>fiecare</w:t>
      </w:r>
      <w:r w:rsidRPr="00F47F44">
        <w:rPr>
          <w:spacing w:val="-2"/>
        </w:rPr>
        <w:t xml:space="preserve"> </w:t>
      </w:r>
      <w:r w:rsidRPr="00F47F44">
        <w:t>conducător.</w:t>
      </w:r>
    </w:p>
    <w:p w:rsidR="0055484B" w:rsidRPr="00F47F44" w:rsidRDefault="00473050" w:rsidP="00F47F44">
      <w:pPr>
        <w:pStyle w:val="ListParagraph"/>
        <w:numPr>
          <w:ilvl w:val="2"/>
          <w:numId w:val="21"/>
        </w:numPr>
        <w:tabs>
          <w:tab w:val="left" w:pos="1620"/>
        </w:tabs>
        <w:spacing w:before="3" w:line="228" w:lineRule="auto"/>
        <w:ind w:right="237" w:firstLine="527"/>
        <w:jc w:val="both"/>
      </w:pPr>
      <w:r w:rsidRPr="00F47F44">
        <w:t>Conducerea entităţii publice actualizează/reevaluează obiectivele ori</w:t>
      </w:r>
      <w:r w:rsidRPr="00F47F44">
        <w:rPr>
          <w:spacing w:val="-130"/>
        </w:rPr>
        <w:t xml:space="preserve"> </w:t>
      </w:r>
      <w:r w:rsidRPr="00F47F44">
        <w:t>de câte ori constată modificarea ipotezelor/ premiselor care au stat la baza</w:t>
      </w:r>
      <w:r w:rsidRPr="00F47F44">
        <w:rPr>
          <w:spacing w:val="1"/>
        </w:rPr>
        <w:t xml:space="preserve"> </w:t>
      </w:r>
      <w:r w:rsidRPr="00F47F44">
        <w:t>fixării acestora sau pentru a ţine cont de schimbările semnificative în</w:t>
      </w:r>
      <w:r w:rsidRPr="00F47F44">
        <w:rPr>
          <w:spacing w:val="1"/>
        </w:rPr>
        <w:t xml:space="preserve"> </w:t>
      </w:r>
      <w:r w:rsidRPr="00F47F44">
        <w:t>activitate,</w:t>
      </w:r>
      <w:r w:rsidRPr="00F47F44">
        <w:rPr>
          <w:spacing w:val="-2"/>
        </w:rPr>
        <w:t xml:space="preserve"> </w:t>
      </w:r>
      <w:r w:rsidRPr="00F47F44">
        <w:t>buget</w:t>
      </w:r>
      <w:r w:rsidRPr="00F47F44">
        <w:t>ul</w:t>
      </w:r>
      <w:r w:rsidRPr="00F47F44">
        <w:rPr>
          <w:spacing w:val="-2"/>
        </w:rPr>
        <w:t xml:space="preserve"> </w:t>
      </w:r>
      <w:r w:rsidRPr="00F47F44">
        <w:t>alocat şi</w:t>
      </w:r>
      <w:r w:rsidRPr="00F47F44">
        <w:rPr>
          <w:spacing w:val="-2"/>
        </w:rPr>
        <w:t xml:space="preserve"> </w:t>
      </w:r>
      <w:r w:rsidRPr="00F47F44">
        <w:t>priorităţi.</w:t>
      </w: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21"/>
        </w:numPr>
        <w:tabs>
          <w:tab w:val="left" w:pos="1355"/>
        </w:tabs>
        <w:spacing w:line="243" w:lineRule="exact"/>
        <w:jc w:val="both"/>
      </w:pPr>
      <w:r w:rsidRPr="00F47F44">
        <w:t>Referinţe</w:t>
      </w:r>
      <w:r w:rsidRPr="00F47F44">
        <w:rPr>
          <w:spacing w:val="-4"/>
        </w:rPr>
        <w:t xml:space="preserve"> </w:t>
      </w:r>
      <w:r w:rsidRPr="00F47F44">
        <w:t>principale: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4" w:line="228" w:lineRule="auto"/>
        <w:ind w:right="501" w:firstLine="527"/>
        <w:jc w:val="both"/>
      </w:pPr>
      <w:r w:rsidRPr="00F47F44">
        <w:rPr>
          <w:u w:val="single" w:color="0000FF"/>
        </w:rPr>
        <w:t>Legea nr. 273/2006</w:t>
      </w:r>
      <w:r w:rsidRPr="00F47F44">
        <w:t xml:space="preserve"> </w:t>
      </w:r>
      <w:r w:rsidRPr="00F47F44">
        <w:t>privind finanţele publice locale, 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1" w:line="228" w:lineRule="auto"/>
        <w:ind w:right="1424" w:firstLine="527"/>
        <w:jc w:val="both"/>
      </w:pPr>
      <w:r w:rsidRPr="00F47F44">
        <w:rPr>
          <w:u w:val="single" w:color="0000FF"/>
        </w:rPr>
        <w:t>Legea nr. 500/2002</w:t>
      </w:r>
      <w:r w:rsidRPr="00F47F44">
        <w:t xml:space="preserve"> </w:t>
      </w:r>
      <w:r w:rsidRPr="00F47F44">
        <w:t>privind finanţele publice, 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1294" w:firstLine="527"/>
        <w:jc w:val="both"/>
      </w:pPr>
      <w:r w:rsidRPr="00F47F44">
        <w:rPr>
          <w:u w:val="single" w:color="0000FF"/>
        </w:rPr>
        <w:t>Legea administraţiei publice locale nr. 215/2001, republicată</w:t>
      </w:r>
      <w:r w:rsidRPr="00F47F44">
        <w:t>, cu</w:t>
      </w:r>
      <w:r w:rsidRPr="00F47F44">
        <w:rPr>
          <w:spacing w:val="-130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completările</w:t>
      </w:r>
      <w:r w:rsidRPr="00F47F44">
        <w:rPr>
          <w:spacing w:val="-2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line="236" w:lineRule="exact"/>
        <w:ind w:left="1089"/>
        <w:jc w:val="both"/>
      </w:pPr>
      <w:r w:rsidRPr="00F47F44">
        <w:t>legile</w:t>
      </w:r>
      <w:r w:rsidRPr="00F47F44">
        <w:rPr>
          <w:spacing w:val="-2"/>
        </w:rPr>
        <w:t xml:space="preserve"> </w:t>
      </w:r>
      <w:r w:rsidRPr="00F47F44">
        <w:t>bugetare</w:t>
      </w:r>
      <w:r w:rsidRPr="00F47F44">
        <w:rPr>
          <w:spacing w:val="-2"/>
        </w:rPr>
        <w:t xml:space="preserve"> </w:t>
      </w:r>
      <w:r w:rsidRPr="00F47F44">
        <w:t>anuale;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764" w:firstLine="527"/>
        <w:jc w:val="both"/>
      </w:pPr>
      <w:r w:rsidRPr="00F47F44">
        <w:rPr>
          <w:u w:val="single" w:color="0000FF"/>
        </w:rPr>
        <w:t>Ordonanţa de urgenţă a Guvernului nr. 86/2014</w:t>
      </w:r>
      <w:r w:rsidRPr="00F47F44">
        <w:t xml:space="preserve"> </w:t>
      </w:r>
      <w:r w:rsidRPr="00F47F44">
        <w:t>privind stabilirea unor</w:t>
      </w:r>
      <w:r w:rsidRPr="00F47F44">
        <w:rPr>
          <w:spacing w:val="-130"/>
        </w:rPr>
        <w:t xml:space="preserve"> </w:t>
      </w:r>
      <w:r w:rsidRPr="00F47F44">
        <w:t>măsuri de reorganizare la nivelul administraţiei public</w:t>
      </w:r>
      <w:r w:rsidRPr="00F47F44">
        <w:t>e centrale şi pentru</w:t>
      </w:r>
      <w:r w:rsidRPr="00F47F44">
        <w:rPr>
          <w:spacing w:val="1"/>
        </w:rPr>
        <w:t xml:space="preserve"> </w:t>
      </w:r>
      <w:r w:rsidRPr="00F47F44">
        <w:t>modificarea şi completarea unor acte normative, aprobată cu modificări şi</w:t>
      </w:r>
      <w:r w:rsidRPr="00F47F44">
        <w:rPr>
          <w:spacing w:val="1"/>
        </w:rPr>
        <w:t xml:space="preserve"> </w:t>
      </w:r>
      <w:r w:rsidRPr="00F47F44">
        <w:t>completări</w:t>
      </w:r>
      <w:r w:rsidRPr="00F47F44">
        <w:rPr>
          <w:spacing w:val="-1"/>
        </w:rPr>
        <w:t xml:space="preserve"> </w:t>
      </w:r>
      <w:r w:rsidRPr="00F47F44">
        <w:t>prin</w:t>
      </w:r>
      <w:r w:rsidRPr="00F47F44">
        <w:rPr>
          <w:spacing w:val="-2"/>
        </w:rPr>
        <w:t xml:space="preserve"> </w:t>
      </w:r>
      <w:r w:rsidRPr="00F47F44">
        <w:rPr>
          <w:u w:val="single" w:color="0000FF"/>
        </w:rPr>
        <w:t>Legea nr.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174/2015</w:t>
      </w:r>
      <w:r w:rsidRPr="00F47F44">
        <w:t>,</w:t>
      </w:r>
      <w:r w:rsidRPr="00F47F44">
        <w:rPr>
          <w:spacing w:val="-1"/>
        </w:rPr>
        <w:t xml:space="preserve"> </w:t>
      </w:r>
      <w:r w:rsidRPr="00F47F44">
        <w:t>cu modificările</w:t>
      </w:r>
      <w:r w:rsidRPr="00F47F44">
        <w:rPr>
          <w:spacing w:val="-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4" w:line="228" w:lineRule="auto"/>
        <w:ind w:right="500" w:firstLine="527"/>
        <w:jc w:val="both"/>
      </w:pPr>
      <w:r w:rsidRPr="00F47F44">
        <w:rPr>
          <w:u w:val="single" w:color="0000FF"/>
        </w:rPr>
        <w:t>Hotărârea Guvernului nr. 611/2008</w:t>
      </w:r>
      <w:r w:rsidRPr="00F47F44">
        <w:t xml:space="preserve"> </w:t>
      </w:r>
      <w:r w:rsidRPr="00F47F44">
        <w:t>pentru aprobarea normelor privind</w:t>
      </w:r>
      <w:r w:rsidRPr="00F47F44">
        <w:rPr>
          <w:spacing w:val="1"/>
        </w:rPr>
        <w:t xml:space="preserve"> </w:t>
      </w:r>
      <w:r w:rsidRPr="00F47F44">
        <w:t>organizarea şi dezvoltarea carierei funcţionarilor publici, 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370" w:firstLine="527"/>
        <w:jc w:val="both"/>
      </w:pPr>
      <w:r w:rsidRPr="00F47F44">
        <w:rPr>
          <w:u w:val="single" w:color="0000FF"/>
        </w:rPr>
        <w:t>Ordonanţa Guvernului nr. 119/1999</w:t>
      </w:r>
      <w:r w:rsidRPr="00F47F44">
        <w:t xml:space="preserve"> </w:t>
      </w:r>
      <w:r w:rsidRPr="00F47F44">
        <w:t>privind controlul intern/managerial şi</w:t>
      </w:r>
      <w:r w:rsidRPr="00F47F44">
        <w:rPr>
          <w:spacing w:val="-130"/>
        </w:rPr>
        <w:t xml:space="preserve"> </w:t>
      </w:r>
      <w:r w:rsidRPr="00F47F44">
        <w:t>controlul financiar preventiv, republicată, cu modificările şi completările</w:t>
      </w:r>
      <w:r w:rsidRPr="00F47F44">
        <w:rPr>
          <w:spacing w:val="1"/>
        </w:rPr>
        <w:t xml:space="preserve"> </w:t>
      </w:r>
      <w:r w:rsidRPr="00F47F44">
        <w:t>ult</w:t>
      </w:r>
      <w:r w:rsidRPr="00F47F44">
        <w:t>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236" w:firstLine="527"/>
        <w:jc w:val="both"/>
      </w:pPr>
      <w:r w:rsidRPr="00F47F44">
        <w:rPr>
          <w:u w:val="single" w:color="0000FF"/>
        </w:rPr>
        <w:t>Ordinul ministrului finanţelor publice nr. 1.159/2004</w:t>
      </w:r>
      <w:r w:rsidRPr="00F47F44">
        <w:t xml:space="preserve"> </w:t>
      </w:r>
      <w:r w:rsidRPr="00F47F44">
        <w:t>pentru aprobarea</w:t>
      </w:r>
      <w:r w:rsidRPr="00F47F44">
        <w:rPr>
          <w:spacing w:val="1"/>
        </w:rPr>
        <w:t xml:space="preserve"> </w:t>
      </w:r>
      <w:r w:rsidRPr="00F47F44">
        <w:rPr>
          <w:u w:val="single" w:color="0000FF"/>
        </w:rPr>
        <w:t>Instrucţiunilor</w:t>
      </w:r>
      <w:r w:rsidRPr="00F47F44">
        <w:t xml:space="preserve"> </w:t>
      </w:r>
      <w:r w:rsidRPr="00F47F44">
        <w:t>privind conţinutul, forma de prezentare şi structura programelor</w:t>
      </w:r>
      <w:r w:rsidRPr="00F47F44">
        <w:rPr>
          <w:spacing w:val="-130"/>
        </w:rPr>
        <w:t xml:space="preserve"> </w:t>
      </w:r>
      <w:r w:rsidRPr="00F47F44">
        <w:t>elaborate de ordonatorii principali de credite în scopul finanţării unor acţiuni</w:t>
      </w:r>
      <w:r w:rsidRPr="00F47F44">
        <w:rPr>
          <w:spacing w:val="-130"/>
        </w:rPr>
        <w:t xml:space="preserve"> </w:t>
      </w:r>
      <w:r w:rsidRPr="00F47F44">
        <w:t>sau</w:t>
      </w:r>
      <w:r w:rsidRPr="00F47F44">
        <w:rPr>
          <w:spacing w:val="-2"/>
        </w:rPr>
        <w:t xml:space="preserve"> </w:t>
      </w:r>
      <w:r w:rsidRPr="00F47F44">
        <w:t>unui ansam</w:t>
      </w:r>
      <w:r w:rsidRPr="00F47F44">
        <w:t>blu de</w:t>
      </w:r>
      <w:r w:rsidRPr="00F47F44">
        <w:rPr>
          <w:spacing w:val="-2"/>
        </w:rPr>
        <w:t xml:space="preserve"> </w:t>
      </w:r>
      <w:r w:rsidRPr="00F47F44">
        <w:t>acţiuni;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line="243" w:lineRule="exact"/>
        <w:ind w:left="1089"/>
        <w:jc w:val="both"/>
      </w:pPr>
      <w:r w:rsidRPr="00F47F44">
        <w:t>actul</w:t>
      </w:r>
      <w:r w:rsidRPr="00F47F44">
        <w:rPr>
          <w:spacing w:val="-3"/>
        </w:rPr>
        <w:t xml:space="preserve"> </w:t>
      </w:r>
      <w:r w:rsidRPr="00F47F44">
        <w:t>normativ de</w:t>
      </w:r>
      <w:r w:rsidRPr="00F47F44">
        <w:rPr>
          <w:spacing w:val="-2"/>
        </w:rPr>
        <w:t xml:space="preserve"> </w:t>
      </w:r>
      <w:r w:rsidRPr="00F47F44">
        <w:t>organizare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funcţionare a</w:t>
      </w:r>
      <w:r w:rsidRPr="00F47F44">
        <w:rPr>
          <w:spacing w:val="-3"/>
        </w:rPr>
        <w:t xml:space="preserve"> </w:t>
      </w:r>
      <w:r w:rsidRPr="00F47F44">
        <w:t>entităţii publice.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473050" w:rsidP="00F47F44">
      <w:pPr>
        <w:pStyle w:val="BodyText"/>
        <w:spacing w:before="192" w:line="243" w:lineRule="exact"/>
        <w:ind w:left="694"/>
        <w:jc w:val="both"/>
      </w:pPr>
      <w:r w:rsidRPr="00F47F44">
        <w:t>Standardul</w:t>
      </w:r>
      <w:r w:rsidRPr="00F47F44">
        <w:rPr>
          <w:spacing w:val="-1"/>
        </w:rPr>
        <w:t xml:space="preserve"> </w:t>
      </w:r>
      <w:r w:rsidRPr="00F47F44">
        <w:t>6</w:t>
      </w:r>
      <w:r w:rsidRPr="00F47F44">
        <w:rPr>
          <w:spacing w:val="-3"/>
        </w:rPr>
        <w:t xml:space="preserve"> </w:t>
      </w:r>
      <w:r w:rsidRPr="00F47F44">
        <w:t>-</w:t>
      </w:r>
      <w:r w:rsidRPr="00F47F44">
        <w:rPr>
          <w:spacing w:val="-1"/>
        </w:rPr>
        <w:t xml:space="preserve"> </w:t>
      </w:r>
      <w:r w:rsidRPr="00F47F44">
        <w:t>Planificarea</w:t>
      </w:r>
    </w:p>
    <w:p w:rsidR="0055484B" w:rsidRPr="00F47F44" w:rsidRDefault="00473050" w:rsidP="00F47F44">
      <w:pPr>
        <w:pStyle w:val="ListParagraph"/>
        <w:numPr>
          <w:ilvl w:val="1"/>
          <w:numId w:val="20"/>
        </w:numPr>
        <w:tabs>
          <w:tab w:val="left" w:pos="1355"/>
        </w:tabs>
        <w:spacing w:line="238" w:lineRule="exact"/>
        <w:jc w:val="both"/>
      </w:pPr>
      <w:r w:rsidRPr="00F47F44">
        <w:t>Descrierea</w:t>
      </w:r>
      <w:r w:rsidRPr="00F47F44">
        <w:rPr>
          <w:spacing w:val="-3"/>
        </w:rPr>
        <w:t xml:space="preserve"> </w:t>
      </w:r>
      <w:r w:rsidRPr="00F47F44">
        <w:t>standardului</w:t>
      </w:r>
    </w:p>
    <w:p w:rsidR="0055484B" w:rsidRPr="00F47F44" w:rsidRDefault="00473050" w:rsidP="00F47F44">
      <w:pPr>
        <w:pStyle w:val="BodyText"/>
        <w:spacing w:before="3" w:line="228" w:lineRule="auto"/>
        <w:ind w:right="105" w:firstLine="527"/>
        <w:jc w:val="both"/>
      </w:pPr>
      <w:r w:rsidRPr="00F47F44">
        <w:t>Conducerea entităţii publice întocmeşte planuri sau alte documente de</w:t>
      </w:r>
      <w:r w:rsidRPr="00F47F44">
        <w:rPr>
          <w:spacing w:val="1"/>
        </w:rPr>
        <w:t xml:space="preserve"> </w:t>
      </w:r>
      <w:r w:rsidRPr="00F47F44">
        <w:t>planificare prin care</w:t>
      </w:r>
      <w:r w:rsidRPr="00F47F44">
        <w:rPr>
          <w:spacing w:val="2"/>
        </w:rPr>
        <w:t xml:space="preserve"> </w:t>
      </w:r>
      <w:r w:rsidRPr="00F47F44">
        <w:t>se pun în</w:t>
      </w:r>
      <w:r w:rsidRPr="00F47F44">
        <w:rPr>
          <w:spacing w:val="2"/>
        </w:rPr>
        <w:t xml:space="preserve"> </w:t>
      </w:r>
      <w:r w:rsidRPr="00F47F44">
        <w:t>concordanţă activităţile</w:t>
      </w:r>
      <w:r w:rsidRPr="00F47F44">
        <w:rPr>
          <w:spacing w:val="1"/>
        </w:rPr>
        <w:t xml:space="preserve"> </w:t>
      </w:r>
      <w:r w:rsidRPr="00F47F44">
        <w:t>necesare pentru</w:t>
      </w:r>
      <w:r w:rsidRPr="00F47F44">
        <w:rPr>
          <w:spacing w:val="1"/>
        </w:rPr>
        <w:t xml:space="preserve"> </w:t>
      </w:r>
      <w:r w:rsidRPr="00F47F44">
        <w:t>atingerea tuturor obiectivelor stabilite cu resursele maxim posibil de alocat, se</w:t>
      </w:r>
      <w:r w:rsidRPr="00F47F44">
        <w:rPr>
          <w:spacing w:val="-130"/>
        </w:rPr>
        <w:t xml:space="preserve"> </w:t>
      </w:r>
      <w:r w:rsidRPr="00F47F44">
        <w:t>stabilesc termene de realizare şi persoane responsabile, astfel încât riscurile</w:t>
      </w:r>
      <w:r w:rsidRPr="00F47F44">
        <w:rPr>
          <w:spacing w:val="1"/>
        </w:rPr>
        <w:t xml:space="preserve"> </w:t>
      </w:r>
      <w:r w:rsidRPr="00F47F44">
        <w:t>susceptibile</w:t>
      </w:r>
      <w:r w:rsidRPr="00F47F44">
        <w:rPr>
          <w:spacing w:val="-3"/>
        </w:rPr>
        <w:t xml:space="preserve"> </w:t>
      </w:r>
      <w:r w:rsidRPr="00F47F44">
        <w:t>să</w:t>
      </w:r>
      <w:r w:rsidRPr="00F47F44">
        <w:rPr>
          <w:spacing w:val="-2"/>
        </w:rPr>
        <w:t xml:space="preserve"> </w:t>
      </w:r>
      <w:r w:rsidRPr="00F47F44">
        <w:t>afecteze</w:t>
      </w:r>
      <w:r w:rsidRPr="00F47F44">
        <w:rPr>
          <w:spacing w:val="-2"/>
        </w:rPr>
        <w:t xml:space="preserve"> </w:t>
      </w:r>
      <w:r w:rsidRPr="00F47F44">
        <w:t>realizarea</w:t>
      </w:r>
      <w:r w:rsidRPr="00F47F44">
        <w:rPr>
          <w:spacing w:val="-1"/>
        </w:rPr>
        <w:t xml:space="preserve"> </w:t>
      </w:r>
      <w:r w:rsidRPr="00F47F44">
        <w:t>obiectivelor enti</w:t>
      </w:r>
      <w:r w:rsidRPr="00F47F44">
        <w:t>tăţii să fie</w:t>
      </w:r>
      <w:r w:rsidRPr="00F47F44">
        <w:rPr>
          <w:spacing w:val="-3"/>
        </w:rPr>
        <w:t xml:space="preserve"> </w:t>
      </w:r>
      <w:r w:rsidRPr="00F47F44">
        <w:t>minime.</w:t>
      </w:r>
    </w:p>
    <w:p w:rsidR="0055484B" w:rsidRPr="00F47F44" w:rsidRDefault="0055484B" w:rsidP="00F47F44">
      <w:pPr>
        <w:pStyle w:val="BodyText"/>
        <w:spacing w:before="6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20"/>
        </w:numPr>
        <w:tabs>
          <w:tab w:val="left" w:pos="1355"/>
        </w:tabs>
        <w:spacing w:line="243" w:lineRule="exact"/>
        <w:jc w:val="both"/>
      </w:pPr>
      <w:r w:rsidRPr="00F47F44">
        <w:t>Cerinţe</w:t>
      </w:r>
      <w:r w:rsidRPr="00F47F44">
        <w:rPr>
          <w:spacing w:val="-2"/>
        </w:rPr>
        <w:t xml:space="preserve"> </w:t>
      </w:r>
      <w:r w:rsidRPr="00F47F44">
        <w:t>generale</w:t>
      </w:r>
    </w:p>
    <w:p w:rsidR="0055484B" w:rsidRPr="00F47F44" w:rsidRDefault="00473050" w:rsidP="00F47F44">
      <w:pPr>
        <w:pStyle w:val="ListParagraph"/>
        <w:numPr>
          <w:ilvl w:val="2"/>
          <w:numId w:val="20"/>
        </w:numPr>
        <w:tabs>
          <w:tab w:val="left" w:pos="1620"/>
        </w:tabs>
        <w:spacing w:line="243" w:lineRule="exact"/>
        <w:jc w:val="both"/>
      </w:pPr>
      <w:r w:rsidRPr="00F47F44">
        <w:t>Conducerea</w:t>
      </w:r>
      <w:r w:rsidRPr="00F47F44">
        <w:rPr>
          <w:spacing w:val="-2"/>
        </w:rPr>
        <w:t xml:space="preserve"> </w:t>
      </w:r>
      <w:r w:rsidRPr="00F47F44">
        <w:t>entităţii</w:t>
      </w:r>
      <w:r w:rsidRPr="00F47F44">
        <w:rPr>
          <w:spacing w:val="-1"/>
        </w:rPr>
        <w:t xml:space="preserve"> </w:t>
      </w:r>
      <w:r w:rsidRPr="00F47F44">
        <w:t>publice</w:t>
      </w:r>
      <w:r w:rsidRPr="00F47F44">
        <w:rPr>
          <w:spacing w:val="-1"/>
        </w:rPr>
        <w:t xml:space="preserve"> </w:t>
      </w:r>
      <w:r w:rsidRPr="00F47F44">
        <w:t>elaborează,</w:t>
      </w:r>
      <w:r w:rsidRPr="00F47F44">
        <w:rPr>
          <w:spacing w:val="-3"/>
        </w:rPr>
        <w:t xml:space="preserve"> </w:t>
      </w:r>
      <w:r w:rsidRPr="00F47F44">
        <w:t>după</w:t>
      </w:r>
      <w:r w:rsidRPr="00F47F44">
        <w:rPr>
          <w:spacing w:val="-3"/>
        </w:rPr>
        <w:t xml:space="preserve"> </w:t>
      </w:r>
      <w:r w:rsidRPr="00F47F44">
        <w:t>caz,</w:t>
      </w:r>
      <w:r w:rsidRPr="00F47F44">
        <w:rPr>
          <w:spacing w:val="-1"/>
        </w:rPr>
        <w:t xml:space="preserve"> </w:t>
      </w:r>
      <w:r w:rsidRPr="00F47F44">
        <w:t>o</w:t>
      </w:r>
      <w:r w:rsidRPr="00F47F44">
        <w:rPr>
          <w:spacing w:val="-2"/>
        </w:rPr>
        <w:t xml:space="preserve"> </w:t>
      </w:r>
      <w:r w:rsidRPr="00F47F44">
        <w:t>strategie,</w:t>
      </w:r>
      <w:r w:rsidRPr="00F47F44">
        <w:rPr>
          <w:spacing w:val="-3"/>
        </w:rPr>
        <w:t xml:space="preserve"> </w:t>
      </w:r>
      <w:r w:rsidRPr="00F47F44">
        <w:t>plan</w:t>
      </w:r>
    </w:p>
    <w:p w:rsidR="0055484B" w:rsidRPr="00F47F44" w:rsidRDefault="0055484B" w:rsidP="00F47F44">
      <w:pPr>
        <w:spacing w:line="243" w:lineRule="exact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10" w:line="228" w:lineRule="auto"/>
        <w:ind w:right="486"/>
        <w:jc w:val="both"/>
      </w:pPr>
      <w:r w:rsidRPr="00F47F44">
        <w:t>strategic etc., în care se stabilesc obiectivele generale ale entităţii,</w:t>
      </w:r>
      <w:r w:rsidRPr="00F47F44">
        <w:rPr>
          <w:spacing w:val="1"/>
        </w:rPr>
        <w:t xml:space="preserve"> </w:t>
      </w:r>
      <w:r w:rsidRPr="00F47F44">
        <w:t>priorităţile şi activităţile ce trebuie îndeplinite pe t</w:t>
      </w:r>
      <w:r w:rsidRPr="00F47F44">
        <w:t>ermen mediu şi lung,</w:t>
      </w:r>
      <w:r w:rsidRPr="00F47F44">
        <w:rPr>
          <w:spacing w:val="1"/>
        </w:rPr>
        <w:t xml:space="preserve"> </w:t>
      </w:r>
      <w:r w:rsidRPr="00F47F44">
        <w:t>precum şi un plan anual de management sau orice alt document de planificare</w:t>
      </w:r>
      <w:r w:rsidRPr="00F47F44">
        <w:rPr>
          <w:spacing w:val="1"/>
        </w:rPr>
        <w:t xml:space="preserve"> </w:t>
      </w:r>
      <w:r w:rsidRPr="00F47F44">
        <w:t>specific entităţii în vederea stabilirii obiectivelor specifice, activităţilor</w:t>
      </w:r>
      <w:r w:rsidRPr="00F47F44">
        <w:rPr>
          <w:spacing w:val="-130"/>
        </w:rPr>
        <w:t xml:space="preserve"> </w:t>
      </w:r>
      <w:r w:rsidRPr="00F47F44">
        <w:t>necesare</w:t>
      </w:r>
      <w:r w:rsidRPr="00F47F44">
        <w:rPr>
          <w:spacing w:val="-1"/>
        </w:rPr>
        <w:t xml:space="preserve"> </w:t>
      </w:r>
      <w:r w:rsidRPr="00F47F44">
        <w:t>îndeplinirii lor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resurselor necesare.</w:t>
      </w:r>
    </w:p>
    <w:p w:rsidR="0055484B" w:rsidRPr="00F47F44" w:rsidRDefault="00473050" w:rsidP="00F47F44">
      <w:pPr>
        <w:pStyle w:val="ListParagraph"/>
        <w:numPr>
          <w:ilvl w:val="2"/>
          <w:numId w:val="20"/>
        </w:numPr>
        <w:tabs>
          <w:tab w:val="left" w:pos="1620"/>
        </w:tabs>
        <w:spacing w:before="4" w:line="228" w:lineRule="auto"/>
        <w:ind w:left="166" w:right="500" w:firstLine="527"/>
        <w:jc w:val="both"/>
      </w:pPr>
      <w:r w:rsidRPr="00F47F44">
        <w:t>Repartizarea resurselor necesi</w:t>
      </w:r>
      <w:r w:rsidRPr="00F47F44">
        <w:t>tă decizii şi analize fundamentate cu</w:t>
      </w:r>
      <w:r w:rsidRPr="00F47F44">
        <w:rPr>
          <w:spacing w:val="-130"/>
        </w:rPr>
        <w:t xml:space="preserve"> </w:t>
      </w:r>
      <w:r w:rsidRPr="00F47F44">
        <w:t>privire la cel mai bun mod de alocare, dat fiind caracterul limitat al</w:t>
      </w:r>
      <w:r w:rsidRPr="00F47F44">
        <w:rPr>
          <w:spacing w:val="1"/>
        </w:rPr>
        <w:t xml:space="preserve"> </w:t>
      </w:r>
      <w:r w:rsidRPr="00F47F44">
        <w:t>resurselor.</w:t>
      </w:r>
    </w:p>
    <w:p w:rsidR="0055484B" w:rsidRPr="00F47F44" w:rsidRDefault="00473050" w:rsidP="00F47F44">
      <w:pPr>
        <w:pStyle w:val="ListParagraph"/>
        <w:numPr>
          <w:ilvl w:val="2"/>
          <w:numId w:val="20"/>
        </w:numPr>
        <w:tabs>
          <w:tab w:val="left" w:pos="1620"/>
        </w:tabs>
        <w:spacing w:before="3" w:line="228" w:lineRule="auto"/>
        <w:ind w:left="166" w:right="897" w:firstLine="527"/>
        <w:jc w:val="both"/>
      </w:pPr>
      <w:r w:rsidRPr="00F47F44">
        <w:t>Schimbarea obiectivelor, resurselor sau a altor elemente ale</w:t>
      </w:r>
      <w:r w:rsidRPr="00F47F44">
        <w:rPr>
          <w:spacing w:val="1"/>
        </w:rPr>
        <w:t xml:space="preserve"> </w:t>
      </w:r>
      <w:r w:rsidRPr="00F47F44">
        <w:t>procesului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fundamentare</w:t>
      </w:r>
      <w:r w:rsidRPr="00F47F44">
        <w:rPr>
          <w:spacing w:val="-1"/>
        </w:rPr>
        <w:t xml:space="preserve"> </w:t>
      </w:r>
      <w:r w:rsidRPr="00F47F44">
        <w:t>impune</w:t>
      </w:r>
      <w:r w:rsidRPr="00F47F44">
        <w:rPr>
          <w:spacing w:val="-4"/>
        </w:rPr>
        <w:t xml:space="preserve"> </w:t>
      </w:r>
      <w:r w:rsidRPr="00F47F44">
        <w:t>actualizarea</w:t>
      </w:r>
      <w:r w:rsidRPr="00F47F44">
        <w:rPr>
          <w:spacing w:val="-3"/>
        </w:rPr>
        <w:t xml:space="preserve"> </w:t>
      </w:r>
      <w:r w:rsidRPr="00F47F44">
        <w:t>documentului</w:t>
      </w:r>
      <w:r w:rsidRPr="00F47F44">
        <w:rPr>
          <w:spacing w:val="-3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planificare.</w:t>
      </w:r>
    </w:p>
    <w:p w:rsidR="0055484B" w:rsidRPr="00F47F44" w:rsidRDefault="00473050" w:rsidP="00F47F44">
      <w:pPr>
        <w:pStyle w:val="ListParagraph"/>
        <w:numPr>
          <w:ilvl w:val="2"/>
          <w:numId w:val="20"/>
        </w:numPr>
        <w:tabs>
          <w:tab w:val="left" w:pos="1620"/>
        </w:tabs>
        <w:spacing w:before="1" w:line="228" w:lineRule="auto"/>
        <w:ind w:left="166" w:right="105" w:firstLine="527"/>
        <w:jc w:val="both"/>
      </w:pPr>
      <w:r w:rsidRPr="00F47F44">
        <w:t>Pentru realizarea obiectivelor, conducătorul entităţii publice asigură</w:t>
      </w:r>
      <w:r w:rsidRPr="00F47F44">
        <w:rPr>
          <w:spacing w:val="-130"/>
        </w:rPr>
        <w:t xml:space="preserve"> </w:t>
      </w:r>
      <w:r w:rsidRPr="00F47F44">
        <w:t>coordonarea deciziilor şi acţiunilor compartimentelor şi organizează consultări</w:t>
      </w:r>
      <w:r w:rsidRPr="00F47F44">
        <w:rPr>
          <w:spacing w:val="1"/>
        </w:rPr>
        <w:t xml:space="preserve"> </w:t>
      </w:r>
      <w:r w:rsidRPr="00F47F44">
        <w:t>prealabile atât</w:t>
      </w:r>
      <w:r w:rsidRPr="00F47F44">
        <w:rPr>
          <w:spacing w:val="-2"/>
        </w:rPr>
        <w:t xml:space="preserve"> </w:t>
      </w:r>
      <w:r w:rsidRPr="00F47F44">
        <w:t>în cadrul</w:t>
      </w:r>
      <w:r w:rsidRPr="00F47F44">
        <w:rPr>
          <w:spacing w:val="-2"/>
        </w:rPr>
        <w:t xml:space="preserve"> </w:t>
      </w:r>
      <w:r w:rsidRPr="00F47F44">
        <w:t>compartimentelor,</w:t>
      </w:r>
      <w:r w:rsidRPr="00F47F44">
        <w:rPr>
          <w:spacing w:val="-2"/>
        </w:rPr>
        <w:t xml:space="preserve"> </w:t>
      </w:r>
      <w:r w:rsidRPr="00F47F44">
        <w:t>cât</w:t>
      </w:r>
      <w:r w:rsidRPr="00F47F44">
        <w:rPr>
          <w:spacing w:val="-2"/>
        </w:rPr>
        <w:t xml:space="preserve"> </w:t>
      </w:r>
      <w:r w:rsidRPr="00F47F44">
        <w:t>şi între</w:t>
      </w:r>
      <w:r w:rsidRPr="00F47F44">
        <w:rPr>
          <w:spacing w:val="-2"/>
        </w:rPr>
        <w:t xml:space="preserve"> </w:t>
      </w:r>
      <w:r w:rsidRPr="00F47F44">
        <w:t>acestea.</w:t>
      </w: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20"/>
        </w:numPr>
        <w:tabs>
          <w:tab w:val="left" w:pos="1355"/>
        </w:tabs>
        <w:spacing w:line="243" w:lineRule="exact"/>
        <w:jc w:val="both"/>
      </w:pPr>
      <w:r w:rsidRPr="00F47F44">
        <w:t>Referinţe</w:t>
      </w:r>
      <w:r w:rsidRPr="00F47F44">
        <w:rPr>
          <w:spacing w:val="-4"/>
        </w:rPr>
        <w:t xml:space="preserve"> </w:t>
      </w:r>
      <w:r w:rsidRPr="00F47F44">
        <w:t>principale: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1292" w:firstLine="527"/>
        <w:jc w:val="both"/>
      </w:pPr>
      <w:r w:rsidRPr="00F47F44">
        <w:rPr>
          <w:u w:val="single" w:color="0000FF"/>
        </w:rPr>
        <w:t>Legea contabilităţii nr. 82/1991, republicată</w:t>
      </w:r>
      <w:r w:rsidRPr="00F47F44">
        <w:t>, 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1294" w:firstLine="527"/>
        <w:jc w:val="both"/>
      </w:pPr>
      <w:r w:rsidRPr="00F47F44">
        <w:rPr>
          <w:u w:val="single" w:color="0000FF"/>
        </w:rPr>
        <w:t>Legea administraţiei publice locale nr. 215/2001, republicată</w:t>
      </w:r>
      <w:r w:rsidRPr="00F47F44">
        <w:t>, cu</w:t>
      </w:r>
      <w:r w:rsidRPr="00F47F44">
        <w:rPr>
          <w:spacing w:val="-130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completările</w:t>
      </w:r>
      <w:r w:rsidRPr="00F47F44">
        <w:rPr>
          <w:spacing w:val="-2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1" w:line="228" w:lineRule="auto"/>
        <w:ind w:right="1424" w:firstLine="527"/>
        <w:jc w:val="both"/>
      </w:pPr>
      <w:r w:rsidRPr="00F47F44">
        <w:rPr>
          <w:u w:val="single" w:color="0000FF"/>
        </w:rPr>
        <w:t>Legea nr. 500/2002</w:t>
      </w:r>
      <w:r w:rsidRPr="00F47F44">
        <w:t xml:space="preserve"> </w:t>
      </w:r>
      <w:r w:rsidRPr="00F47F44">
        <w:t>privind finanţele publice, cu modificăr</w:t>
      </w:r>
      <w:r w:rsidRPr="00F47F44">
        <w:t>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501" w:firstLine="527"/>
        <w:jc w:val="both"/>
      </w:pPr>
      <w:r w:rsidRPr="00F47F44">
        <w:rPr>
          <w:u w:val="single" w:color="0000FF"/>
        </w:rPr>
        <w:t>Legea nr. 273/2006</w:t>
      </w:r>
      <w:r w:rsidRPr="00F47F44">
        <w:t xml:space="preserve"> </w:t>
      </w:r>
      <w:r w:rsidRPr="00F47F44">
        <w:t>privind finanţele publice locale, 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line="236" w:lineRule="exact"/>
        <w:ind w:left="1089"/>
        <w:jc w:val="both"/>
      </w:pPr>
      <w:r w:rsidRPr="00F47F44">
        <w:t>legile</w:t>
      </w:r>
      <w:r w:rsidRPr="00F47F44">
        <w:rPr>
          <w:spacing w:val="-2"/>
        </w:rPr>
        <w:t xml:space="preserve"> </w:t>
      </w:r>
      <w:r w:rsidRPr="00F47F44">
        <w:t>bugetare</w:t>
      </w:r>
      <w:r w:rsidRPr="00F47F44">
        <w:rPr>
          <w:spacing w:val="-2"/>
        </w:rPr>
        <w:t xml:space="preserve"> </w:t>
      </w:r>
      <w:r w:rsidRPr="00F47F44">
        <w:t>anuale;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4" w:line="228" w:lineRule="auto"/>
        <w:ind w:right="764" w:firstLine="527"/>
        <w:jc w:val="both"/>
      </w:pPr>
      <w:r w:rsidRPr="00F47F44">
        <w:rPr>
          <w:u w:val="single" w:color="0000FF"/>
        </w:rPr>
        <w:t>Ordonanţa de urgenţă a Guvernului nr. 86/2014</w:t>
      </w:r>
      <w:r w:rsidRPr="00F47F44">
        <w:t xml:space="preserve"> </w:t>
      </w:r>
      <w:r w:rsidRPr="00F47F44">
        <w:t>privind stabilirea unor</w:t>
      </w:r>
      <w:r w:rsidRPr="00F47F44">
        <w:rPr>
          <w:spacing w:val="-130"/>
        </w:rPr>
        <w:t xml:space="preserve"> </w:t>
      </w:r>
      <w:r w:rsidRPr="00F47F44">
        <w:t>măsuri de reorganizare la nivelul administraţiei publice centrale şi pentru</w:t>
      </w:r>
      <w:r w:rsidRPr="00F47F44">
        <w:rPr>
          <w:spacing w:val="1"/>
        </w:rPr>
        <w:t xml:space="preserve"> </w:t>
      </w:r>
      <w:r w:rsidRPr="00F47F44">
        <w:t>modificarea şi completarea unor acte normative, aprobată cu modificări şi</w:t>
      </w:r>
      <w:r w:rsidRPr="00F47F44">
        <w:rPr>
          <w:spacing w:val="1"/>
        </w:rPr>
        <w:t xml:space="preserve"> </w:t>
      </w:r>
      <w:r w:rsidRPr="00F47F44">
        <w:t>completări</w:t>
      </w:r>
      <w:r w:rsidRPr="00F47F44">
        <w:rPr>
          <w:spacing w:val="-1"/>
        </w:rPr>
        <w:t xml:space="preserve"> </w:t>
      </w:r>
      <w:r w:rsidRPr="00F47F44">
        <w:t>prin</w:t>
      </w:r>
      <w:r w:rsidRPr="00F47F44">
        <w:rPr>
          <w:spacing w:val="-2"/>
        </w:rPr>
        <w:t xml:space="preserve"> </w:t>
      </w:r>
      <w:r w:rsidRPr="00F47F44">
        <w:rPr>
          <w:u w:val="single" w:color="0000FF"/>
        </w:rPr>
        <w:t>Legea nr.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174/2015</w:t>
      </w:r>
      <w:r w:rsidRPr="00F47F44">
        <w:t>,</w:t>
      </w:r>
      <w:r w:rsidRPr="00F47F44">
        <w:rPr>
          <w:spacing w:val="-1"/>
        </w:rPr>
        <w:t xml:space="preserve"> </w:t>
      </w:r>
      <w:r w:rsidRPr="00F47F44">
        <w:t>cu modificările</w:t>
      </w:r>
      <w:r w:rsidRPr="00F47F44">
        <w:rPr>
          <w:spacing w:val="-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236" w:firstLine="527"/>
        <w:jc w:val="both"/>
      </w:pPr>
      <w:r w:rsidRPr="00F47F44">
        <w:rPr>
          <w:u w:val="single" w:color="0000FF"/>
        </w:rPr>
        <w:t>Hotărârea Guvernului nr. 1.807/2006</w:t>
      </w:r>
      <w:r w:rsidRPr="00F47F44">
        <w:t xml:space="preserve"> </w:t>
      </w:r>
      <w:r w:rsidRPr="00F47F44">
        <w:t>pentru aprobarea Componentei de</w:t>
      </w:r>
      <w:r w:rsidRPr="00F47F44">
        <w:rPr>
          <w:spacing w:val="1"/>
        </w:rPr>
        <w:t xml:space="preserve"> </w:t>
      </w:r>
      <w:r w:rsidRPr="00F47F44">
        <w:t>management din cadrul</w:t>
      </w:r>
      <w:r w:rsidRPr="00F47F44">
        <w:t xml:space="preserve"> </w:t>
      </w:r>
      <w:r w:rsidRPr="00F47F44">
        <w:rPr>
          <w:u w:val="single" w:color="0000FF"/>
        </w:rPr>
        <w:t>Metodologiei</w:t>
      </w:r>
      <w:r w:rsidRPr="00F47F44">
        <w:t xml:space="preserve"> </w:t>
      </w:r>
      <w:r w:rsidRPr="00F47F44">
        <w:t>privind sistemul de planificare strategică pe</w:t>
      </w:r>
      <w:r w:rsidRPr="00F47F44">
        <w:rPr>
          <w:spacing w:val="-130"/>
        </w:rPr>
        <w:t xml:space="preserve"> </w:t>
      </w:r>
      <w:r w:rsidRPr="00F47F44">
        <w:t>termen</w:t>
      </w:r>
      <w:r w:rsidRPr="00F47F44">
        <w:rPr>
          <w:spacing w:val="-2"/>
        </w:rPr>
        <w:t xml:space="preserve"> </w:t>
      </w:r>
      <w:r w:rsidRPr="00F47F44">
        <w:t>mediu</w:t>
      </w:r>
      <w:r w:rsidRPr="00F47F44">
        <w:rPr>
          <w:spacing w:val="-2"/>
        </w:rPr>
        <w:t xml:space="preserve"> </w:t>
      </w:r>
      <w:r w:rsidRPr="00F47F44">
        <w:t>al</w:t>
      </w:r>
      <w:r w:rsidRPr="00F47F44">
        <w:rPr>
          <w:spacing w:val="-2"/>
        </w:rPr>
        <w:t xml:space="preserve"> </w:t>
      </w:r>
      <w:r w:rsidRPr="00F47F44">
        <w:t>instituţiilor</w:t>
      </w:r>
      <w:r w:rsidRPr="00F47F44">
        <w:rPr>
          <w:spacing w:val="-1"/>
        </w:rPr>
        <w:t xml:space="preserve"> </w:t>
      </w:r>
      <w:r w:rsidRPr="00F47F44">
        <w:t>administraţiei publice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la</w:t>
      </w:r>
      <w:r w:rsidRPr="00F47F44">
        <w:rPr>
          <w:spacing w:val="1"/>
        </w:rPr>
        <w:t xml:space="preserve"> </w:t>
      </w:r>
      <w:r w:rsidRPr="00F47F44">
        <w:t>nivel</w:t>
      </w:r>
      <w:r w:rsidRPr="00F47F44">
        <w:rPr>
          <w:spacing w:val="-2"/>
        </w:rPr>
        <w:t xml:space="preserve"> </w:t>
      </w:r>
      <w:r w:rsidRPr="00F47F44">
        <w:t>central;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500" w:firstLine="527"/>
        <w:jc w:val="both"/>
      </w:pPr>
      <w:r w:rsidRPr="00F47F44">
        <w:rPr>
          <w:u w:val="single" w:color="0000FF"/>
        </w:rPr>
        <w:t>Hotărârea Guvernului nr. 158/2008</w:t>
      </w:r>
      <w:r w:rsidRPr="00F47F44">
        <w:t xml:space="preserve"> </w:t>
      </w:r>
      <w:r w:rsidRPr="00F47F44">
        <w:t>pentru aprobarea Componentei de</w:t>
      </w:r>
      <w:r w:rsidRPr="00F47F44">
        <w:rPr>
          <w:spacing w:val="1"/>
        </w:rPr>
        <w:t xml:space="preserve"> </w:t>
      </w:r>
      <w:r w:rsidRPr="00F47F44">
        <w:t>pro</w:t>
      </w:r>
      <w:r w:rsidRPr="00F47F44">
        <w:t>gramare bugetară din cadrul</w:t>
      </w:r>
      <w:r w:rsidRPr="00F47F44">
        <w:t xml:space="preserve"> </w:t>
      </w:r>
      <w:r w:rsidRPr="00F47F44">
        <w:rPr>
          <w:u w:val="single" w:color="0000FF"/>
        </w:rPr>
        <w:t>Metodologiei</w:t>
      </w:r>
      <w:r w:rsidRPr="00F47F44">
        <w:t xml:space="preserve"> </w:t>
      </w:r>
      <w:r w:rsidRPr="00F47F44">
        <w:t>privind sistemul de planificare</w:t>
      </w:r>
      <w:r w:rsidRPr="00F47F44">
        <w:rPr>
          <w:spacing w:val="1"/>
        </w:rPr>
        <w:t xml:space="preserve"> </w:t>
      </w:r>
      <w:r w:rsidRPr="00F47F44">
        <w:t>strategică pe termen mediu al instituţiilor administraţiei publice de la nivel</w:t>
      </w:r>
      <w:r w:rsidRPr="00F47F44">
        <w:rPr>
          <w:spacing w:val="-130"/>
        </w:rPr>
        <w:t xml:space="preserve"> </w:t>
      </w:r>
      <w:r w:rsidRPr="00F47F44">
        <w:t>central;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4" w:line="228" w:lineRule="auto"/>
        <w:ind w:right="105" w:firstLine="527"/>
        <w:jc w:val="both"/>
      </w:pPr>
      <w:r w:rsidRPr="00F47F44">
        <w:rPr>
          <w:u w:val="single" w:color="0000FF"/>
        </w:rPr>
        <w:t>Hotărârea Guvernului nr. 866/1996</w:t>
      </w:r>
      <w:r w:rsidRPr="00F47F44">
        <w:t xml:space="preserve"> </w:t>
      </w:r>
      <w:r w:rsidRPr="00F47F44">
        <w:t>pentru actualizarea normativelor privind</w:t>
      </w:r>
      <w:r w:rsidRPr="00F47F44">
        <w:rPr>
          <w:spacing w:val="-130"/>
        </w:rPr>
        <w:t xml:space="preserve"> </w:t>
      </w:r>
      <w:r w:rsidRPr="00F47F44">
        <w:t>spaţiile cu destinaţ</w:t>
      </w:r>
      <w:r w:rsidRPr="00F47F44">
        <w:t>ia de birou sau pentru activităţi colective ori de deservire</w:t>
      </w:r>
      <w:r w:rsidRPr="00F47F44">
        <w:rPr>
          <w:spacing w:val="1"/>
        </w:rPr>
        <w:t xml:space="preserve"> </w:t>
      </w:r>
      <w:r w:rsidRPr="00F47F44">
        <w:t>ce pot fi utilizate de ministere, alte organe de specialitate ale administraţiei</w:t>
      </w:r>
      <w:r w:rsidRPr="00F47F44">
        <w:rPr>
          <w:spacing w:val="1"/>
        </w:rPr>
        <w:t xml:space="preserve"> </w:t>
      </w:r>
      <w:r w:rsidRPr="00F47F44">
        <w:t>publice centrale, de instituţiile publice din subordinea acestora, precum şi de</w:t>
      </w:r>
      <w:r w:rsidRPr="00F47F44">
        <w:rPr>
          <w:spacing w:val="1"/>
        </w:rPr>
        <w:t xml:space="preserve"> </w:t>
      </w:r>
      <w:r w:rsidRPr="00F47F44">
        <w:t>prefecturi;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4" w:line="228" w:lineRule="auto"/>
        <w:ind w:right="500" w:firstLine="527"/>
        <w:jc w:val="both"/>
      </w:pPr>
      <w:r w:rsidRPr="00F47F44">
        <w:rPr>
          <w:u w:val="single" w:color="0000FF"/>
        </w:rPr>
        <w:t>Hotărârea Guvernului nr. 611/2008</w:t>
      </w:r>
      <w:r w:rsidRPr="00F47F44">
        <w:t xml:space="preserve"> </w:t>
      </w:r>
      <w:r w:rsidRPr="00F47F44">
        <w:t>pentru aprobarea normelor privind</w:t>
      </w:r>
      <w:r w:rsidRPr="00F47F44">
        <w:rPr>
          <w:spacing w:val="1"/>
        </w:rPr>
        <w:t xml:space="preserve"> </w:t>
      </w:r>
      <w:r w:rsidRPr="00F47F44">
        <w:t>organizarea şi dezvoltarea carierei funcţionarilor publici, 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370" w:firstLine="527"/>
        <w:jc w:val="both"/>
      </w:pPr>
      <w:r w:rsidRPr="00F47F44">
        <w:rPr>
          <w:u w:val="single" w:color="0000FF"/>
        </w:rPr>
        <w:t>Hotărârea Guvernului nr. 395/2016</w:t>
      </w:r>
      <w:r w:rsidRPr="00F47F44">
        <w:t xml:space="preserve"> </w:t>
      </w:r>
      <w:r w:rsidRPr="00F47F44">
        <w:t>pentru aprobarea</w:t>
      </w:r>
      <w:r w:rsidRPr="00F47F44">
        <w:t xml:space="preserve"> </w:t>
      </w:r>
      <w:r w:rsidRPr="00F47F44">
        <w:rPr>
          <w:u w:val="single" w:color="0000FF"/>
        </w:rPr>
        <w:t>Normelor metodologice</w:t>
      </w:r>
      <w:r w:rsidRPr="00F47F44">
        <w:rPr>
          <w:spacing w:val="-130"/>
        </w:rPr>
        <w:t xml:space="preserve"> </w:t>
      </w:r>
      <w:r w:rsidRPr="00F47F44">
        <w:t>de aplicare</w:t>
      </w:r>
      <w:r w:rsidRPr="00F47F44">
        <w:t xml:space="preserve"> a prevederilor referitoare la atribuirea contractului de achiziţie</w:t>
      </w:r>
      <w:r w:rsidRPr="00F47F44">
        <w:rPr>
          <w:spacing w:val="1"/>
        </w:rPr>
        <w:t xml:space="preserve"> </w:t>
      </w:r>
      <w:r w:rsidRPr="00F47F44">
        <w:t>publică/acordului-cadru din</w:t>
      </w:r>
      <w:r w:rsidRPr="00F47F44">
        <w:t xml:space="preserve"> </w:t>
      </w:r>
      <w:r w:rsidRPr="00F47F44">
        <w:rPr>
          <w:u w:val="single" w:color="0000FF"/>
        </w:rPr>
        <w:t>Legea nr. 98/2016</w:t>
      </w:r>
      <w:r w:rsidRPr="00F47F44">
        <w:t xml:space="preserve"> </w:t>
      </w:r>
      <w:r w:rsidRPr="00F47F44">
        <w:t>privind achiziţiile publice, cu</w:t>
      </w:r>
      <w:r w:rsidRPr="00F47F44">
        <w:rPr>
          <w:spacing w:val="1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completările</w:t>
      </w:r>
      <w:r w:rsidRPr="00F47F44">
        <w:rPr>
          <w:spacing w:val="-2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237" w:firstLine="527"/>
        <w:jc w:val="both"/>
      </w:pPr>
      <w:r w:rsidRPr="00F47F44">
        <w:rPr>
          <w:u w:val="single" w:color="0000FF"/>
        </w:rPr>
        <w:t>Hotărârea Guvernului nr. 478/2016</w:t>
      </w:r>
      <w:r w:rsidRPr="00F47F44">
        <w:t xml:space="preserve"> </w:t>
      </w:r>
      <w:r w:rsidRPr="00F47F44">
        <w:t>pentru modificarea şi completarea</w:t>
      </w:r>
      <w:r w:rsidRPr="00F47F44">
        <w:rPr>
          <w:spacing w:val="1"/>
        </w:rPr>
        <w:t xml:space="preserve"> </w:t>
      </w:r>
      <w:r w:rsidRPr="00F47F44">
        <w:rPr>
          <w:u w:val="single" w:color="0000FF"/>
        </w:rPr>
        <w:t>N</w:t>
      </w:r>
      <w:r w:rsidRPr="00F47F44">
        <w:rPr>
          <w:u w:val="single" w:color="0000FF"/>
        </w:rPr>
        <w:t>ormelor metodologice</w:t>
      </w:r>
      <w:r w:rsidRPr="00F47F44">
        <w:t xml:space="preserve"> </w:t>
      </w:r>
      <w:r w:rsidRPr="00F47F44">
        <w:t>de aplicare a</w:t>
      </w:r>
      <w:r w:rsidRPr="00F47F44">
        <w:t xml:space="preserve"> </w:t>
      </w:r>
      <w:r w:rsidRPr="00F47F44">
        <w:rPr>
          <w:u w:val="single" w:color="0000FF"/>
        </w:rPr>
        <w:t>Legii nr. 544/2001</w:t>
      </w:r>
      <w:r w:rsidRPr="00F47F44">
        <w:t xml:space="preserve"> </w:t>
      </w:r>
      <w:r w:rsidRPr="00F47F44">
        <w:t>privind liberul acces la</w:t>
      </w:r>
      <w:r w:rsidRPr="00F47F44">
        <w:rPr>
          <w:spacing w:val="1"/>
        </w:rPr>
        <w:t xml:space="preserve"> </w:t>
      </w:r>
      <w:r w:rsidRPr="00F47F44">
        <w:t>informaţiile</w:t>
      </w:r>
      <w:r w:rsidRPr="00F47F44">
        <w:rPr>
          <w:spacing w:val="-3"/>
        </w:rPr>
        <w:t xml:space="preserve"> </w:t>
      </w:r>
      <w:r w:rsidRPr="00F47F44">
        <w:t>de</w:t>
      </w:r>
      <w:r w:rsidRPr="00F47F44">
        <w:rPr>
          <w:spacing w:val="-3"/>
        </w:rPr>
        <w:t xml:space="preserve"> </w:t>
      </w:r>
      <w:r w:rsidRPr="00F47F44">
        <w:t>interes</w:t>
      </w:r>
      <w:r w:rsidRPr="00F47F44">
        <w:rPr>
          <w:spacing w:val="-1"/>
        </w:rPr>
        <w:t xml:space="preserve"> </w:t>
      </w:r>
      <w:r w:rsidRPr="00F47F44">
        <w:t>public, aprobate</w:t>
      </w:r>
      <w:r w:rsidRPr="00F47F44">
        <w:rPr>
          <w:spacing w:val="-1"/>
        </w:rPr>
        <w:t xml:space="preserve"> </w:t>
      </w:r>
      <w:r w:rsidRPr="00F47F44">
        <w:t>prin</w:t>
      </w:r>
      <w:r w:rsidRPr="00F47F44">
        <w:rPr>
          <w:spacing w:val="-2"/>
        </w:rPr>
        <w:t xml:space="preserve"> </w:t>
      </w:r>
      <w:r w:rsidRPr="00F47F44">
        <w:rPr>
          <w:u w:val="single" w:color="0000FF"/>
        </w:rPr>
        <w:t>Hotărârea Guvernului</w:t>
      </w:r>
      <w:r w:rsidRPr="00F47F44">
        <w:rPr>
          <w:spacing w:val="-3"/>
          <w:u w:val="single" w:color="0000FF"/>
        </w:rPr>
        <w:t xml:space="preserve"> </w:t>
      </w:r>
      <w:r w:rsidRPr="00F47F44">
        <w:rPr>
          <w:u w:val="single" w:color="0000FF"/>
        </w:rPr>
        <w:t>nr.</w:t>
      </w:r>
      <w:r w:rsidRPr="00F47F44">
        <w:rPr>
          <w:spacing w:val="-3"/>
          <w:u w:val="single" w:color="0000FF"/>
        </w:rPr>
        <w:t xml:space="preserve"> </w:t>
      </w:r>
      <w:r w:rsidRPr="00F47F44">
        <w:rPr>
          <w:u w:val="single" w:color="0000FF"/>
        </w:rPr>
        <w:t>123/2002</w:t>
      </w:r>
      <w:r w:rsidRPr="00F47F44">
        <w:t>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370" w:firstLine="527"/>
        <w:jc w:val="both"/>
      </w:pPr>
      <w:r w:rsidRPr="00F47F44">
        <w:rPr>
          <w:u w:val="single" w:color="0000FF"/>
        </w:rPr>
        <w:t>Ordonanţa Guvernului nr. 119/1999</w:t>
      </w:r>
      <w:r w:rsidRPr="00F47F44">
        <w:t xml:space="preserve"> </w:t>
      </w:r>
      <w:r w:rsidRPr="00F47F44">
        <w:t>privind controlul intern/managerial şi</w:t>
      </w:r>
      <w:r w:rsidRPr="00F47F44">
        <w:rPr>
          <w:spacing w:val="-130"/>
        </w:rPr>
        <w:t xml:space="preserve"> </w:t>
      </w:r>
      <w:r w:rsidRPr="00F47F44">
        <w:t>controlul financiar preventiv, republicată, cu modificările şi completările</w:t>
      </w:r>
      <w:r w:rsidRPr="00F47F44">
        <w:rPr>
          <w:spacing w:val="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368" w:firstLine="527"/>
        <w:jc w:val="both"/>
      </w:pPr>
      <w:r w:rsidRPr="00F47F44">
        <w:rPr>
          <w:u w:val="single" w:color="0000FF"/>
        </w:rPr>
        <w:t>Ordonanţa Guvernului nr. 80/2001</w:t>
      </w:r>
      <w:r w:rsidRPr="00F47F44">
        <w:t xml:space="preserve"> </w:t>
      </w:r>
      <w:r w:rsidRPr="00F47F44">
        <w:t>privind stabilirea unor normative de</w:t>
      </w:r>
      <w:r w:rsidRPr="00F47F44">
        <w:rPr>
          <w:spacing w:val="1"/>
        </w:rPr>
        <w:t xml:space="preserve"> </w:t>
      </w:r>
      <w:r w:rsidRPr="00F47F44">
        <w:t>cheltuieli pentru autorităţile administraţiei publice şi instituţiile publice,</w:t>
      </w:r>
      <w:r w:rsidRPr="00F47F44">
        <w:rPr>
          <w:spacing w:val="1"/>
        </w:rPr>
        <w:t xml:space="preserve"> </w:t>
      </w:r>
      <w:r w:rsidRPr="00F47F44">
        <w:t>aprobată cu modific</w:t>
      </w:r>
      <w:r w:rsidRPr="00F47F44">
        <w:t>ări prin</w:t>
      </w:r>
      <w:r w:rsidRPr="00F47F44">
        <w:t xml:space="preserve"> </w:t>
      </w:r>
      <w:r w:rsidRPr="00F47F44">
        <w:rPr>
          <w:u w:val="single" w:color="0000FF"/>
        </w:rPr>
        <w:t>Legea nr. 247/2002</w:t>
      </w:r>
      <w:r w:rsidRPr="00F47F44">
        <w:t>, cu modificările şi completările</w:t>
      </w:r>
      <w:r w:rsidRPr="00F47F44">
        <w:rPr>
          <w:spacing w:val="-130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236" w:firstLine="527"/>
        <w:jc w:val="both"/>
      </w:pPr>
      <w:r w:rsidRPr="00F47F44">
        <w:rPr>
          <w:u w:val="single" w:color="0000FF"/>
        </w:rPr>
        <w:t>Ordinul ministrului finanţelor publice nr. 1.159/2004</w:t>
      </w:r>
      <w:r w:rsidRPr="00F47F44">
        <w:t xml:space="preserve"> </w:t>
      </w:r>
      <w:r w:rsidRPr="00F47F44">
        <w:t>pentru aprobarea</w:t>
      </w:r>
      <w:r w:rsidRPr="00F47F44">
        <w:rPr>
          <w:spacing w:val="1"/>
        </w:rPr>
        <w:t xml:space="preserve"> </w:t>
      </w:r>
      <w:r w:rsidRPr="00F47F44">
        <w:rPr>
          <w:u w:val="single" w:color="0000FF"/>
        </w:rPr>
        <w:t>Instrucţiunilor</w:t>
      </w:r>
      <w:r w:rsidRPr="00F47F44">
        <w:t xml:space="preserve"> </w:t>
      </w:r>
      <w:r w:rsidRPr="00F47F44">
        <w:t>privind conţinutul, forma de prezentare şi structura programelor</w:t>
      </w:r>
      <w:r w:rsidRPr="00F47F44">
        <w:rPr>
          <w:spacing w:val="-130"/>
        </w:rPr>
        <w:t xml:space="preserve"> </w:t>
      </w:r>
      <w:r w:rsidRPr="00F47F44">
        <w:t>elaborate de ordonatorii princi</w:t>
      </w:r>
      <w:r w:rsidRPr="00F47F44">
        <w:t>pali de credite în scopul finanţării unor acţiuni</w:t>
      </w:r>
      <w:r w:rsidRPr="00F47F44">
        <w:rPr>
          <w:spacing w:val="-130"/>
        </w:rPr>
        <w:t xml:space="preserve"> </w:t>
      </w:r>
      <w:r w:rsidRPr="00F47F44">
        <w:t>sau</w:t>
      </w:r>
      <w:r w:rsidRPr="00F47F44">
        <w:rPr>
          <w:spacing w:val="-2"/>
        </w:rPr>
        <w:t xml:space="preserve"> </w:t>
      </w:r>
      <w:r w:rsidRPr="00F47F44">
        <w:t>ansamblu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acţiuni;</w:t>
      </w:r>
    </w:p>
    <w:p w:rsidR="0055484B" w:rsidRPr="00F47F44" w:rsidRDefault="0055484B" w:rsidP="00F47F44">
      <w:pPr>
        <w:spacing w:line="228" w:lineRule="auto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before="101"/>
        <w:ind w:left="1089"/>
        <w:jc w:val="both"/>
      </w:pPr>
      <w:r w:rsidRPr="00F47F44">
        <w:t>strategiile</w:t>
      </w:r>
      <w:r w:rsidRPr="00F47F44">
        <w:rPr>
          <w:spacing w:val="-1"/>
        </w:rPr>
        <w:t xml:space="preserve"> </w:t>
      </w:r>
      <w:r w:rsidRPr="00F47F44">
        <w:t>fiscal-bugetare</w:t>
      </w:r>
      <w:r w:rsidRPr="00F47F44">
        <w:rPr>
          <w:spacing w:val="-3"/>
        </w:rPr>
        <w:t xml:space="preserve"> </w:t>
      </w:r>
      <w:r w:rsidRPr="00F47F44">
        <w:t>ale</w:t>
      </w:r>
      <w:r w:rsidRPr="00F47F44">
        <w:rPr>
          <w:spacing w:val="-3"/>
        </w:rPr>
        <w:t xml:space="preserve"> </w:t>
      </w:r>
      <w:r w:rsidRPr="00F47F44">
        <w:t>României.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473050" w:rsidP="00F47F44">
      <w:pPr>
        <w:pStyle w:val="BodyText"/>
        <w:spacing w:before="191" w:line="243" w:lineRule="exact"/>
        <w:ind w:left="694"/>
        <w:jc w:val="both"/>
      </w:pPr>
      <w:r w:rsidRPr="00F47F44">
        <w:t>Standardul</w:t>
      </w:r>
      <w:r w:rsidRPr="00F47F44">
        <w:rPr>
          <w:spacing w:val="-2"/>
        </w:rPr>
        <w:t xml:space="preserve"> </w:t>
      </w:r>
      <w:r w:rsidRPr="00F47F44">
        <w:t>7</w:t>
      </w:r>
      <w:r w:rsidRPr="00F47F44">
        <w:rPr>
          <w:spacing w:val="-3"/>
        </w:rPr>
        <w:t xml:space="preserve"> </w:t>
      </w:r>
      <w:r w:rsidRPr="00F47F44">
        <w:t>-</w:t>
      </w:r>
      <w:r w:rsidRPr="00F47F44">
        <w:rPr>
          <w:spacing w:val="-1"/>
        </w:rPr>
        <w:t xml:space="preserve"> </w:t>
      </w:r>
      <w:r w:rsidRPr="00F47F44">
        <w:t>Monitorizarea</w:t>
      </w:r>
      <w:r w:rsidRPr="00F47F44">
        <w:rPr>
          <w:spacing w:val="-1"/>
        </w:rPr>
        <w:t xml:space="preserve"> </w:t>
      </w:r>
      <w:r w:rsidRPr="00F47F44">
        <w:t>performanţelor</w:t>
      </w:r>
    </w:p>
    <w:p w:rsidR="0055484B" w:rsidRPr="00F47F44" w:rsidRDefault="00473050" w:rsidP="00F47F44">
      <w:pPr>
        <w:pStyle w:val="ListParagraph"/>
        <w:numPr>
          <w:ilvl w:val="1"/>
          <w:numId w:val="19"/>
        </w:numPr>
        <w:tabs>
          <w:tab w:val="left" w:pos="1355"/>
        </w:tabs>
        <w:spacing w:line="238" w:lineRule="exact"/>
        <w:jc w:val="both"/>
      </w:pPr>
      <w:r w:rsidRPr="00F47F44">
        <w:t>Descrierea</w:t>
      </w:r>
      <w:r w:rsidRPr="00F47F44">
        <w:rPr>
          <w:spacing w:val="-3"/>
        </w:rPr>
        <w:t xml:space="preserve"> </w:t>
      </w:r>
      <w:r w:rsidRPr="00F47F44">
        <w:t>standardului</w:t>
      </w:r>
    </w:p>
    <w:p w:rsidR="0055484B" w:rsidRPr="00F47F44" w:rsidRDefault="00473050" w:rsidP="00F47F44">
      <w:pPr>
        <w:pStyle w:val="BodyText"/>
        <w:spacing w:before="4" w:line="228" w:lineRule="auto"/>
        <w:ind w:right="354" w:firstLine="527"/>
        <w:jc w:val="both"/>
      </w:pPr>
      <w:r w:rsidRPr="00F47F44">
        <w:t>Conducătorul entităţii publice dispune monitorizarea performanţelor pentru</w:t>
      </w:r>
      <w:r w:rsidRPr="00F47F44">
        <w:rPr>
          <w:spacing w:val="1"/>
        </w:rPr>
        <w:t xml:space="preserve"> </w:t>
      </w:r>
      <w:r w:rsidRPr="00F47F44">
        <w:t>obiectivele şi/sau activităţile compartimentelor, prin intermediul unor</w:t>
      </w:r>
      <w:r w:rsidRPr="00F47F44">
        <w:rPr>
          <w:spacing w:val="1"/>
        </w:rPr>
        <w:t xml:space="preserve"> </w:t>
      </w:r>
      <w:r w:rsidRPr="00F47F44">
        <w:t>indicatori cantitativi şi/sau calitativi, inclusiv cu privire la economicitate,</w:t>
      </w:r>
      <w:r w:rsidRPr="00F47F44">
        <w:rPr>
          <w:spacing w:val="-130"/>
        </w:rPr>
        <w:t xml:space="preserve"> </w:t>
      </w:r>
      <w:r w:rsidRPr="00F47F44">
        <w:t>eficienţă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eficacitate.</w:t>
      </w: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19"/>
        </w:numPr>
        <w:tabs>
          <w:tab w:val="left" w:pos="1355"/>
        </w:tabs>
        <w:spacing w:line="243" w:lineRule="exact"/>
        <w:jc w:val="both"/>
      </w:pPr>
      <w:r w:rsidRPr="00F47F44">
        <w:t>Cerinţe</w:t>
      </w:r>
      <w:r w:rsidRPr="00F47F44">
        <w:rPr>
          <w:spacing w:val="-2"/>
        </w:rPr>
        <w:t xml:space="preserve"> </w:t>
      </w:r>
      <w:r w:rsidRPr="00F47F44">
        <w:t>generale</w:t>
      </w:r>
    </w:p>
    <w:p w:rsidR="0055484B" w:rsidRPr="00F47F44" w:rsidRDefault="00473050" w:rsidP="00F47F44">
      <w:pPr>
        <w:pStyle w:val="ListParagraph"/>
        <w:numPr>
          <w:ilvl w:val="2"/>
          <w:numId w:val="19"/>
        </w:numPr>
        <w:tabs>
          <w:tab w:val="left" w:pos="1620"/>
        </w:tabs>
        <w:spacing w:before="3" w:line="228" w:lineRule="auto"/>
        <w:ind w:right="1028" w:firstLine="527"/>
        <w:jc w:val="both"/>
      </w:pPr>
      <w:r w:rsidRPr="00F47F44">
        <w:t>Conducătorii compartimentelor monitorizează performanţele</w:t>
      </w:r>
      <w:r w:rsidRPr="00F47F44">
        <w:rPr>
          <w:spacing w:val="1"/>
        </w:rPr>
        <w:t xml:space="preserve"> </w:t>
      </w:r>
      <w:r w:rsidRPr="00F47F44">
        <w:t>activităţilor aflate în coordonare, prin elaborarea unui sistem adaptat</w:t>
      </w:r>
      <w:r w:rsidRPr="00F47F44">
        <w:rPr>
          <w:spacing w:val="1"/>
        </w:rPr>
        <w:t xml:space="preserve"> </w:t>
      </w:r>
      <w:r w:rsidRPr="00F47F44">
        <w:t>dimensiunii şi specificului activităţii compartimentului. Monitorizarea</w:t>
      </w:r>
      <w:r w:rsidRPr="00F47F44">
        <w:rPr>
          <w:spacing w:val="1"/>
        </w:rPr>
        <w:t xml:space="preserve"> </w:t>
      </w:r>
      <w:r w:rsidRPr="00F47F44">
        <w:t>performanţelor activităţilor desfăşur</w:t>
      </w:r>
      <w:r w:rsidRPr="00F47F44">
        <w:t>ate se realizează la nivelul fiecărui</w:t>
      </w:r>
      <w:r w:rsidRPr="00F47F44">
        <w:rPr>
          <w:spacing w:val="-130"/>
        </w:rPr>
        <w:t xml:space="preserve"> </w:t>
      </w:r>
      <w:r w:rsidRPr="00F47F44">
        <w:t>compartiment în vederea informării conducerii entităţii publice privind</w:t>
      </w:r>
      <w:r w:rsidRPr="00F47F44">
        <w:rPr>
          <w:spacing w:val="1"/>
        </w:rPr>
        <w:t xml:space="preserve"> </w:t>
      </w:r>
      <w:r w:rsidRPr="00F47F44">
        <w:t>realizarea</w:t>
      </w:r>
      <w:r w:rsidRPr="00F47F44">
        <w:rPr>
          <w:spacing w:val="-1"/>
        </w:rPr>
        <w:t xml:space="preserve"> </w:t>
      </w:r>
      <w:r w:rsidRPr="00F47F44">
        <w:t>obiectivelor propuse.</w:t>
      </w:r>
    </w:p>
    <w:p w:rsidR="0055484B" w:rsidRPr="00F47F44" w:rsidRDefault="00473050" w:rsidP="00F47F44">
      <w:pPr>
        <w:pStyle w:val="ListParagraph"/>
        <w:numPr>
          <w:ilvl w:val="2"/>
          <w:numId w:val="19"/>
        </w:numPr>
        <w:tabs>
          <w:tab w:val="left" w:pos="1620"/>
        </w:tabs>
        <w:spacing w:before="5" w:line="228" w:lineRule="auto"/>
        <w:ind w:right="105" w:firstLine="527"/>
        <w:jc w:val="both"/>
      </w:pPr>
      <w:r w:rsidRPr="00F47F44">
        <w:t>Conducătorii compartimentelor se asigură că este stabilit cel puţin un</w:t>
      </w:r>
      <w:r w:rsidRPr="00F47F44">
        <w:rPr>
          <w:spacing w:val="-130"/>
        </w:rPr>
        <w:t xml:space="preserve"> </w:t>
      </w:r>
      <w:r w:rsidRPr="00F47F44">
        <w:t>indicator</w:t>
      </w:r>
      <w:r w:rsidRPr="00F47F44">
        <w:rPr>
          <w:spacing w:val="1"/>
        </w:rPr>
        <w:t xml:space="preserve"> </w:t>
      </w:r>
      <w:r w:rsidRPr="00F47F44">
        <w:t>de performanţă pentru</w:t>
      </w:r>
      <w:r w:rsidRPr="00F47F44">
        <w:rPr>
          <w:spacing w:val="2"/>
        </w:rPr>
        <w:t xml:space="preserve"> </w:t>
      </w:r>
      <w:r w:rsidRPr="00F47F44">
        <w:t>obiectivel</w:t>
      </w:r>
      <w:r w:rsidRPr="00F47F44">
        <w:t>e stabilite</w:t>
      </w:r>
      <w:r w:rsidRPr="00F47F44">
        <w:rPr>
          <w:spacing w:val="2"/>
        </w:rPr>
        <w:t xml:space="preserve"> </w:t>
      </w:r>
      <w:r w:rsidRPr="00F47F44">
        <w:t>şi activităţile prevăzute</w:t>
      </w:r>
      <w:r w:rsidRPr="00F47F44">
        <w:rPr>
          <w:spacing w:val="1"/>
        </w:rPr>
        <w:t xml:space="preserve"> </w:t>
      </w:r>
      <w:r w:rsidRPr="00F47F44">
        <w:t>în plan şi/sau desfăşurate, cu ajutorul căruia se monitorizează şi se raportează</w:t>
      </w:r>
      <w:r w:rsidRPr="00F47F44">
        <w:rPr>
          <w:spacing w:val="1"/>
        </w:rPr>
        <w:t xml:space="preserve"> </w:t>
      </w:r>
      <w:r w:rsidRPr="00F47F44">
        <w:t>realizările. Pe baza indicatorilor stabiliţi, conducătorul compartimentului</w:t>
      </w:r>
      <w:r w:rsidRPr="00F47F44">
        <w:rPr>
          <w:spacing w:val="1"/>
        </w:rPr>
        <w:t xml:space="preserve"> </w:t>
      </w:r>
      <w:r w:rsidRPr="00F47F44">
        <w:t>elaborează anual o raportare privind monitorizarea performanţ</w:t>
      </w:r>
      <w:r w:rsidRPr="00F47F44">
        <w:t>elor, care poate fi</w:t>
      </w:r>
      <w:r w:rsidRPr="00F47F44">
        <w:rPr>
          <w:spacing w:val="1"/>
        </w:rPr>
        <w:t xml:space="preserve"> </w:t>
      </w:r>
      <w:r w:rsidRPr="00F47F44">
        <w:t>inclusă într-un raport mai amplu, precum un raport de activitate sau alt document</w:t>
      </w:r>
      <w:r w:rsidRPr="00F47F44">
        <w:rPr>
          <w:spacing w:val="-130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raportare</w:t>
      </w:r>
      <w:r w:rsidRPr="00F47F44">
        <w:rPr>
          <w:spacing w:val="-2"/>
        </w:rPr>
        <w:t xml:space="preserve"> </w:t>
      </w:r>
      <w:r w:rsidRPr="00F47F44">
        <w:t>al</w:t>
      </w:r>
      <w:r w:rsidRPr="00F47F44">
        <w:rPr>
          <w:spacing w:val="-2"/>
        </w:rPr>
        <w:t xml:space="preserve"> </w:t>
      </w:r>
      <w:r w:rsidRPr="00F47F44">
        <w:t>entităţii</w:t>
      </w:r>
      <w:r w:rsidRPr="00F47F44">
        <w:rPr>
          <w:spacing w:val="-2"/>
        </w:rPr>
        <w:t xml:space="preserve"> </w:t>
      </w:r>
      <w:r w:rsidRPr="00F47F44">
        <w:t>publice.</w:t>
      </w:r>
    </w:p>
    <w:p w:rsidR="0055484B" w:rsidRPr="00F47F44" w:rsidRDefault="00473050" w:rsidP="00F47F44">
      <w:pPr>
        <w:pStyle w:val="ListParagraph"/>
        <w:numPr>
          <w:ilvl w:val="2"/>
          <w:numId w:val="19"/>
        </w:numPr>
        <w:tabs>
          <w:tab w:val="left" w:pos="1620"/>
        </w:tabs>
        <w:spacing w:before="6" w:line="228" w:lineRule="auto"/>
        <w:ind w:right="897" w:firstLine="527"/>
        <w:jc w:val="both"/>
      </w:pPr>
      <w:r w:rsidRPr="00F47F44">
        <w:t>Pe baza raportărilor anuale pentru monitorizarea performanţelor</w:t>
      </w:r>
      <w:r w:rsidRPr="00F47F44">
        <w:rPr>
          <w:spacing w:val="1"/>
        </w:rPr>
        <w:t xml:space="preserve"> </w:t>
      </w:r>
      <w:r w:rsidRPr="00F47F44">
        <w:t>primite de la compartimente se întocmeşte o informare privind monitorizarea</w:t>
      </w:r>
      <w:r w:rsidRPr="00F47F44">
        <w:rPr>
          <w:spacing w:val="-130"/>
        </w:rPr>
        <w:t xml:space="preserve"> </w:t>
      </w:r>
      <w:r w:rsidRPr="00F47F44">
        <w:t>performanţelor</w:t>
      </w:r>
      <w:r w:rsidRPr="00F47F44">
        <w:rPr>
          <w:spacing w:val="-1"/>
        </w:rPr>
        <w:t xml:space="preserve"> </w:t>
      </w:r>
      <w:r w:rsidRPr="00F47F44">
        <w:t>la</w:t>
      </w:r>
      <w:r w:rsidRPr="00F47F44">
        <w:rPr>
          <w:spacing w:val="-1"/>
        </w:rPr>
        <w:t xml:space="preserve"> </w:t>
      </w:r>
      <w:r w:rsidRPr="00F47F44">
        <w:t>nivelul</w:t>
      </w:r>
      <w:r w:rsidRPr="00F47F44">
        <w:rPr>
          <w:spacing w:val="-3"/>
        </w:rPr>
        <w:t xml:space="preserve"> </w:t>
      </w:r>
      <w:r w:rsidRPr="00F47F44">
        <w:t>entităţii</w:t>
      </w:r>
      <w:r w:rsidRPr="00F47F44">
        <w:rPr>
          <w:spacing w:val="-1"/>
        </w:rPr>
        <w:t xml:space="preserve"> </w:t>
      </w:r>
      <w:r w:rsidRPr="00F47F44">
        <w:t>publice</w:t>
      </w:r>
      <w:r w:rsidRPr="00F47F44">
        <w:rPr>
          <w:spacing w:val="-2"/>
        </w:rPr>
        <w:t xml:space="preserve"> </w:t>
      </w:r>
      <w:r w:rsidRPr="00F47F44">
        <w:t>către</w:t>
      </w:r>
      <w:r w:rsidRPr="00F47F44">
        <w:rPr>
          <w:spacing w:val="-1"/>
        </w:rPr>
        <w:t xml:space="preserve"> </w:t>
      </w:r>
      <w:r w:rsidRPr="00F47F44">
        <w:t>conducătorului</w:t>
      </w:r>
      <w:r w:rsidRPr="00F47F44">
        <w:rPr>
          <w:spacing w:val="-3"/>
        </w:rPr>
        <w:t xml:space="preserve"> </w:t>
      </w:r>
      <w:r w:rsidRPr="00F47F44">
        <w:t>acesteia.</w:t>
      </w:r>
    </w:p>
    <w:p w:rsidR="0055484B" w:rsidRPr="00F47F44" w:rsidRDefault="00473050" w:rsidP="00F47F44">
      <w:pPr>
        <w:pStyle w:val="ListParagraph"/>
        <w:numPr>
          <w:ilvl w:val="2"/>
          <w:numId w:val="19"/>
        </w:numPr>
        <w:tabs>
          <w:tab w:val="left" w:pos="1620"/>
        </w:tabs>
        <w:spacing w:before="3" w:line="228" w:lineRule="auto"/>
        <w:ind w:right="105" w:firstLine="527"/>
        <w:jc w:val="both"/>
      </w:pPr>
      <w:r w:rsidRPr="00F47F44">
        <w:t>Structura şi complexitatea sistemului de monitorizare a performanţelor</w:t>
      </w:r>
      <w:r w:rsidRPr="00F47F44">
        <w:rPr>
          <w:spacing w:val="-130"/>
        </w:rPr>
        <w:t xml:space="preserve"> </w:t>
      </w:r>
      <w:r w:rsidRPr="00F47F44">
        <w:t>sunt condiţionate de mărimea şi sp</w:t>
      </w:r>
      <w:r w:rsidRPr="00F47F44">
        <w:t>ecificul activităţii entităţii publice, de</w:t>
      </w:r>
      <w:r w:rsidRPr="00F47F44">
        <w:rPr>
          <w:spacing w:val="1"/>
        </w:rPr>
        <w:t xml:space="preserve"> </w:t>
      </w:r>
      <w:r w:rsidRPr="00F47F44">
        <w:t>modificarea obiectivelor sau/şi indicatorilor, de modul de acces al salariaţilor</w:t>
      </w:r>
      <w:r w:rsidRPr="00F47F44">
        <w:rPr>
          <w:spacing w:val="1"/>
        </w:rPr>
        <w:t xml:space="preserve"> </w:t>
      </w:r>
      <w:r w:rsidRPr="00F47F44">
        <w:t>la</w:t>
      </w:r>
      <w:r w:rsidRPr="00F47F44">
        <w:rPr>
          <w:spacing w:val="-2"/>
        </w:rPr>
        <w:t xml:space="preserve"> </w:t>
      </w:r>
      <w:r w:rsidRPr="00F47F44">
        <w:t>informaţii.</w:t>
      </w:r>
    </w:p>
    <w:p w:rsidR="0055484B" w:rsidRPr="00F47F44" w:rsidRDefault="00473050" w:rsidP="00F47F44">
      <w:pPr>
        <w:pStyle w:val="ListParagraph"/>
        <w:numPr>
          <w:ilvl w:val="2"/>
          <w:numId w:val="19"/>
        </w:numPr>
        <w:tabs>
          <w:tab w:val="left" w:pos="1620"/>
        </w:tabs>
        <w:spacing w:before="3" w:line="228" w:lineRule="auto"/>
        <w:ind w:right="897" w:firstLine="527"/>
        <w:jc w:val="both"/>
      </w:pPr>
      <w:r w:rsidRPr="00F47F44">
        <w:t>Conducerea entităţii publice dispune evaluarea periodică a</w:t>
      </w:r>
      <w:r w:rsidRPr="00F47F44">
        <w:rPr>
          <w:spacing w:val="1"/>
        </w:rPr>
        <w:t xml:space="preserve"> </w:t>
      </w:r>
      <w:r w:rsidRPr="00F47F44">
        <w:t>performanţelor, constată eventualele abateri de la obiective şi ia măsurile</w:t>
      </w:r>
      <w:r w:rsidRPr="00F47F44">
        <w:rPr>
          <w:spacing w:val="-130"/>
        </w:rPr>
        <w:t xml:space="preserve"> </w:t>
      </w:r>
      <w:r w:rsidRPr="00F47F44">
        <w:t>preventive</w:t>
      </w:r>
      <w:r w:rsidRPr="00F47F44">
        <w:rPr>
          <w:spacing w:val="-1"/>
        </w:rPr>
        <w:t xml:space="preserve"> </w:t>
      </w:r>
      <w:r w:rsidRPr="00F47F44">
        <w:t>şi corective ce se</w:t>
      </w:r>
      <w:r w:rsidRPr="00F47F44">
        <w:rPr>
          <w:spacing w:val="-2"/>
        </w:rPr>
        <w:t xml:space="preserve"> </w:t>
      </w:r>
      <w:r w:rsidRPr="00F47F44">
        <w:t>impun.</w:t>
      </w:r>
    </w:p>
    <w:p w:rsidR="0055484B" w:rsidRPr="00F47F44" w:rsidRDefault="0055484B" w:rsidP="00F47F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19"/>
        </w:numPr>
        <w:tabs>
          <w:tab w:val="left" w:pos="1355"/>
        </w:tabs>
        <w:spacing w:before="1" w:line="243" w:lineRule="exact"/>
        <w:jc w:val="both"/>
      </w:pPr>
      <w:r w:rsidRPr="00F47F44">
        <w:t>Referinţe</w:t>
      </w:r>
      <w:r w:rsidRPr="00F47F44">
        <w:rPr>
          <w:spacing w:val="-4"/>
        </w:rPr>
        <w:t xml:space="preserve"> </w:t>
      </w:r>
      <w:r w:rsidRPr="00F47F44">
        <w:t>principale: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1424" w:firstLine="527"/>
        <w:jc w:val="both"/>
      </w:pPr>
      <w:r w:rsidRPr="00F47F44">
        <w:rPr>
          <w:u w:val="single" w:color="0000FF"/>
        </w:rPr>
        <w:t>Legea nr. 500/2002</w:t>
      </w:r>
      <w:r w:rsidRPr="00F47F44">
        <w:t xml:space="preserve"> </w:t>
      </w:r>
      <w:r w:rsidRPr="00F47F44">
        <w:t>privind finanţele publice, 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501" w:firstLine="527"/>
        <w:jc w:val="both"/>
      </w:pPr>
      <w:r w:rsidRPr="00F47F44">
        <w:rPr>
          <w:u w:val="single" w:color="0000FF"/>
        </w:rPr>
        <w:t>Legea nr. 273/2006</w:t>
      </w:r>
      <w:r w:rsidRPr="00F47F44">
        <w:t xml:space="preserve"> </w:t>
      </w:r>
      <w:r w:rsidRPr="00F47F44">
        <w:t>privind fin</w:t>
      </w:r>
      <w:r w:rsidRPr="00F47F44">
        <w:t>anţele publice locale, 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line="236" w:lineRule="exact"/>
        <w:ind w:left="1089"/>
        <w:jc w:val="both"/>
      </w:pPr>
      <w:r w:rsidRPr="00F47F44">
        <w:t>legile</w:t>
      </w:r>
      <w:r w:rsidRPr="00F47F44">
        <w:rPr>
          <w:spacing w:val="-2"/>
        </w:rPr>
        <w:t xml:space="preserve"> </w:t>
      </w:r>
      <w:r w:rsidRPr="00F47F44">
        <w:t>bugetare</w:t>
      </w:r>
      <w:r w:rsidRPr="00F47F44">
        <w:rPr>
          <w:spacing w:val="-2"/>
        </w:rPr>
        <w:t xml:space="preserve"> </w:t>
      </w:r>
      <w:r w:rsidRPr="00F47F44">
        <w:t>anuale;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764" w:firstLine="527"/>
        <w:jc w:val="both"/>
      </w:pPr>
      <w:r w:rsidRPr="00F47F44">
        <w:rPr>
          <w:u w:val="single" w:color="0000FF"/>
        </w:rPr>
        <w:t>Ordonanţa de urgenţă a Guvernului nr. 86/2014</w:t>
      </w:r>
      <w:r w:rsidRPr="00F47F44">
        <w:t xml:space="preserve"> </w:t>
      </w:r>
      <w:r w:rsidRPr="00F47F44">
        <w:t>privind stabilirea unor</w:t>
      </w:r>
      <w:r w:rsidRPr="00F47F44">
        <w:rPr>
          <w:spacing w:val="-130"/>
        </w:rPr>
        <w:t xml:space="preserve"> </w:t>
      </w:r>
      <w:r w:rsidRPr="00F47F44">
        <w:t>măsuri de reorganizare la nivelul administraţiei publice centrale şi pentru</w:t>
      </w:r>
      <w:r w:rsidRPr="00F47F44">
        <w:rPr>
          <w:spacing w:val="1"/>
        </w:rPr>
        <w:t xml:space="preserve"> </w:t>
      </w:r>
      <w:r w:rsidRPr="00F47F44">
        <w:t>modificarea şi comp</w:t>
      </w:r>
      <w:r w:rsidRPr="00F47F44">
        <w:t>letarea unor acte normative, aprobată cu modificări şi</w:t>
      </w:r>
      <w:r w:rsidRPr="00F47F44">
        <w:rPr>
          <w:spacing w:val="1"/>
        </w:rPr>
        <w:t xml:space="preserve"> </w:t>
      </w:r>
      <w:r w:rsidRPr="00F47F44">
        <w:t>completări</w:t>
      </w:r>
      <w:r w:rsidRPr="00F47F44">
        <w:rPr>
          <w:spacing w:val="-1"/>
        </w:rPr>
        <w:t xml:space="preserve"> </w:t>
      </w:r>
      <w:r w:rsidRPr="00F47F44">
        <w:t>prin</w:t>
      </w:r>
      <w:r w:rsidRPr="00F47F44">
        <w:rPr>
          <w:spacing w:val="-2"/>
        </w:rPr>
        <w:t xml:space="preserve"> </w:t>
      </w:r>
      <w:r w:rsidRPr="00F47F44">
        <w:rPr>
          <w:u w:val="single" w:color="0000FF"/>
        </w:rPr>
        <w:t>Legea nr.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174/2015</w:t>
      </w:r>
      <w:r w:rsidRPr="00F47F44">
        <w:t>,</w:t>
      </w:r>
      <w:r w:rsidRPr="00F47F44">
        <w:rPr>
          <w:spacing w:val="-1"/>
        </w:rPr>
        <w:t xml:space="preserve"> </w:t>
      </w:r>
      <w:r w:rsidRPr="00F47F44">
        <w:t>cu modificările</w:t>
      </w:r>
      <w:r w:rsidRPr="00F47F44">
        <w:rPr>
          <w:spacing w:val="-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500" w:firstLine="527"/>
        <w:jc w:val="both"/>
      </w:pPr>
      <w:r w:rsidRPr="00F47F44">
        <w:rPr>
          <w:u w:val="single" w:color="0000FF"/>
        </w:rPr>
        <w:t>Hotărârea Guvernului nr. 611/2008</w:t>
      </w:r>
      <w:r w:rsidRPr="00F47F44">
        <w:t xml:space="preserve"> </w:t>
      </w:r>
      <w:r w:rsidRPr="00F47F44">
        <w:t>pentru aprobarea normelor privind</w:t>
      </w:r>
      <w:r w:rsidRPr="00F47F44">
        <w:rPr>
          <w:spacing w:val="1"/>
        </w:rPr>
        <w:t xml:space="preserve"> </w:t>
      </w:r>
      <w:r w:rsidRPr="00F47F44">
        <w:t>organizarea şi dezvoltarea carierei funcţionarilor publici, 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237" w:firstLine="527"/>
        <w:jc w:val="both"/>
      </w:pPr>
      <w:r w:rsidRPr="00F47F44">
        <w:rPr>
          <w:u w:val="single" w:color="0000FF"/>
        </w:rPr>
        <w:t>Hotărârea Guvernului nr. 478/2016</w:t>
      </w:r>
      <w:r w:rsidRPr="00F47F44">
        <w:t xml:space="preserve"> </w:t>
      </w:r>
      <w:r w:rsidRPr="00F47F44">
        <w:t>pentru modificarea şi completarea</w:t>
      </w:r>
      <w:r w:rsidRPr="00F47F44">
        <w:rPr>
          <w:spacing w:val="1"/>
        </w:rPr>
        <w:t xml:space="preserve"> </w:t>
      </w:r>
      <w:r w:rsidRPr="00F47F44">
        <w:rPr>
          <w:u w:val="single" w:color="0000FF"/>
        </w:rPr>
        <w:t>Normelor metodologice</w:t>
      </w:r>
      <w:r w:rsidRPr="00F47F44">
        <w:t xml:space="preserve"> </w:t>
      </w:r>
      <w:r w:rsidRPr="00F47F44">
        <w:t>de aplicare a</w:t>
      </w:r>
      <w:r w:rsidRPr="00F47F44">
        <w:t xml:space="preserve"> </w:t>
      </w:r>
      <w:r w:rsidRPr="00F47F44">
        <w:rPr>
          <w:u w:val="single" w:color="0000FF"/>
        </w:rPr>
        <w:t>Legii nr. 544/2001</w:t>
      </w:r>
      <w:r w:rsidRPr="00F47F44">
        <w:t xml:space="preserve"> </w:t>
      </w:r>
      <w:r w:rsidRPr="00F47F44">
        <w:t>privind liberul acces la</w:t>
      </w:r>
      <w:r w:rsidRPr="00F47F44">
        <w:rPr>
          <w:spacing w:val="1"/>
        </w:rPr>
        <w:t xml:space="preserve"> </w:t>
      </w:r>
      <w:r w:rsidRPr="00F47F44">
        <w:t>informaţiile</w:t>
      </w:r>
      <w:r w:rsidRPr="00F47F44">
        <w:rPr>
          <w:spacing w:val="-3"/>
        </w:rPr>
        <w:t xml:space="preserve"> </w:t>
      </w:r>
      <w:r w:rsidRPr="00F47F44">
        <w:t>de</w:t>
      </w:r>
      <w:r w:rsidRPr="00F47F44">
        <w:rPr>
          <w:spacing w:val="-3"/>
        </w:rPr>
        <w:t xml:space="preserve"> </w:t>
      </w:r>
      <w:r w:rsidRPr="00F47F44">
        <w:t>interes</w:t>
      </w:r>
      <w:r w:rsidRPr="00F47F44">
        <w:rPr>
          <w:spacing w:val="-1"/>
        </w:rPr>
        <w:t xml:space="preserve"> </w:t>
      </w:r>
      <w:r w:rsidRPr="00F47F44">
        <w:t>public, aprobate</w:t>
      </w:r>
      <w:r w:rsidRPr="00F47F44">
        <w:rPr>
          <w:spacing w:val="-1"/>
        </w:rPr>
        <w:t xml:space="preserve"> </w:t>
      </w:r>
      <w:r w:rsidRPr="00F47F44">
        <w:t>prin</w:t>
      </w:r>
      <w:r w:rsidRPr="00F47F44">
        <w:rPr>
          <w:spacing w:val="-2"/>
        </w:rPr>
        <w:t xml:space="preserve"> </w:t>
      </w:r>
      <w:r w:rsidRPr="00F47F44">
        <w:rPr>
          <w:u w:val="single" w:color="0000FF"/>
        </w:rPr>
        <w:t>Hotărârea Guvernului</w:t>
      </w:r>
      <w:r w:rsidRPr="00F47F44">
        <w:rPr>
          <w:spacing w:val="-3"/>
          <w:u w:val="single" w:color="0000FF"/>
        </w:rPr>
        <w:t xml:space="preserve"> </w:t>
      </w:r>
      <w:r w:rsidRPr="00F47F44">
        <w:rPr>
          <w:u w:val="single" w:color="0000FF"/>
        </w:rPr>
        <w:t>nr.</w:t>
      </w:r>
      <w:r w:rsidRPr="00F47F44">
        <w:rPr>
          <w:spacing w:val="-3"/>
          <w:u w:val="single" w:color="0000FF"/>
        </w:rPr>
        <w:t xml:space="preserve"> </w:t>
      </w:r>
      <w:r w:rsidRPr="00F47F44">
        <w:rPr>
          <w:u w:val="single" w:color="0000FF"/>
        </w:rPr>
        <w:t>123/2002</w:t>
      </w:r>
      <w:r w:rsidRPr="00F47F44">
        <w:t>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370" w:firstLine="527"/>
        <w:jc w:val="both"/>
      </w:pPr>
      <w:r w:rsidRPr="00F47F44">
        <w:rPr>
          <w:u w:val="single" w:color="0000FF"/>
        </w:rPr>
        <w:t>Ordonanţa Guvernului nr. 119/1999</w:t>
      </w:r>
      <w:r w:rsidRPr="00F47F44">
        <w:t xml:space="preserve"> </w:t>
      </w:r>
      <w:r w:rsidRPr="00F47F44">
        <w:t>privind controlul intern/managerial şi</w:t>
      </w:r>
      <w:r w:rsidRPr="00F47F44">
        <w:rPr>
          <w:spacing w:val="-130"/>
        </w:rPr>
        <w:t xml:space="preserve"> </w:t>
      </w:r>
      <w:r w:rsidRPr="00F47F44">
        <w:t>controlul financiar preventiv, republicată, cu modificările şi completările</w:t>
      </w:r>
      <w:r w:rsidRPr="00F47F44">
        <w:rPr>
          <w:spacing w:val="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236" w:firstLine="527"/>
        <w:jc w:val="both"/>
      </w:pPr>
      <w:r w:rsidRPr="00F47F44">
        <w:rPr>
          <w:u w:val="single" w:color="0000FF"/>
        </w:rPr>
        <w:t>Ordinul minist</w:t>
      </w:r>
      <w:r w:rsidRPr="00F47F44">
        <w:rPr>
          <w:u w:val="single" w:color="0000FF"/>
        </w:rPr>
        <w:t>rului finanţelor publice nr. 1.159/2004</w:t>
      </w:r>
      <w:r w:rsidRPr="00F47F44">
        <w:t xml:space="preserve"> </w:t>
      </w:r>
      <w:r w:rsidRPr="00F47F44">
        <w:t>pentru aprobarea</w:t>
      </w:r>
      <w:r w:rsidRPr="00F47F44">
        <w:rPr>
          <w:spacing w:val="1"/>
        </w:rPr>
        <w:t xml:space="preserve"> </w:t>
      </w:r>
      <w:r w:rsidRPr="00F47F44">
        <w:rPr>
          <w:u w:val="single" w:color="0000FF"/>
        </w:rPr>
        <w:t>Instrucţiunilor</w:t>
      </w:r>
      <w:r w:rsidRPr="00F47F44">
        <w:t xml:space="preserve"> </w:t>
      </w:r>
      <w:r w:rsidRPr="00F47F44">
        <w:t>privind conţinutul, forma de prezentare şi structura programelor</w:t>
      </w:r>
      <w:r w:rsidRPr="00F47F44">
        <w:rPr>
          <w:spacing w:val="-130"/>
        </w:rPr>
        <w:t xml:space="preserve"> </w:t>
      </w:r>
      <w:r w:rsidRPr="00F47F44">
        <w:t>elaborate de ordonatorii principali de credite în scopul finanţării unor acţiuni</w:t>
      </w:r>
      <w:r w:rsidRPr="00F47F44">
        <w:rPr>
          <w:spacing w:val="-130"/>
        </w:rPr>
        <w:t xml:space="preserve"> </w:t>
      </w:r>
      <w:r w:rsidRPr="00F47F44">
        <w:t>sau</w:t>
      </w:r>
      <w:r w:rsidRPr="00F47F44">
        <w:rPr>
          <w:spacing w:val="-2"/>
        </w:rPr>
        <w:t xml:space="preserve"> </w:t>
      </w:r>
      <w:r w:rsidRPr="00F47F44">
        <w:t>ansamblu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acţiuni.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473050" w:rsidP="00F47F44">
      <w:pPr>
        <w:pStyle w:val="BodyText"/>
        <w:spacing w:before="198" w:line="240" w:lineRule="auto"/>
        <w:ind w:left="694"/>
        <w:jc w:val="both"/>
      </w:pPr>
      <w:r w:rsidRPr="00F47F44">
        <w:t>Standardul</w:t>
      </w:r>
      <w:r w:rsidRPr="00F47F44">
        <w:rPr>
          <w:spacing w:val="-2"/>
        </w:rPr>
        <w:t xml:space="preserve"> </w:t>
      </w:r>
      <w:r w:rsidRPr="00F47F44">
        <w:t>8</w:t>
      </w:r>
      <w:r w:rsidRPr="00F47F44">
        <w:rPr>
          <w:spacing w:val="-3"/>
        </w:rPr>
        <w:t xml:space="preserve"> </w:t>
      </w:r>
      <w:r w:rsidRPr="00F47F44">
        <w:t>-</w:t>
      </w:r>
      <w:r w:rsidRPr="00F47F44">
        <w:rPr>
          <w:spacing w:val="-1"/>
        </w:rPr>
        <w:t xml:space="preserve"> </w:t>
      </w:r>
      <w:r w:rsidRPr="00F47F44">
        <w:t>Managementul</w:t>
      </w:r>
      <w:r w:rsidRPr="00F47F44">
        <w:rPr>
          <w:spacing w:val="-1"/>
        </w:rPr>
        <w:t xml:space="preserve"> </w:t>
      </w:r>
      <w:r w:rsidRPr="00F47F44">
        <w:t>riscului</w:t>
      </w:r>
    </w:p>
    <w:p w:rsidR="0055484B" w:rsidRPr="00F47F44" w:rsidRDefault="0055484B" w:rsidP="00F47F44">
      <w:pPr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ListParagraph"/>
        <w:numPr>
          <w:ilvl w:val="1"/>
          <w:numId w:val="18"/>
        </w:numPr>
        <w:tabs>
          <w:tab w:val="left" w:pos="1355"/>
        </w:tabs>
        <w:spacing w:before="101" w:line="243" w:lineRule="exact"/>
        <w:jc w:val="both"/>
      </w:pPr>
      <w:r w:rsidRPr="00F47F44">
        <w:t>Descrierea</w:t>
      </w:r>
      <w:r w:rsidRPr="00F47F44">
        <w:rPr>
          <w:spacing w:val="-3"/>
        </w:rPr>
        <w:t xml:space="preserve"> </w:t>
      </w:r>
      <w:r w:rsidRPr="00F47F44">
        <w:t>standardului</w:t>
      </w:r>
    </w:p>
    <w:p w:rsidR="0055484B" w:rsidRPr="00F47F44" w:rsidRDefault="00473050" w:rsidP="00F47F44">
      <w:pPr>
        <w:pStyle w:val="BodyText"/>
        <w:spacing w:before="3" w:line="228" w:lineRule="auto"/>
        <w:ind w:right="354" w:firstLine="527"/>
        <w:jc w:val="both"/>
      </w:pPr>
      <w:r w:rsidRPr="00F47F44">
        <w:t>Conducătorul entităţii publice organizează şi implementează un proces de</w:t>
      </w:r>
      <w:r w:rsidRPr="00F47F44">
        <w:rPr>
          <w:spacing w:val="1"/>
        </w:rPr>
        <w:t xml:space="preserve"> </w:t>
      </w:r>
      <w:r w:rsidRPr="00F47F44">
        <w:t>management al riscurilor care să faciliteze realizarea obiectivelor acesteia în</w:t>
      </w:r>
      <w:r w:rsidRPr="00F47F44">
        <w:rPr>
          <w:spacing w:val="-130"/>
        </w:rPr>
        <w:t xml:space="preserve"> </w:t>
      </w:r>
      <w:r w:rsidRPr="00F47F44">
        <w:t>condiţii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economicitate, eficienţă şi</w:t>
      </w:r>
      <w:r w:rsidRPr="00F47F44">
        <w:rPr>
          <w:spacing w:val="-1"/>
        </w:rPr>
        <w:t xml:space="preserve"> </w:t>
      </w:r>
      <w:r w:rsidRPr="00F47F44">
        <w:t>eficacitate.</w:t>
      </w:r>
    </w:p>
    <w:p w:rsidR="0055484B" w:rsidRPr="00F47F44" w:rsidRDefault="0055484B" w:rsidP="00F47F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18"/>
        </w:numPr>
        <w:tabs>
          <w:tab w:val="left" w:pos="1355"/>
        </w:tabs>
        <w:spacing w:before="1" w:line="243" w:lineRule="exact"/>
        <w:jc w:val="both"/>
      </w:pPr>
      <w:r w:rsidRPr="00F47F44">
        <w:t>Cerinţe</w:t>
      </w:r>
      <w:r w:rsidRPr="00F47F44">
        <w:rPr>
          <w:spacing w:val="-2"/>
        </w:rPr>
        <w:t xml:space="preserve"> </w:t>
      </w:r>
      <w:r w:rsidRPr="00F47F44">
        <w:t>generale</w:t>
      </w:r>
    </w:p>
    <w:p w:rsidR="0055484B" w:rsidRPr="00F47F44" w:rsidRDefault="00473050" w:rsidP="00F47F44">
      <w:pPr>
        <w:pStyle w:val="ListParagraph"/>
        <w:numPr>
          <w:ilvl w:val="2"/>
          <w:numId w:val="18"/>
        </w:numPr>
        <w:tabs>
          <w:tab w:val="left" w:pos="1620"/>
        </w:tabs>
        <w:spacing w:before="3" w:line="228" w:lineRule="auto"/>
        <w:ind w:right="500" w:firstLine="527"/>
        <w:jc w:val="both"/>
      </w:pPr>
      <w:r w:rsidRPr="00F47F44">
        <w:t>Entităţile publice îşi definesc propriul proces de management al</w:t>
      </w:r>
      <w:r w:rsidRPr="00F47F44">
        <w:rPr>
          <w:spacing w:val="1"/>
        </w:rPr>
        <w:t xml:space="preserve"> </w:t>
      </w:r>
      <w:r w:rsidRPr="00F47F44">
        <w:t>riscurilor adaptat dimensiunii, complexităţii şi mediului specific, în vederea</w:t>
      </w:r>
      <w:r w:rsidRPr="00F47F44">
        <w:rPr>
          <w:spacing w:val="-130"/>
        </w:rPr>
        <w:t xml:space="preserve"> </w:t>
      </w:r>
      <w:r w:rsidRPr="00F47F44">
        <w:t>identificării tuturor surselor posibile de risc şi pentru diminuarea sau</w:t>
      </w:r>
      <w:r w:rsidRPr="00F47F44">
        <w:rPr>
          <w:spacing w:val="1"/>
        </w:rPr>
        <w:t xml:space="preserve"> </w:t>
      </w:r>
      <w:r w:rsidRPr="00F47F44">
        <w:t>eliminarea</w:t>
      </w:r>
      <w:r w:rsidRPr="00F47F44">
        <w:rPr>
          <w:spacing w:val="-1"/>
        </w:rPr>
        <w:t xml:space="preserve"> </w:t>
      </w:r>
      <w:r w:rsidRPr="00F47F44">
        <w:t>probabilităţii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impactului riscurilor.</w:t>
      </w:r>
    </w:p>
    <w:p w:rsidR="0055484B" w:rsidRPr="00F47F44" w:rsidRDefault="00473050" w:rsidP="00F47F44">
      <w:pPr>
        <w:pStyle w:val="ListParagraph"/>
        <w:numPr>
          <w:ilvl w:val="2"/>
          <w:numId w:val="18"/>
        </w:numPr>
        <w:tabs>
          <w:tab w:val="left" w:pos="1620"/>
        </w:tabs>
        <w:spacing w:before="3" w:line="228" w:lineRule="auto"/>
        <w:ind w:right="500" w:firstLine="527"/>
        <w:jc w:val="both"/>
      </w:pPr>
      <w:r w:rsidRPr="00F47F44">
        <w:t>Conducerea entităţii publice stabileşte vulnerabilităţile şi</w:t>
      </w:r>
      <w:r w:rsidRPr="00F47F44">
        <w:rPr>
          <w:spacing w:val="1"/>
        </w:rPr>
        <w:t xml:space="preserve"> </w:t>
      </w:r>
      <w:r w:rsidRPr="00F47F44">
        <w:t>ameninţările aferente obiectivelor şi activităţilor, care pot afecta a</w:t>
      </w:r>
      <w:r w:rsidRPr="00F47F44">
        <w:t>tingerea</w:t>
      </w:r>
      <w:r w:rsidRPr="00F47F44">
        <w:rPr>
          <w:spacing w:val="-130"/>
        </w:rPr>
        <w:t xml:space="preserve"> </w:t>
      </w:r>
      <w:r w:rsidRPr="00F47F44">
        <w:t>acestora.</w:t>
      </w:r>
    </w:p>
    <w:p w:rsidR="0055484B" w:rsidRPr="00F47F44" w:rsidRDefault="00473050" w:rsidP="00F47F44">
      <w:pPr>
        <w:pStyle w:val="ListParagraph"/>
        <w:numPr>
          <w:ilvl w:val="2"/>
          <w:numId w:val="18"/>
        </w:numPr>
        <w:tabs>
          <w:tab w:val="left" w:pos="1620"/>
        </w:tabs>
        <w:spacing w:before="3" w:line="228" w:lineRule="auto"/>
        <w:ind w:right="632" w:firstLine="527"/>
        <w:jc w:val="both"/>
      </w:pPr>
      <w:r w:rsidRPr="00F47F44">
        <w:t>Conducătorul entităţii publice are obligaţia organizării şi</w:t>
      </w:r>
      <w:r w:rsidRPr="00F47F44">
        <w:rPr>
          <w:spacing w:val="1"/>
        </w:rPr>
        <w:t xml:space="preserve"> </w:t>
      </w:r>
      <w:r w:rsidRPr="00F47F44">
        <w:t>implementării unui proces eficient de management al riscurilor, în principal,</w:t>
      </w:r>
      <w:r w:rsidRPr="00F47F44">
        <w:rPr>
          <w:spacing w:val="-130"/>
        </w:rPr>
        <w:t xml:space="preserve"> </w:t>
      </w:r>
      <w:r w:rsidRPr="00F47F44">
        <w:t>prin:</w:t>
      </w:r>
    </w:p>
    <w:p w:rsidR="0055484B" w:rsidRPr="00F47F44" w:rsidRDefault="00473050" w:rsidP="00F47F44">
      <w:pPr>
        <w:pStyle w:val="ListParagraph"/>
        <w:numPr>
          <w:ilvl w:val="0"/>
          <w:numId w:val="17"/>
        </w:numPr>
        <w:tabs>
          <w:tab w:val="left" w:pos="1090"/>
        </w:tabs>
        <w:spacing w:before="2" w:line="228" w:lineRule="auto"/>
        <w:ind w:right="370" w:firstLine="527"/>
        <w:jc w:val="both"/>
      </w:pPr>
      <w:r w:rsidRPr="00F47F44">
        <w:t>identificarea riscurilor în strânsă legătură cu activităţile din cadrul</w:t>
      </w:r>
      <w:r w:rsidRPr="00F47F44">
        <w:rPr>
          <w:spacing w:val="1"/>
        </w:rPr>
        <w:t xml:space="preserve"> </w:t>
      </w:r>
      <w:r w:rsidRPr="00F47F44">
        <w:t>obiectivelor specific</w:t>
      </w:r>
      <w:r w:rsidRPr="00F47F44">
        <w:t>e a căror realizare ar putea fi afectată de materializarea</w:t>
      </w:r>
      <w:r w:rsidRPr="00F47F44">
        <w:rPr>
          <w:spacing w:val="-130"/>
        </w:rPr>
        <w:t xml:space="preserve"> </w:t>
      </w:r>
      <w:r w:rsidRPr="00F47F44">
        <w:t>riscurilor; identificarea ameninţărilor/ vulnerabilităţilor prezente în cadrul</w:t>
      </w:r>
      <w:r w:rsidRPr="00F47F44">
        <w:rPr>
          <w:spacing w:val="1"/>
        </w:rPr>
        <w:t xml:space="preserve"> </w:t>
      </w:r>
      <w:r w:rsidRPr="00F47F44">
        <w:t>activităţilor curente ale entităţii care ar putea conduce la nerealizarea</w:t>
      </w:r>
      <w:r w:rsidRPr="00F47F44">
        <w:rPr>
          <w:spacing w:val="1"/>
        </w:rPr>
        <w:t xml:space="preserve"> </w:t>
      </w:r>
      <w:r w:rsidRPr="00F47F44">
        <w:t>obiectivelor</w:t>
      </w:r>
      <w:r w:rsidRPr="00F47F44">
        <w:rPr>
          <w:spacing w:val="-3"/>
        </w:rPr>
        <w:t xml:space="preserve"> </w:t>
      </w:r>
      <w:r w:rsidRPr="00F47F44">
        <w:t>propuse</w:t>
      </w:r>
      <w:r w:rsidRPr="00F47F44">
        <w:rPr>
          <w:spacing w:val="-2"/>
        </w:rPr>
        <w:t xml:space="preserve"> </w:t>
      </w:r>
      <w:r w:rsidRPr="00F47F44">
        <w:t>şi la săvârşirea</w:t>
      </w:r>
      <w:r w:rsidRPr="00F47F44">
        <w:rPr>
          <w:spacing w:val="-2"/>
        </w:rPr>
        <w:t xml:space="preserve"> </w:t>
      </w:r>
      <w:r w:rsidRPr="00F47F44">
        <w:t>unor</w:t>
      </w:r>
      <w:r w:rsidRPr="00F47F44">
        <w:rPr>
          <w:spacing w:val="-2"/>
        </w:rPr>
        <w:t xml:space="preserve"> </w:t>
      </w:r>
      <w:r w:rsidRPr="00F47F44">
        <w:t>f</w:t>
      </w:r>
      <w:r w:rsidRPr="00F47F44">
        <w:t>apte de</w:t>
      </w:r>
      <w:r w:rsidRPr="00F47F44">
        <w:rPr>
          <w:spacing w:val="-2"/>
        </w:rPr>
        <w:t xml:space="preserve"> </w:t>
      </w:r>
      <w:r w:rsidRPr="00F47F44">
        <w:t>corupţie</w:t>
      </w:r>
      <w:r w:rsidRPr="00F47F44">
        <w:rPr>
          <w:spacing w:val="-2"/>
        </w:rPr>
        <w:t xml:space="preserve"> </w:t>
      </w:r>
      <w:r w:rsidRPr="00F47F44">
        <w:t>şi fraude;</w:t>
      </w:r>
    </w:p>
    <w:p w:rsidR="0055484B" w:rsidRPr="00F47F44" w:rsidRDefault="00473050" w:rsidP="00F47F44">
      <w:pPr>
        <w:pStyle w:val="ListParagraph"/>
        <w:numPr>
          <w:ilvl w:val="0"/>
          <w:numId w:val="17"/>
        </w:numPr>
        <w:tabs>
          <w:tab w:val="left" w:pos="1090"/>
        </w:tabs>
        <w:spacing w:before="5" w:line="228" w:lineRule="auto"/>
        <w:ind w:right="237" w:firstLine="527"/>
        <w:jc w:val="both"/>
      </w:pPr>
      <w:r w:rsidRPr="00F47F44">
        <w:t>evaluarea riscurilor, prin estimarea probabilităţii de materializare, a</w:t>
      </w:r>
      <w:r w:rsidRPr="00F47F44">
        <w:rPr>
          <w:spacing w:val="1"/>
        </w:rPr>
        <w:t xml:space="preserve"> </w:t>
      </w:r>
      <w:r w:rsidRPr="00F47F44">
        <w:t>impactului asupra activităţilor din cadrul obiectivelor în cazul în care acestea</w:t>
      </w:r>
      <w:r w:rsidRPr="00F47F44">
        <w:rPr>
          <w:spacing w:val="-130"/>
        </w:rPr>
        <w:t xml:space="preserve"> </w:t>
      </w:r>
      <w:r w:rsidRPr="00F47F44">
        <w:t>se materializează; ierarhizarea şi prioritizarea riscurilor în funcţie de</w:t>
      </w:r>
      <w:r w:rsidRPr="00F47F44">
        <w:rPr>
          <w:spacing w:val="1"/>
        </w:rPr>
        <w:t xml:space="preserve"> </w:t>
      </w:r>
      <w:r w:rsidRPr="00F47F44">
        <w:t>toleranţa</w:t>
      </w:r>
      <w:r w:rsidRPr="00F47F44">
        <w:rPr>
          <w:spacing w:val="-1"/>
        </w:rPr>
        <w:t xml:space="preserve"> </w:t>
      </w:r>
      <w:r w:rsidRPr="00F47F44">
        <w:t>la</w:t>
      </w:r>
      <w:r w:rsidRPr="00F47F44">
        <w:rPr>
          <w:spacing w:val="-2"/>
        </w:rPr>
        <w:t xml:space="preserve"> </w:t>
      </w:r>
      <w:r w:rsidRPr="00F47F44">
        <w:t>risc;</w:t>
      </w:r>
    </w:p>
    <w:p w:rsidR="0055484B" w:rsidRPr="00F47F44" w:rsidRDefault="00473050" w:rsidP="00F47F44">
      <w:pPr>
        <w:pStyle w:val="ListParagraph"/>
        <w:numPr>
          <w:ilvl w:val="0"/>
          <w:numId w:val="17"/>
        </w:numPr>
        <w:tabs>
          <w:tab w:val="left" w:pos="1090"/>
        </w:tabs>
        <w:spacing w:before="3" w:line="228" w:lineRule="auto"/>
        <w:ind w:right="632" w:firstLine="527"/>
        <w:jc w:val="both"/>
      </w:pPr>
      <w:r w:rsidRPr="00F47F44">
        <w:t>stabilirea strategiei de gestionare a riscurilor (răspunsului la risc)</w:t>
      </w:r>
      <w:r w:rsidRPr="00F47F44">
        <w:rPr>
          <w:spacing w:val="-130"/>
        </w:rPr>
        <w:t xml:space="preserve"> </w:t>
      </w:r>
      <w:r w:rsidRPr="00F47F44">
        <w:t>prin identificarea celor mai adecvate modalităţi de tratare a riscurilor,</w:t>
      </w:r>
      <w:r w:rsidRPr="00F47F44">
        <w:rPr>
          <w:spacing w:val="1"/>
        </w:rPr>
        <w:t xml:space="preserve"> </w:t>
      </w:r>
      <w:r w:rsidRPr="00F47F44">
        <w:t>inclusiv măsuri de control; analiza şi gestionarea riscurilor în funcţie de</w:t>
      </w:r>
      <w:r w:rsidRPr="00F47F44">
        <w:rPr>
          <w:spacing w:val="1"/>
        </w:rPr>
        <w:t xml:space="preserve"> </w:t>
      </w:r>
      <w:r w:rsidRPr="00F47F44">
        <w:t>limita</w:t>
      </w:r>
      <w:r w:rsidRPr="00F47F44">
        <w:rPr>
          <w:spacing w:val="-3"/>
        </w:rPr>
        <w:t xml:space="preserve"> </w:t>
      </w:r>
      <w:r w:rsidRPr="00F47F44">
        <w:t>de tolera</w:t>
      </w:r>
      <w:r w:rsidRPr="00F47F44">
        <w:t>nţă</w:t>
      </w:r>
      <w:r w:rsidRPr="00F47F44">
        <w:rPr>
          <w:spacing w:val="-3"/>
        </w:rPr>
        <w:t xml:space="preserve"> </w:t>
      </w:r>
      <w:r w:rsidRPr="00F47F44">
        <w:t>la risc</w:t>
      </w:r>
      <w:r w:rsidRPr="00F47F44">
        <w:rPr>
          <w:spacing w:val="-1"/>
        </w:rPr>
        <w:t xml:space="preserve"> </w:t>
      </w:r>
      <w:r w:rsidRPr="00F47F44">
        <w:t>aprobată de către</w:t>
      </w:r>
      <w:r w:rsidRPr="00F47F44">
        <w:rPr>
          <w:spacing w:val="-1"/>
        </w:rPr>
        <w:t xml:space="preserve"> </w:t>
      </w:r>
      <w:r w:rsidRPr="00F47F44">
        <w:t>conducerea</w:t>
      </w:r>
      <w:r w:rsidRPr="00F47F44">
        <w:rPr>
          <w:spacing w:val="-2"/>
        </w:rPr>
        <w:t xml:space="preserve"> </w:t>
      </w:r>
      <w:r w:rsidRPr="00F47F44">
        <w:t>entităţii;</w:t>
      </w:r>
    </w:p>
    <w:p w:rsidR="0055484B" w:rsidRPr="00F47F44" w:rsidRDefault="00473050" w:rsidP="00F47F44">
      <w:pPr>
        <w:pStyle w:val="ListParagraph"/>
        <w:numPr>
          <w:ilvl w:val="0"/>
          <w:numId w:val="17"/>
        </w:numPr>
        <w:tabs>
          <w:tab w:val="left" w:pos="1090"/>
        </w:tabs>
        <w:spacing w:before="3" w:line="228" w:lineRule="auto"/>
        <w:ind w:right="105" w:firstLine="527"/>
        <w:jc w:val="both"/>
      </w:pPr>
      <w:r w:rsidRPr="00F47F44">
        <w:t>monitorizarea implementării măsurilor de control şi revizuirea acestora în</w:t>
      </w:r>
      <w:r w:rsidRPr="00F47F44">
        <w:rPr>
          <w:spacing w:val="-130"/>
        </w:rPr>
        <w:t xml:space="preserve"> </w:t>
      </w:r>
      <w:r w:rsidRPr="00F47F44">
        <w:t>funcţie</w:t>
      </w:r>
      <w:r w:rsidRPr="00F47F44">
        <w:rPr>
          <w:spacing w:val="-3"/>
        </w:rPr>
        <w:t xml:space="preserve"> </w:t>
      </w:r>
      <w:r w:rsidRPr="00F47F44">
        <w:t>de eficacitatea rezultatelor acestora;</w:t>
      </w:r>
    </w:p>
    <w:p w:rsidR="0055484B" w:rsidRPr="00F47F44" w:rsidRDefault="00473050" w:rsidP="00F47F44">
      <w:pPr>
        <w:pStyle w:val="ListParagraph"/>
        <w:numPr>
          <w:ilvl w:val="0"/>
          <w:numId w:val="17"/>
        </w:numPr>
        <w:tabs>
          <w:tab w:val="left" w:pos="1090"/>
        </w:tabs>
        <w:spacing w:before="2" w:line="228" w:lineRule="auto"/>
        <w:ind w:right="237" w:firstLine="527"/>
        <w:jc w:val="both"/>
      </w:pPr>
      <w:r w:rsidRPr="00F47F44">
        <w:t>raportarea periodică a situaţiei riscurilor se realizează ori de câte ori</w:t>
      </w:r>
      <w:r w:rsidRPr="00F47F44">
        <w:rPr>
          <w:spacing w:val="-130"/>
        </w:rPr>
        <w:t xml:space="preserve"> </w:t>
      </w:r>
      <w:r w:rsidRPr="00F47F44">
        <w:t>este nevoie sau cel puţin o dată pe an, respectiv dacă riscurile persistă, în</w:t>
      </w:r>
      <w:r w:rsidRPr="00F47F44">
        <w:rPr>
          <w:spacing w:val="1"/>
        </w:rPr>
        <w:t xml:space="preserve"> </w:t>
      </w:r>
      <w:r w:rsidRPr="00F47F44">
        <w:t>funcţie de apariţia de riscuri noi, eficienţa măsurilor de control adoptate,</w:t>
      </w:r>
      <w:r w:rsidRPr="00F47F44">
        <w:rPr>
          <w:spacing w:val="1"/>
        </w:rPr>
        <w:t xml:space="preserve"> </w:t>
      </w:r>
      <w:r w:rsidRPr="00F47F44">
        <w:t>reevaluarea</w:t>
      </w:r>
      <w:r w:rsidRPr="00F47F44">
        <w:rPr>
          <w:spacing w:val="-3"/>
        </w:rPr>
        <w:t xml:space="preserve"> </w:t>
      </w:r>
      <w:r w:rsidRPr="00F47F44">
        <w:t>riscurilor existente etc.</w:t>
      </w:r>
    </w:p>
    <w:p w:rsidR="0055484B" w:rsidRPr="00F47F44" w:rsidRDefault="0055484B" w:rsidP="00F47F44">
      <w:pPr>
        <w:pStyle w:val="BodyText"/>
        <w:spacing w:before="3" w:line="240" w:lineRule="auto"/>
        <w:ind w:left="0"/>
        <w:jc w:val="both"/>
        <w:rPr>
          <w:sz w:val="21"/>
        </w:rPr>
      </w:pPr>
    </w:p>
    <w:p w:rsidR="0055484B" w:rsidRPr="00F47F44" w:rsidRDefault="00473050" w:rsidP="00F47F44">
      <w:pPr>
        <w:pStyle w:val="ListParagraph"/>
        <w:numPr>
          <w:ilvl w:val="2"/>
          <w:numId w:val="18"/>
        </w:numPr>
        <w:tabs>
          <w:tab w:val="left" w:pos="1620"/>
        </w:tabs>
        <w:spacing w:line="228" w:lineRule="auto"/>
        <w:ind w:right="237" w:firstLine="527"/>
        <w:jc w:val="both"/>
      </w:pPr>
      <w:r w:rsidRPr="00F47F44">
        <w:t>Conducătorii compartimentelor cuprinse în primul nivel de cond</w:t>
      </w:r>
      <w:r w:rsidRPr="00F47F44">
        <w:t>ucere</w:t>
      </w:r>
      <w:r w:rsidRPr="00F47F44">
        <w:rPr>
          <w:spacing w:val="1"/>
        </w:rPr>
        <w:t xml:space="preserve"> </w:t>
      </w:r>
      <w:r w:rsidRPr="00F47F44">
        <w:t>din structura organizatorică a entităţii publice nominalizează responsabili cu</w:t>
      </w:r>
      <w:r w:rsidRPr="00F47F44">
        <w:rPr>
          <w:spacing w:val="1"/>
        </w:rPr>
        <w:t xml:space="preserve"> </w:t>
      </w:r>
      <w:r w:rsidRPr="00F47F44">
        <w:t>riscurile şi asigură cadrul organizaţional şi procedural pentru identificarea şi</w:t>
      </w:r>
      <w:r w:rsidRPr="00F47F44">
        <w:rPr>
          <w:spacing w:val="-130"/>
        </w:rPr>
        <w:t xml:space="preserve"> </w:t>
      </w:r>
      <w:r w:rsidRPr="00F47F44">
        <w:t>evaluarea riscurilor, stabilirea strategiei de gestionare a riscurilor,</w:t>
      </w:r>
      <w:r w:rsidRPr="00F47F44">
        <w:rPr>
          <w:spacing w:val="1"/>
        </w:rPr>
        <w:t xml:space="preserve"> </w:t>
      </w:r>
      <w:r w:rsidRPr="00F47F44">
        <w:t>monitorizarea impl</w:t>
      </w:r>
      <w:r w:rsidRPr="00F47F44">
        <w:t>ementării măsurilor de control, revizuirea şi raportarea</w:t>
      </w:r>
      <w:r w:rsidRPr="00F47F44">
        <w:rPr>
          <w:spacing w:val="1"/>
        </w:rPr>
        <w:t xml:space="preserve"> </w:t>
      </w:r>
      <w:r w:rsidRPr="00F47F44">
        <w:t>periodică</w:t>
      </w:r>
      <w:r w:rsidRPr="00F47F44">
        <w:rPr>
          <w:spacing w:val="-1"/>
        </w:rPr>
        <w:t xml:space="preserve"> </w:t>
      </w:r>
      <w:r w:rsidRPr="00F47F44">
        <w:t>a</w:t>
      </w:r>
      <w:r w:rsidRPr="00F47F44">
        <w:rPr>
          <w:spacing w:val="-2"/>
        </w:rPr>
        <w:t xml:space="preserve"> </w:t>
      </w:r>
      <w:r w:rsidRPr="00F47F44">
        <w:t>acestora.</w:t>
      </w:r>
    </w:p>
    <w:p w:rsidR="0055484B" w:rsidRPr="00F47F44" w:rsidRDefault="00473050" w:rsidP="00F47F44">
      <w:pPr>
        <w:pStyle w:val="ListParagraph"/>
        <w:numPr>
          <w:ilvl w:val="2"/>
          <w:numId w:val="18"/>
        </w:numPr>
        <w:tabs>
          <w:tab w:val="left" w:pos="1620"/>
        </w:tabs>
        <w:spacing w:before="5" w:line="228" w:lineRule="auto"/>
        <w:ind w:right="105" w:firstLine="527"/>
        <w:jc w:val="both"/>
      </w:pPr>
      <w:r w:rsidRPr="00F47F44">
        <w:t>Toate activităţile şi acţiunile iniţiate şi puse în aplicare în cadrul</w:t>
      </w:r>
      <w:r w:rsidRPr="00F47F44">
        <w:rPr>
          <w:spacing w:val="-130"/>
        </w:rPr>
        <w:t xml:space="preserve"> </w:t>
      </w:r>
      <w:r w:rsidRPr="00F47F44">
        <w:t>procesului de management al riscurilor sunt riguros documentate, iar sinteza</w:t>
      </w:r>
      <w:r w:rsidRPr="00F47F44">
        <w:rPr>
          <w:spacing w:val="1"/>
        </w:rPr>
        <w:t xml:space="preserve"> </w:t>
      </w:r>
      <w:r w:rsidRPr="00F47F44">
        <w:t>datelor, informaţiilor şi dec</w:t>
      </w:r>
      <w:r w:rsidRPr="00F47F44">
        <w:t>iziilor luate în acest proces este cuprinsă în</w:t>
      </w:r>
      <w:r w:rsidRPr="00F47F44">
        <w:rPr>
          <w:spacing w:val="1"/>
        </w:rPr>
        <w:t xml:space="preserve"> </w:t>
      </w:r>
      <w:r w:rsidRPr="00F47F44">
        <w:t>Registrul de riscuri, prevăzut în anexa nr. 1, document care atestă că în cadrul</w:t>
      </w:r>
      <w:r w:rsidRPr="00F47F44">
        <w:rPr>
          <w:spacing w:val="1"/>
        </w:rPr>
        <w:t xml:space="preserve"> </w:t>
      </w:r>
      <w:r w:rsidRPr="00F47F44">
        <w:t>entităţii publice există un proces de management al riscurilor şi că acesta</w:t>
      </w:r>
      <w:r w:rsidRPr="00F47F44">
        <w:rPr>
          <w:spacing w:val="1"/>
        </w:rPr>
        <w:t xml:space="preserve"> </w:t>
      </w:r>
      <w:r w:rsidRPr="00F47F44">
        <w:t>funcţionează; Registrul de riscuri pe entitate inclu</w:t>
      </w:r>
      <w:r w:rsidRPr="00F47F44">
        <w:t>de numai riscurile</w:t>
      </w:r>
      <w:r w:rsidRPr="00F47F44">
        <w:rPr>
          <w:spacing w:val="1"/>
        </w:rPr>
        <w:t xml:space="preserve"> </w:t>
      </w:r>
      <w:r w:rsidRPr="00F47F44">
        <w:t>semnificative.</w:t>
      </w:r>
    </w:p>
    <w:p w:rsidR="0055484B" w:rsidRPr="00F47F44" w:rsidRDefault="00473050" w:rsidP="00F47F44">
      <w:pPr>
        <w:pStyle w:val="ListParagraph"/>
        <w:numPr>
          <w:ilvl w:val="2"/>
          <w:numId w:val="18"/>
        </w:numPr>
        <w:tabs>
          <w:tab w:val="left" w:pos="1620"/>
        </w:tabs>
        <w:spacing w:before="6" w:line="228" w:lineRule="auto"/>
        <w:ind w:right="370" w:firstLine="527"/>
        <w:jc w:val="both"/>
      </w:pPr>
      <w:r w:rsidRPr="00F47F44">
        <w:t>Responsabilii cu riscurile din cadrul compartimentelor colectează</w:t>
      </w:r>
      <w:r w:rsidRPr="00F47F44">
        <w:rPr>
          <w:spacing w:val="1"/>
        </w:rPr>
        <w:t xml:space="preserve"> </w:t>
      </w:r>
      <w:r w:rsidRPr="00F47F44">
        <w:t>riscurile aferente activităţilor, identifică strategia de risc, elaborează</w:t>
      </w:r>
      <w:r w:rsidRPr="00F47F44">
        <w:rPr>
          <w:spacing w:val="1"/>
        </w:rPr>
        <w:t xml:space="preserve"> </w:t>
      </w:r>
      <w:r w:rsidRPr="00F47F44">
        <w:t>Registrul de riscuri la nivelul compartimentelor din primul nivel de conducere,</w:t>
      </w:r>
      <w:r w:rsidRPr="00F47F44">
        <w:rPr>
          <w:spacing w:val="-130"/>
        </w:rPr>
        <w:t xml:space="preserve"> </w:t>
      </w:r>
      <w:r w:rsidRPr="00F47F44">
        <w:t>p</w:t>
      </w:r>
      <w:r w:rsidRPr="00F47F44">
        <w:t>ropun măsuri de control şi monitorizează implementarea acestora, după ce în</w:t>
      </w:r>
      <w:r w:rsidRPr="00F47F44">
        <w:rPr>
          <w:spacing w:val="1"/>
        </w:rPr>
        <w:t xml:space="preserve"> </w:t>
      </w:r>
      <w:r w:rsidRPr="00F47F44">
        <w:t>prealabil acestea au</w:t>
      </w:r>
      <w:r w:rsidRPr="00F47F44">
        <w:rPr>
          <w:spacing w:val="-2"/>
        </w:rPr>
        <w:t xml:space="preserve"> </w:t>
      </w:r>
      <w:r w:rsidRPr="00F47F44">
        <w:t>fost</w:t>
      </w:r>
      <w:r w:rsidRPr="00F47F44">
        <w:rPr>
          <w:spacing w:val="-2"/>
        </w:rPr>
        <w:t xml:space="preserve"> </w:t>
      </w:r>
      <w:r w:rsidRPr="00F47F44">
        <w:t>aprobate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către</w:t>
      </w:r>
      <w:r w:rsidRPr="00F47F44">
        <w:rPr>
          <w:spacing w:val="-1"/>
        </w:rPr>
        <w:t xml:space="preserve"> </w:t>
      </w:r>
      <w:r w:rsidRPr="00F47F44">
        <w:t>conducătorul</w:t>
      </w:r>
      <w:r w:rsidRPr="00F47F44">
        <w:rPr>
          <w:spacing w:val="-2"/>
        </w:rPr>
        <w:t xml:space="preserve"> </w:t>
      </w:r>
      <w:r w:rsidRPr="00F47F44">
        <w:t>compartimentului.</w:t>
      </w:r>
    </w:p>
    <w:p w:rsidR="0055484B" w:rsidRPr="00F47F44" w:rsidRDefault="00473050" w:rsidP="00F47F44">
      <w:pPr>
        <w:pStyle w:val="ListParagraph"/>
        <w:numPr>
          <w:ilvl w:val="2"/>
          <w:numId w:val="18"/>
        </w:numPr>
        <w:tabs>
          <w:tab w:val="left" w:pos="1620"/>
        </w:tabs>
        <w:spacing w:before="4" w:line="228" w:lineRule="auto"/>
        <w:ind w:right="105" w:firstLine="527"/>
        <w:jc w:val="both"/>
      </w:pPr>
      <w:r w:rsidRPr="00F47F44">
        <w:t>Riscurile sunt actualizate la nivelul compartimentelor ori de câte ori</w:t>
      </w:r>
      <w:r w:rsidRPr="00F47F44">
        <w:rPr>
          <w:spacing w:val="-130"/>
        </w:rPr>
        <w:t xml:space="preserve"> </w:t>
      </w:r>
      <w:r w:rsidRPr="00F47F44">
        <w:t>se impune acest lucru, dar obligatoriu anual, prin completarea modificărilor</w:t>
      </w:r>
      <w:r w:rsidRPr="00F47F44">
        <w:rPr>
          <w:spacing w:val="1"/>
        </w:rPr>
        <w:t xml:space="preserve"> </w:t>
      </w:r>
      <w:r w:rsidRPr="00F47F44">
        <w:t>survenite în Registrul de riscuri. Fiecare entitate publică, conform unei</w:t>
      </w:r>
      <w:r w:rsidRPr="00F47F44">
        <w:rPr>
          <w:spacing w:val="1"/>
        </w:rPr>
        <w:t xml:space="preserve"> </w:t>
      </w:r>
      <w:r w:rsidRPr="00F47F44">
        <w:t>proceduri interne şi experienţei acumulate în managementul riscurilor, poate</w:t>
      </w:r>
      <w:r w:rsidRPr="00F47F44">
        <w:rPr>
          <w:spacing w:val="1"/>
        </w:rPr>
        <w:t xml:space="preserve"> </w:t>
      </w:r>
      <w:r w:rsidRPr="00F47F44">
        <w:t>utiliza o serie de instrumen</w:t>
      </w:r>
      <w:r w:rsidRPr="00F47F44">
        <w:t>te specifice identificării şi urmăririi riscurilor,</w:t>
      </w:r>
      <w:r w:rsidRPr="00F47F44">
        <w:rPr>
          <w:spacing w:val="1"/>
        </w:rPr>
        <w:t xml:space="preserve"> </w:t>
      </w:r>
      <w:r w:rsidRPr="00F47F44">
        <w:t>precum formular de alertă la risc, fişă de urmărire a riscului etc., fără ca</w:t>
      </w:r>
      <w:r w:rsidRPr="00F47F44">
        <w:rPr>
          <w:spacing w:val="1"/>
        </w:rPr>
        <w:t xml:space="preserve"> </w:t>
      </w:r>
      <w:r w:rsidRPr="00F47F44">
        <w:t>acestea</w:t>
      </w:r>
      <w:r w:rsidRPr="00F47F44">
        <w:rPr>
          <w:spacing w:val="-3"/>
        </w:rPr>
        <w:t xml:space="preserve"> </w:t>
      </w:r>
      <w:r w:rsidRPr="00F47F44">
        <w:t>să aibă</w:t>
      </w:r>
      <w:r w:rsidRPr="00F47F44">
        <w:rPr>
          <w:spacing w:val="-2"/>
        </w:rPr>
        <w:t xml:space="preserve"> </w:t>
      </w:r>
      <w:r w:rsidRPr="00F47F44">
        <w:t>un caracter obligatoriu.</w:t>
      </w:r>
    </w:p>
    <w:p w:rsidR="0055484B" w:rsidRPr="00F47F44" w:rsidRDefault="0055484B" w:rsidP="00F47F44">
      <w:pPr>
        <w:spacing w:line="228" w:lineRule="auto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ListParagraph"/>
        <w:numPr>
          <w:ilvl w:val="2"/>
          <w:numId w:val="18"/>
        </w:numPr>
        <w:tabs>
          <w:tab w:val="left" w:pos="1620"/>
        </w:tabs>
        <w:spacing w:before="110" w:line="228" w:lineRule="auto"/>
        <w:ind w:right="237" w:firstLine="527"/>
        <w:jc w:val="both"/>
      </w:pPr>
      <w:r w:rsidRPr="00F47F44">
        <w:t>Măsurile de control stabilite de compartimente se centralizează la</w:t>
      </w:r>
      <w:r w:rsidRPr="00F47F44">
        <w:rPr>
          <w:spacing w:val="1"/>
        </w:rPr>
        <w:t xml:space="preserve"> </w:t>
      </w:r>
      <w:r w:rsidRPr="00F47F44">
        <w:t>nivelul entităţii publice şi sunt aprobate de conducătorul entităţii publice.</w:t>
      </w:r>
      <w:r w:rsidRPr="00F47F44">
        <w:rPr>
          <w:spacing w:val="1"/>
        </w:rPr>
        <w:t xml:space="preserve"> </w:t>
      </w:r>
      <w:r w:rsidRPr="00F47F44">
        <w:t>Măsurile de control sunt obligatorii pentru gestionarea riscurilor semnificative</w:t>
      </w:r>
      <w:r w:rsidRPr="00F47F44">
        <w:rPr>
          <w:spacing w:val="-130"/>
        </w:rPr>
        <w:t xml:space="preserve"> </w:t>
      </w:r>
      <w:r w:rsidRPr="00F47F44">
        <w:t>de</w:t>
      </w:r>
      <w:r w:rsidRPr="00F47F44">
        <w:rPr>
          <w:spacing w:val="-3"/>
        </w:rPr>
        <w:t xml:space="preserve"> </w:t>
      </w:r>
      <w:r w:rsidRPr="00F47F44">
        <w:t>la nivelul</w:t>
      </w:r>
      <w:r w:rsidRPr="00F47F44">
        <w:rPr>
          <w:spacing w:val="-1"/>
        </w:rPr>
        <w:t xml:space="preserve"> </w:t>
      </w:r>
      <w:r w:rsidRPr="00F47F44">
        <w:t>compartimentelor şi</w:t>
      </w:r>
      <w:r w:rsidRPr="00F47F44">
        <w:rPr>
          <w:spacing w:val="-3"/>
        </w:rPr>
        <w:t xml:space="preserve"> </w:t>
      </w:r>
      <w:r w:rsidRPr="00F47F44">
        <w:t>se actualizează</w:t>
      </w:r>
      <w:r w:rsidRPr="00F47F44">
        <w:rPr>
          <w:spacing w:val="-1"/>
        </w:rPr>
        <w:t xml:space="preserve"> </w:t>
      </w:r>
      <w:r w:rsidRPr="00F47F44">
        <w:t>ori de</w:t>
      </w:r>
      <w:r w:rsidRPr="00F47F44">
        <w:rPr>
          <w:spacing w:val="-3"/>
        </w:rPr>
        <w:t xml:space="preserve"> </w:t>
      </w:r>
      <w:r w:rsidRPr="00F47F44">
        <w:t>câte ori</w:t>
      </w:r>
      <w:r w:rsidRPr="00F47F44">
        <w:rPr>
          <w:spacing w:val="-3"/>
        </w:rPr>
        <w:t xml:space="preserve"> </w:t>
      </w:r>
      <w:r w:rsidRPr="00F47F44">
        <w:t>este nevoie.</w:t>
      </w:r>
    </w:p>
    <w:p w:rsidR="0055484B" w:rsidRPr="00F47F44" w:rsidRDefault="00473050" w:rsidP="00F47F44">
      <w:pPr>
        <w:pStyle w:val="ListParagraph"/>
        <w:numPr>
          <w:ilvl w:val="2"/>
          <w:numId w:val="18"/>
        </w:numPr>
        <w:tabs>
          <w:tab w:val="left" w:pos="1620"/>
        </w:tabs>
        <w:spacing w:before="3" w:line="228" w:lineRule="auto"/>
        <w:ind w:right="105" w:firstLine="527"/>
        <w:jc w:val="both"/>
      </w:pPr>
      <w:r w:rsidRPr="00F47F44">
        <w:t>Conducătorii compartimentelor din primul nivel de conducere raportează</w:t>
      </w:r>
      <w:r w:rsidRPr="00F47F44">
        <w:rPr>
          <w:spacing w:val="-130"/>
        </w:rPr>
        <w:t xml:space="preserve"> </w:t>
      </w:r>
      <w:r w:rsidRPr="00F47F44">
        <w:t>anual desfăşurarea procesului de gestionare a riscurilor, care cuprinde în</w:t>
      </w:r>
      <w:r w:rsidRPr="00F47F44">
        <w:rPr>
          <w:spacing w:val="1"/>
        </w:rPr>
        <w:t xml:space="preserve"> </w:t>
      </w:r>
      <w:r w:rsidRPr="00F47F44">
        <w:t>principal</w:t>
      </w:r>
      <w:r w:rsidRPr="00F47F44">
        <w:rPr>
          <w:spacing w:val="1"/>
        </w:rPr>
        <w:t xml:space="preserve"> </w:t>
      </w:r>
      <w:r w:rsidRPr="00F47F44">
        <w:t>numărul</w:t>
      </w:r>
      <w:r w:rsidRPr="00F47F44">
        <w:rPr>
          <w:spacing w:val="1"/>
        </w:rPr>
        <w:t xml:space="preserve"> </w:t>
      </w:r>
      <w:r w:rsidRPr="00F47F44">
        <w:t>total</w:t>
      </w:r>
      <w:r w:rsidRPr="00F47F44">
        <w:rPr>
          <w:spacing w:val="1"/>
        </w:rPr>
        <w:t xml:space="preserve"> </w:t>
      </w:r>
      <w:r w:rsidRPr="00F47F44">
        <w:t>de</w:t>
      </w:r>
      <w:r w:rsidRPr="00F47F44">
        <w:rPr>
          <w:spacing w:val="1"/>
        </w:rPr>
        <w:t xml:space="preserve"> </w:t>
      </w:r>
      <w:r w:rsidRPr="00F47F44">
        <w:t>riscuri</w:t>
      </w:r>
      <w:r w:rsidRPr="00F47F44">
        <w:rPr>
          <w:spacing w:val="-1"/>
        </w:rPr>
        <w:t xml:space="preserve"> </w:t>
      </w:r>
      <w:r w:rsidRPr="00F47F44">
        <w:t>gestionate</w:t>
      </w:r>
      <w:r w:rsidRPr="00F47F44">
        <w:rPr>
          <w:spacing w:val="1"/>
        </w:rPr>
        <w:t xml:space="preserve"> </w:t>
      </w:r>
      <w:r w:rsidRPr="00F47F44">
        <w:t>la</w:t>
      </w:r>
      <w:r w:rsidRPr="00F47F44">
        <w:rPr>
          <w:spacing w:val="2"/>
        </w:rPr>
        <w:t xml:space="preserve"> </w:t>
      </w:r>
      <w:r w:rsidRPr="00F47F44">
        <w:t>nivelul</w:t>
      </w:r>
      <w:r w:rsidRPr="00F47F44">
        <w:rPr>
          <w:spacing w:val="-1"/>
        </w:rPr>
        <w:t xml:space="preserve"> </w:t>
      </w:r>
      <w:r w:rsidRPr="00F47F44">
        <w:t>compartimentelor,</w:t>
      </w:r>
      <w:r w:rsidRPr="00F47F44">
        <w:rPr>
          <w:spacing w:val="1"/>
        </w:rPr>
        <w:t xml:space="preserve"> </w:t>
      </w:r>
      <w:r w:rsidRPr="00F47F44">
        <w:t>numărul de riscuri tratate şi nesol</w:t>
      </w:r>
      <w:r w:rsidRPr="00F47F44">
        <w:t>uţionate până la sfârşitul anului, stadiul</w:t>
      </w:r>
      <w:r w:rsidRPr="00F47F44">
        <w:rPr>
          <w:spacing w:val="1"/>
        </w:rPr>
        <w:t xml:space="preserve"> </w:t>
      </w:r>
      <w:r w:rsidRPr="00F47F44">
        <w:t>implementării măsurilor de control şi eventualele revizuiri ale evaluării</w:t>
      </w:r>
      <w:r w:rsidRPr="00F47F44">
        <w:rPr>
          <w:spacing w:val="1"/>
        </w:rPr>
        <w:t xml:space="preserve"> </w:t>
      </w:r>
      <w:r w:rsidRPr="00F47F44">
        <w:t>riscurilor, cu respectarea limitei de toleranţă la risc aprobate de conducerea</w:t>
      </w:r>
      <w:r w:rsidRPr="00F47F44">
        <w:rPr>
          <w:spacing w:val="1"/>
        </w:rPr>
        <w:t xml:space="preserve"> </w:t>
      </w:r>
      <w:r w:rsidRPr="00F47F44">
        <w:t>entităţii</w:t>
      </w:r>
      <w:r w:rsidRPr="00F47F44">
        <w:rPr>
          <w:spacing w:val="-1"/>
        </w:rPr>
        <w:t xml:space="preserve"> </w:t>
      </w:r>
      <w:r w:rsidRPr="00F47F44">
        <w:t>publice.</w:t>
      </w:r>
    </w:p>
    <w:p w:rsidR="0055484B" w:rsidRPr="00F47F44" w:rsidRDefault="00473050" w:rsidP="00F47F44">
      <w:pPr>
        <w:pStyle w:val="ListParagraph"/>
        <w:numPr>
          <w:ilvl w:val="2"/>
          <w:numId w:val="18"/>
        </w:numPr>
        <w:tabs>
          <w:tab w:val="left" w:pos="1750"/>
        </w:tabs>
        <w:spacing w:before="6" w:line="228" w:lineRule="auto"/>
        <w:ind w:right="105" w:firstLine="527"/>
        <w:jc w:val="both"/>
      </w:pPr>
      <w:r w:rsidRPr="00F47F44">
        <w:t>Pe baza raportărilor anuale primite de la compartimente se elaborează</w:t>
      </w:r>
      <w:r w:rsidRPr="00F47F44">
        <w:rPr>
          <w:spacing w:val="-130"/>
        </w:rPr>
        <w:t xml:space="preserve"> </w:t>
      </w:r>
      <w:r w:rsidRPr="00F47F44">
        <w:t>o informare privind desfăşurarea procesului de gestionare a riscurilor la nivelul</w:t>
      </w:r>
      <w:r w:rsidRPr="00F47F44">
        <w:rPr>
          <w:spacing w:val="-130"/>
        </w:rPr>
        <w:t xml:space="preserve"> </w:t>
      </w:r>
      <w:r w:rsidRPr="00F47F44">
        <w:t>entităţii; informarea este analizată şi aprobată în Comisia de monitorizare,</w:t>
      </w:r>
      <w:r w:rsidRPr="00F47F44">
        <w:rPr>
          <w:spacing w:val="1"/>
        </w:rPr>
        <w:t xml:space="preserve"> </w:t>
      </w:r>
      <w:r w:rsidRPr="00F47F44">
        <w:t>ulterior</w:t>
      </w:r>
      <w:r w:rsidRPr="00F47F44">
        <w:rPr>
          <w:spacing w:val="-1"/>
        </w:rPr>
        <w:t xml:space="preserve"> </w:t>
      </w:r>
      <w:r w:rsidRPr="00F47F44">
        <w:t>aceasta</w:t>
      </w:r>
      <w:r w:rsidRPr="00F47F44">
        <w:rPr>
          <w:spacing w:val="-2"/>
        </w:rPr>
        <w:t xml:space="preserve"> </w:t>
      </w:r>
      <w:r w:rsidRPr="00F47F44">
        <w:t>fiind</w:t>
      </w:r>
      <w:r w:rsidRPr="00F47F44">
        <w:rPr>
          <w:spacing w:val="-1"/>
        </w:rPr>
        <w:t xml:space="preserve"> </w:t>
      </w:r>
      <w:r w:rsidRPr="00F47F44">
        <w:t>prez</w:t>
      </w:r>
      <w:r w:rsidRPr="00F47F44">
        <w:t>entată</w:t>
      </w:r>
      <w:r w:rsidRPr="00F47F44">
        <w:rPr>
          <w:spacing w:val="-2"/>
        </w:rPr>
        <w:t xml:space="preserve"> </w:t>
      </w:r>
      <w:r w:rsidRPr="00F47F44">
        <w:t>conducătorului</w:t>
      </w:r>
      <w:r w:rsidRPr="00F47F44">
        <w:rPr>
          <w:spacing w:val="-1"/>
        </w:rPr>
        <w:t xml:space="preserve"> </w:t>
      </w:r>
      <w:r w:rsidRPr="00F47F44">
        <w:t>entităţii publice.</w:t>
      </w: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18"/>
        </w:numPr>
        <w:tabs>
          <w:tab w:val="left" w:pos="1355"/>
        </w:tabs>
        <w:spacing w:line="243" w:lineRule="exact"/>
        <w:jc w:val="both"/>
      </w:pPr>
      <w:r w:rsidRPr="00F47F44">
        <w:t>Referinţe</w:t>
      </w:r>
      <w:r w:rsidRPr="00F47F44">
        <w:rPr>
          <w:spacing w:val="-4"/>
        </w:rPr>
        <w:t xml:space="preserve"> </w:t>
      </w:r>
      <w:r w:rsidRPr="00F47F44">
        <w:t>principale: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4" w:line="228" w:lineRule="auto"/>
        <w:ind w:right="1424" w:firstLine="527"/>
        <w:jc w:val="both"/>
      </w:pPr>
      <w:r w:rsidRPr="00F47F44">
        <w:rPr>
          <w:u w:val="single" w:color="0000FF"/>
        </w:rPr>
        <w:t>Legea nr. 500/2002</w:t>
      </w:r>
      <w:r w:rsidRPr="00F47F44">
        <w:t xml:space="preserve"> </w:t>
      </w:r>
      <w:r w:rsidRPr="00F47F44">
        <w:t>privind finanţele publice, 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1" w:line="228" w:lineRule="auto"/>
        <w:ind w:right="501" w:firstLine="527"/>
        <w:jc w:val="both"/>
      </w:pPr>
      <w:r w:rsidRPr="00F47F44">
        <w:rPr>
          <w:u w:val="single" w:color="0000FF"/>
        </w:rPr>
        <w:t>Legea nr. 273/2006</w:t>
      </w:r>
      <w:r w:rsidRPr="00F47F44">
        <w:t xml:space="preserve"> </w:t>
      </w:r>
      <w:r w:rsidRPr="00F47F44">
        <w:t>privind finanţele publice locale, 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764" w:firstLine="527"/>
        <w:jc w:val="both"/>
      </w:pPr>
      <w:r w:rsidRPr="00F47F44">
        <w:rPr>
          <w:u w:val="single" w:color="0000FF"/>
        </w:rPr>
        <w:t>Ordon</w:t>
      </w:r>
      <w:r w:rsidRPr="00F47F44">
        <w:rPr>
          <w:u w:val="single" w:color="0000FF"/>
        </w:rPr>
        <w:t>anţa de urgenţă a Guvernului nr. 86/2014</w:t>
      </w:r>
      <w:r w:rsidRPr="00F47F44">
        <w:t xml:space="preserve"> </w:t>
      </w:r>
      <w:r w:rsidRPr="00F47F44">
        <w:t>privind stabilirea unor</w:t>
      </w:r>
      <w:r w:rsidRPr="00F47F44">
        <w:rPr>
          <w:spacing w:val="-130"/>
        </w:rPr>
        <w:t xml:space="preserve"> </w:t>
      </w:r>
      <w:r w:rsidRPr="00F47F44">
        <w:t>măsuri de reorganizare la nivelul administraţiei publice centrale şi pentru</w:t>
      </w:r>
      <w:r w:rsidRPr="00F47F44">
        <w:rPr>
          <w:spacing w:val="1"/>
        </w:rPr>
        <w:t xml:space="preserve"> </w:t>
      </w:r>
      <w:r w:rsidRPr="00F47F44">
        <w:t>modificarea şi completarea unor acte normative, aprobată cu modificări şi</w:t>
      </w:r>
      <w:r w:rsidRPr="00F47F44">
        <w:rPr>
          <w:spacing w:val="1"/>
        </w:rPr>
        <w:t xml:space="preserve"> </w:t>
      </w:r>
      <w:r w:rsidRPr="00F47F44">
        <w:t>completări</w:t>
      </w:r>
      <w:r w:rsidRPr="00F47F44">
        <w:rPr>
          <w:spacing w:val="-1"/>
        </w:rPr>
        <w:t xml:space="preserve"> </w:t>
      </w:r>
      <w:r w:rsidRPr="00F47F44">
        <w:t>prin</w:t>
      </w:r>
      <w:r w:rsidRPr="00F47F44">
        <w:rPr>
          <w:spacing w:val="-2"/>
        </w:rPr>
        <w:t xml:space="preserve"> </w:t>
      </w:r>
      <w:r w:rsidRPr="00F47F44">
        <w:rPr>
          <w:u w:val="single" w:color="0000FF"/>
        </w:rPr>
        <w:t>Legea nr.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174/2015</w:t>
      </w:r>
      <w:r w:rsidRPr="00F47F44">
        <w:t>,</w:t>
      </w:r>
      <w:r w:rsidRPr="00F47F44">
        <w:rPr>
          <w:spacing w:val="-1"/>
        </w:rPr>
        <w:t xml:space="preserve"> </w:t>
      </w:r>
      <w:r w:rsidRPr="00F47F44">
        <w:t>cu mo</w:t>
      </w:r>
      <w:r w:rsidRPr="00F47F44">
        <w:t>dificările</w:t>
      </w:r>
      <w:r w:rsidRPr="00F47F44">
        <w:rPr>
          <w:spacing w:val="-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line="238" w:lineRule="exact"/>
        <w:ind w:left="1090" w:hanging="397"/>
        <w:jc w:val="both"/>
      </w:pPr>
      <w:r w:rsidRPr="00F47F44">
        <w:rPr>
          <w:u w:val="single" w:color="0000FF"/>
        </w:rPr>
        <w:t>Hotărârea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Guvernului</w:t>
      </w:r>
      <w:r w:rsidRPr="00F47F44">
        <w:rPr>
          <w:spacing w:val="-3"/>
          <w:u w:val="single" w:color="0000FF"/>
        </w:rPr>
        <w:t xml:space="preserve"> </w:t>
      </w:r>
      <w:r w:rsidRPr="00F47F44">
        <w:rPr>
          <w:u w:val="single" w:color="0000FF"/>
        </w:rPr>
        <w:t>nr.</w:t>
      </w:r>
      <w:r w:rsidRPr="00F47F44">
        <w:rPr>
          <w:spacing w:val="-3"/>
          <w:u w:val="single" w:color="0000FF"/>
        </w:rPr>
        <w:t xml:space="preserve"> </w:t>
      </w:r>
      <w:r w:rsidRPr="00F47F44">
        <w:rPr>
          <w:u w:val="single" w:color="0000FF"/>
        </w:rPr>
        <w:t>557/2016</w:t>
      </w:r>
      <w:r w:rsidRPr="00F47F44">
        <w:rPr>
          <w:spacing w:val="-2"/>
        </w:rPr>
        <w:t xml:space="preserve"> </w:t>
      </w:r>
      <w:r w:rsidRPr="00F47F44">
        <w:t>privind</w:t>
      </w:r>
      <w:r w:rsidRPr="00F47F44">
        <w:rPr>
          <w:spacing w:val="-1"/>
        </w:rPr>
        <w:t xml:space="preserve"> </w:t>
      </w:r>
      <w:r w:rsidRPr="00F47F44">
        <w:t>managementul</w:t>
      </w:r>
      <w:r w:rsidRPr="00F47F44">
        <w:rPr>
          <w:spacing w:val="-1"/>
        </w:rPr>
        <w:t xml:space="preserve"> </w:t>
      </w:r>
      <w:r w:rsidRPr="00F47F44">
        <w:t>tipurilor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risc;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4" w:line="228" w:lineRule="auto"/>
        <w:ind w:right="370" w:firstLine="527"/>
        <w:jc w:val="both"/>
      </w:pPr>
      <w:r w:rsidRPr="00F47F44">
        <w:rPr>
          <w:u w:val="single" w:color="0000FF"/>
        </w:rPr>
        <w:t>Hotărârea Guvernului nr. 583/2016</w:t>
      </w:r>
      <w:r w:rsidRPr="00F47F44">
        <w:t xml:space="preserve"> </w:t>
      </w:r>
      <w:r w:rsidRPr="00F47F44">
        <w:t>privind aprobarea Strategiei naţionale</w:t>
      </w:r>
      <w:r w:rsidRPr="00F47F44">
        <w:rPr>
          <w:spacing w:val="-130"/>
        </w:rPr>
        <w:t xml:space="preserve"> </w:t>
      </w:r>
      <w:r w:rsidRPr="00F47F44">
        <w:t>anticorupţie pe perioada 2016-2020, a seturilor de indicatori de performanţă, a</w:t>
      </w:r>
      <w:r w:rsidRPr="00F47F44">
        <w:rPr>
          <w:spacing w:val="-130"/>
        </w:rPr>
        <w:t xml:space="preserve"> </w:t>
      </w:r>
      <w:r w:rsidRPr="00F47F44">
        <w:t>riscurilor asociate obiectivelor şi măsurilor din strategie şi a surselor de</w:t>
      </w:r>
      <w:r w:rsidRPr="00F47F44">
        <w:rPr>
          <w:spacing w:val="1"/>
        </w:rPr>
        <w:t xml:space="preserve"> </w:t>
      </w:r>
      <w:r w:rsidRPr="00F47F44">
        <w:t>verificare, a inventarului măsurilor de transparenţă instituţională şi de</w:t>
      </w:r>
      <w:r w:rsidRPr="00F47F44">
        <w:rPr>
          <w:spacing w:val="1"/>
        </w:rPr>
        <w:t xml:space="preserve"> </w:t>
      </w:r>
      <w:r w:rsidRPr="00F47F44">
        <w:t>prevenire a corupţiei, a indicatorilor de evaluare, precum şi a standardelor de</w:t>
      </w:r>
      <w:r w:rsidRPr="00F47F44">
        <w:rPr>
          <w:spacing w:val="-130"/>
        </w:rPr>
        <w:t xml:space="preserve"> </w:t>
      </w:r>
      <w:r w:rsidRPr="00F47F44">
        <w:t>publicare</w:t>
      </w:r>
      <w:r w:rsidRPr="00F47F44">
        <w:rPr>
          <w:spacing w:val="-1"/>
        </w:rPr>
        <w:t xml:space="preserve"> </w:t>
      </w:r>
      <w:r w:rsidRPr="00F47F44">
        <w:t>a</w:t>
      </w:r>
      <w:r w:rsidRPr="00F47F44">
        <w:rPr>
          <w:spacing w:val="-2"/>
        </w:rPr>
        <w:t xml:space="preserve"> </w:t>
      </w:r>
      <w:r w:rsidRPr="00F47F44">
        <w:t>informaţiilor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interes public;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5" w:line="228" w:lineRule="auto"/>
        <w:ind w:right="370" w:firstLine="527"/>
        <w:jc w:val="both"/>
      </w:pPr>
      <w:r w:rsidRPr="00F47F44">
        <w:rPr>
          <w:u w:val="single" w:color="0000FF"/>
        </w:rPr>
        <w:t>Ordonanţa Guvernului nr. 119/1999</w:t>
      </w:r>
      <w:r w:rsidRPr="00F47F44">
        <w:t xml:space="preserve"> </w:t>
      </w:r>
      <w:r w:rsidRPr="00F47F44">
        <w:t>privind controlul intern/managerial şi</w:t>
      </w:r>
      <w:r w:rsidRPr="00F47F44">
        <w:rPr>
          <w:spacing w:val="-130"/>
        </w:rPr>
        <w:t xml:space="preserve"> </w:t>
      </w:r>
      <w:r w:rsidRPr="00F47F44">
        <w:t>controlul financiar preventiv, republicată, cu modificările şi completările</w:t>
      </w:r>
      <w:r w:rsidRPr="00F47F44">
        <w:rPr>
          <w:spacing w:val="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before="2" w:line="228" w:lineRule="auto"/>
        <w:ind w:right="1028" w:firstLine="527"/>
        <w:jc w:val="both"/>
      </w:pPr>
      <w:r w:rsidRPr="00F47F44">
        <w:t>Metodologia de management al riscurilor, elaborată de Secretariatul</w:t>
      </w:r>
      <w:r w:rsidRPr="00F47F44">
        <w:rPr>
          <w:spacing w:val="-130"/>
        </w:rPr>
        <w:t xml:space="preserve"> </w:t>
      </w:r>
      <w:r w:rsidRPr="00F47F44">
        <w:t>General</w:t>
      </w:r>
      <w:r w:rsidRPr="00F47F44">
        <w:rPr>
          <w:spacing w:val="-3"/>
        </w:rPr>
        <w:t xml:space="preserve"> </w:t>
      </w:r>
      <w:r w:rsidRPr="00F47F44">
        <w:t>al Guvernului.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473050" w:rsidP="00F47F44">
      <w:pPr>
        <w:pStyle w:val="BodyText"/>
        <w:spacing w:before="196" w:line="243" w:lineRule="exact"/>
        <w:ind w:left="694"/>
        <w:jc w:val="both"/>
      </w:pPr>
      <w:r w:rsidRPr="00F47F44">
        <w:t>Standardul</w:t>
      </w:r>
      <w:r w:rsidRPr="00F47F44">
        <w:rPr>
          <w:spacing w:val="-1"/>
        </w:rPr>
        <w:t xml:space="preserve"> </w:t>
      </w:r>
      <w:r w:rsidRPr="00F47F44">
        <w:t>9</w:t>
      </w:r>
      <w:r w:rsidRPr="00F47F44">
        <w:rPr>
          <w:spacing w:val="-2"/>
        </w:rPr>
        <w:t xml:space="preserve"> </w:t>
      </w:r>
      <w:r w:rsidRPr="00F47F44">
        <w:t>-</w:t>
      </w:r>
      <w:r w:rsidRPr="00F47F44">
        <w:rPr>
          <w:spacing w:val="-1"/>
        </w:rPr>
        <w:t xml:space="preserve"> </w:t>
      </w:r>
      <w:r w:rsidRPr="00F47F44">
        <w:t>Proceduri</w:t>
      </w:r>
    </w:p>
    <w:p w:rsidR="0055484B" w:rsidRPr="00F47F44" w:rsidRDefault="00473050" w:rsidP="00F47F44">
      <w:pPr>
        <w:pStyle w:val="ListParagraph"/>
        <w:numPr>
          <w:ilvl w:val="1"/>
          <w:numId w:val="16"/>
        </w:numPr>
        <w:tabs>
          <w:tab w:val="left" w:pos="1355"/>
        </w:tabs>
        <w:spacing w:line="238" w:lineRule="exact"/>
        <w:jc w:val="both"/>
      </w:pPr>
      <w:r w:rsidRPr="00F47F44">
        <w:t>Descrierea</w:t>
      </w:r>
      <w:r w:rsidRPr="00F47F44">
        <w:rPr>
          <w:spacing w:val="-3"/>
        </w:rPr>
        <w:t xml:space="preserve"> </w:t>
      </w:r>
      <w:r w:rsidRPr="00F47F44">
        <w:t>standardului</w:t>
      </w:r>
    </w:p>
    <w:p w:rsidR="0055484B" w:rsidRPr="00F47F44" w:rsidRDefault="00473050" w:rsidP="00F47F44">
      <w:pPr>
        <w:pStyle w:val="BodyText"/>
        <w:spacing w:before="3" w:line="228" w:lineRule="auto"/>
        <w:ind w:right="237" w:firstLine="527"/>
        <w:jc w:val="both"/>
      </w:pPr>
      <w:r w:rsidRPr="00F47F44">
        <w:t>Conducerea entităţii publice asigură elaborarea procedurilor documentate</w:t>
      </w:r>
      <w:r w:rsidRPr="00F47F44">
        <w:rPr>
          <w:spacing w:val="1"/>
        </w:rPr>
        <w:t xml:space="preserve"> </w:t>
      </w:r>
      <w:r w:rsidRPr="00F47F44">
        <w:t>într-un mod unitar pentru procesele majore sau activităţile semnificative</w:t>
      </w:r>
      <w:r w:rsidRPr="00F47F44">
        <w:rPr>
          <w:spacing w:val="1"/>
        </w:rPr>
        <w:t xml:space="preserve"> </w:t>
      </w:r>
      <w:r w:rsidRPr="00F47F44">
        <w:t>desfăşurate</w:t>
      </w:r>
      <w:r w:rsidRPr="00F47F44">
        <w:rPr>
          <w:spacing w:val="-3"/>
        </w:rPr>
        <w:t xml:space="preserve"> </w:t>
      </w:r>
      <w:r w:rsidRPr="00F47F44">
        <w:t>în cadrul</w:t>
      </w:r>
      <w:r w:rsidRPr="00F47F44">
        <w:rPr>
          <w:spacing w:val="-1"/>
        </w:rPr>
        <w:t xml:space="preserve"> </w:t>
      </w:r>
      <w:r w:rsidRPr="00F47F44">
        <w:t>entităţii şi</w:t>
      </w:r>
      <w:r w:rsidRPr="00F47F44">
        <w:rPr>
          <w:spacing w:val="-3"/>
        </w:rPr>
        <w:t xml:space="preserve"> </w:t>
      </w:r>
      <w:r w:rsidRPr="00F47F44">
        <w:t>le</w:t>
      </w:r>
      <w:r w:rsidRPr="00F47F44">
        <w:rPr>
          <w:spacing w:val="-2"/>
        </w:rPr>
        <w:t xml:space="preserve"> </w:t>
      </w:r>
      <w:r w:rsidRPr="00F47F44">
        <w:t>aduce</w:t>
      </w:r>
      <w:r w:rsidRPr="00F47F44">
        <w:rPr>
          <w:spacing w:val="-3"/>
        </w:rPr>
        <w:t xml:space="preserve"> </w:t>
      </w:r>
      <w:r w:rsidRPr="00F47F44">
        <w:t>la</w:t>
      </w:r>
      <w:r w:rsidRPr="00F47F44">
        <w:rPr>
          <w:spacing w:val="-2"/>
        </w:rPr>
        <w:t xml:space="preserve"> </w:t>
      </w:r>
      <w:r w:rsidRPr="00F47F44">
        <w:t>cunoştinţă</w:t>
      </w:r>
      <w:r w:rsidRPr="00F47F44">
        <w:rPr>
          <w:spacing w:val="-1"/>
        </w:rPr>
        <w:t xml:space="preserve"> </w:t>
      </w:r>
      <w:r w:rsidRPr="00F47F44">
        <w:t>personalului implicat.</w:t>
      </w: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16"/>
        </w:numPr>
        <w:tabs>
          <w:tab w:val="left" w:pos="1355"/>
        </w:tabs>
        <w:spacing w:line="243" w:lineRule="exact"/>
        <w:jc w:val="both"/>
      </w:pPr>
      <w:r w:rsidRPr="00F47F44">
        <w:t>Cerinţe</w:t>
      </w:r>
      <w:r w:rsidRPr="00F47F44">
        <w:rPr>
          <w:spacing w:val="-2"/>
        </w:rPr>
        <w:t xml:space="preserve"> </w:t>
      </w:r>
      <w:r w:rsidRPr="00F47F44">
        <w:t>generale</w:t>
      </w:r>
    </w:p>
    <w:p w:rsidR="0055484B" w:rsidRPr="00F47F44" w:rsidRDefault="00473050" w:rsidP="00F47F44">
      <w:pPr>
        <w:pStyle w:val="ListParagraph"/>
        <w:numPr>
          <w:ilvl w:val="2"/>
          <w:numId w:val="16"/>
        </w:numPr>
        <w:tabs>
          <w:tab w:val="left" w:pos="1620"/>
        </w:tabs>
        <w:spacing w:before="3" w:line="228" w:lineRule="auto"/>
        <w:ind w:right="1160" w:firstLine="527"/>
        <w:jc w:val="both"/>
      </w:pPr>
      <w:r w:rsidRPr="00F47F44">
        <w:t>Conducerea entităţii publice se asigură că pentru procesele şi</w:t>
      </w:r>
      <w:r w:rsidRPr="00F47F44">
        <w:rPr>
          <w:spacing w:val="-130"/>
        </w:rPr>
        <w:t xml:space="preserve"> </w:t>
      </w:r>
      <w:r w:rsidRPr="00F47F44">
        <w:t>activităţile, declarate procedurale, există o documentaţie adecvată şi că</w:t>
      </w:r>
      <w:r w:rsidRPr="00F47F44">
        <w:rPr>
          <w:spacing w:val="-130"/>
        </w:rPr>
        <w:t xml:space="preserve"> </w:t>
      </w:r>
      <w:r w:rsidRPr="00F47F44">
        <w:t>operaţiunile</w:t>
      </w:r>
      <w:r w:rsidRPr="00F47F44">
        <w:rPr>
          <w:spacing w:val="-3"/>
        </w:rPr>
        <w:t xml:space="preserve"> </w:t>
      </w:r>
      <w:r w:rsidRPr="00F47F44">
        <w:t>sunt consemnate</w:t>
      </w:r>
      <w:r w:rsidRPr="00F47F44">
        <w:rPr>
          <w:spacing w:val="-2"/>
        </w:rPr>
        <w:t xml:space="preserve"> </w:t>
      </w:r>
      <w:r w:rsidRPr="00F47F44">
        <w:t>în</w:t>
      </w:r>
      <w:r w:rsidRPr="00F47F44">
        <w:rPr>
          <w:spacing w:val="-1"/>
        </w:rPr>
        <w:t xml:space="preserve"> </w:t>
      </w:r>
      <w:r w:rsidRPr="00F47F44">
        <w:t>proceduri documentate.</w:t>
      </w:r>
    </w:p>
    <w:p w:rsidR="0055484B" w:rsidRPr="00F47F44" w:rsidRDefault="00473050" w:rsidP="00F47F44">
      <w:pPr>
        <w:pStyle w:val="ListParagraph"/>
        <w:numPr>
          <w:ilvl w:val="2"/>
          <w:numId w:val="16"/>
        </w:numPr>
        <w:tabs>
          <w:tab w:val="left" w:pos="1620"/>
        </w:tabs>
        <w:spacing w:before="3" w:line="228" w:lineRule="auto"/>
        <w:ind w:right="105" w:firstLine="527"/>
        <w:jc w:val="both"/>
      </w:pPr>
      <w:r w:rsidRPr="00F47F44">
        <w:t>Pentru c</w:t>
      </w:r>
      <w:r w:rsidRPr="00F47F44">
        <w:t>a procedurile să devină instrumente eficace de control intern,</w:t>
      </w:r>
      <w:r w:rsidRPr="00F47F44">
        <w:rPr>
          <w:spacing w:val="-130"/>
        </w:rPr>
        <w:t xml:space="preserve"> </w:t>
      </w:r>
      <w:r w:rsidRPr="00F47F44">
        <w:t>acestea</w:t>
      </w:r>
      <w:r w:rsidRPr="00F47F44">
        <w:rPr>
          <w:spacing w:val="-2"/>
        </w:rPr>
        <w:t xml:space="preserve"> </w:t>
      </w:r>
      <w:r w:rsidRPr="00F47F44">
        <w:t>trebuie: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line="236" w:lineRule="exact"/>
        <w:ind w:left="1089"/>
        <w:jc w:val="both"/>
      </w:pPr>
      <w:r w:rsidRPr="00F47F44">
        <w:t>să</w:t>
      </w:r>
      <w:r w:rsidRPr="00F47F44">
        <w:rPr>
          <w:spacing w:val="-2"/>
        </w:rPr>
        <w:t xml:space="preserve"> </w:t>
      </w:r>
      <w:r w:rsidRPr="00F47F44">
        <w:t>fie</w:t>
      </w:r>
      <w:r w:rsidRPr="00F47F44">
        <w:rPr>
          <w:spacing w:val="-1"/>
        </w:rPr>
        <w:t xml:space="preserve"> </w:t>
      </w:r>
      <w:r w:rsidRPr="00F47F44">
        <w:t>precizate</w:t>
      </w:r>
      <w:r w:rsidRPr="00F47F44">
        <w:rPr>
          <w:spacing w:val="-1"/>
        </w:rPr>
        <w:t xml:space="preserve"> </w:t>
      </w:r>
      <w:r w:rsidRPr="00F47F44">
        <w:t>în</w:t>
      </w:r>
      <w:r w:rsidRPr="00F47F44">
        <w:rPr>
          <w:spacing w:val="-2"/>
        </w:rPr>
        <w:t xml:space="preserve"> </w:t>
      </w:r>
      <w:r w:rsidRPr="00F47F44">
        <w:t>documente</w:t>
      </w:r>
      <w:r w:rsidRPr="00F47F44">
        <w:rPr>
          <w:spacing w:val="-1"/>
        </w:rPr>
        <w:t xml:space="preserve"> </w:t>
      </w:r>
      <w:r w:rsidRPr="00F47F44">
        <w:t>scrise</w:t>
      </w:r>
      <w:r w:rsidRPr="00F47F44">
        <w:rPr>
          <w:spacing w:val="-3"/>
        </w:rPr>
        <w:t xml:space="preserve"> </w:t>
      </w:r>
      <w:r w:rsidRPr="00F47F44">
        <w:t>(proceduri</w:t>
      </w:r>
      <w:r w:rsidRPr="00F47F44">
        <w:rPr>
          <w:spacing w:val="-2"/>
        </w:rPr>
        <w:t xml:space="preserve"> </w:t>
      </w:r>
      <w:r w:rsidRPr="00F47F44">
        <w:t>documentate);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line="238" w:lineRule="exact"/>
        <w:ind w:left="1089"/>
        <w:jc w:val="both"/>
      </w:pPr>
      <w:r w:rsidRPr="00F47F44">
        <w:t>să</w:t>
      </w:r>
      <w:r w:rsidRPr="00F47F44">
        <w:rPr>
          <w:spacing w:val="-1"/>
        </w:rPr>
        <w:t xml:space="preserve"> </w:t>
      </w:r>
      <w:r w:rsidRPr="00F47F44">
        <w:t>se</w:t>
      </w:r>
      <w:r w:rsidRPr="00F47F44">
        <w:rPr>
          <w:spacing w:val="-2"/>
        </w:rPr>
        <w:t xml:space="preserve"> </w:t>
      </w:r>
      <w:r w:rsidRPr="00F47F44">
        <w:t>refere</w:t>
      </w:r>
      <w:r w:rsidRPr="00F47F44">
        <w:rPr>
          <w:spacing w:val="-2"/>
        </w:rPr>
        <w:t xml:space="preserve"> </w:t>
      </w:r>
      <w:r w:rsidRPr="00F47F44">
        <w:t>la</w:t>
      </w:r>
      <w:r w:rsidRPr="00F47F44">
        <w:rPr>
          <w:spacing w:val="-1"/>
        </w:rPr>
        <w:t xml:space="preserve"> </w:t>
      </w:r>
      <w:r w:rsidRPr="00F47F44">
        <w:t>toate</w:t>
      </w:r>
      <w:r w:rsidRPr="00F47F44">
        <w:rPr>
          <w:spacing w:val="-2"/>
        </w:rPr>
        <w:t xml:space="preserve"> </w:t>
      </w:r>
      <w:r w:rsidRPr="00F47F44">
        <w:t>procesele</w:t>
      </w:r>
      <w:r w:rsidRPr="00F47F44">
        <w:rPr>
          <w:spacing w:val="-2"/>
        </w:rPr>
        <w:t xml:space="preserve"> </w:t>
      </w:r>
      <w:r w:rsidRPr="00F47F44">
        <w:t>şi activităţile</w:t>
      </w:r>
      <w:r w:rsidRPr="00F47F44">
        <w:rPr>
          <w:spacing w:val="-1"/>
        </w:rPr>
        <w:t xml:space="preserve"> </w:t>
      </w:r>
      <w:r w:rsidRPr="00F47F44">
        <w:t>importante;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before="3" w:line="228" w:lineRule="auto"/>
        <w:ind w:right="1028" w:firstLine="527"/>
        <w:jc w:val="both"/>
      </w:pPr>
      <w:r w:rsidRPr="00F47F44">
        <w:t>să asigure o separare corectă a funcţiilor de iniţiere, verificare,</w:t>
      </w:r>
      <w:r w:rsidRPr="00F47F44">
        <w:rPr>
          <w:spacing w:val="-130"/>
        </w:rPr>
        <w:t xml:space="preserve"> </w:t>
      </w:r>
      <w:r w:rsidRPr="00F47F44">
        <w:t>avizare</w:t>
      </w:r>
      <w:r w:rsidRPr="00F47F44">
        <w:rPr>
          <w:spacing w:val="-3"/>
        </w:rPr>
        <w:t xml:space="preserve"> </w:t>
      </w:r>
      <w:r w:rsidRPr="00F47F44">
        <w:t>şi aprobare</w:t>
      </w:r>
      <w:r w:rsidRPr="00F47F44">
        <w:rPr>
          <w:spacing w:val="-2"/>
        </w:rPr>
        <w:t xml:space="preserve"> </w:t>
      </w:r>
      <w:r w:rsidRPr="00F47F44">
        <w:t>a operaţiunilor;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before="2" w:line="228" w:lineRule="auto"/>
        <w:ind w:right="632" w:firstLine="527"/>
        <w:jc w:val="both"/>
      </w:pPr>
      <w:r w:rsidRPr="00F47F44">
        <w:t>să fie simple, complete, precise şi adaptate proceselor şi activităţii</w:t>
      </w:r>
      <w:r w:rsidRPr="00F47F44">
        <w:rPr>
          <w:spacing w:val="-130"/>
        </w:rPr>
        <w:t xml:space="preserve"> </w:t>
      </w:r>
      <w:r w:rsidRPr="00F47F44">
        <w:t>procedurale;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line="236" w:lineRule="exact"/>
        <w:ind w:left="1089"/>
        <w:jc w:val="both"/>
      </w:pPr>
      <w:r w:rsidRPr="00F47F44">
        <w:t>să</w:t>
      </w:r>
      <w:r w:rsidRPr="00F47F44">
        <w:rPr>
          <w:spacing w:val="-1"/>
        </w:rPr>
        <w:t xml:space="preserve"> </w:t>
      </w:r>
      <w:r w:rsidRPr="00F47F44">
        <w:t>fie actualizate</w:t>
      </w:r>
      <w:r w:rsidRPr="00F47F44">
        <w:rPr>
          <w:spacing w:val="-2"/>
        </w:rPr>
        <w:t xml:space="preserve"> </w:t>
      </w:r>
      <w:r w:rsidRPr="00F47F44">
        <w:t>în</w:t>
      </w:r>
      <w:r w:rsidRPr="00F47F44">
        <w:rPr>
          <w:spacing w:val="-2"/>
        </w:rPr>
        <w:t xml:space="preserve"> </w:t>
      </w:r>
      <w:r w:rsidRPr="00F47F44">
        <w:t>permanenţă;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line="243" w:lineRule="exact"/>
        <w:ind w:left="1089"/>
        <w:jc w:val="both"/>
      </w:pPr>
      <w:r w:rsidRPr="00F47F44">
        <w:t>să</w:t>
      </w:r>
      <w:r w:rsidRPr="00F47F44">
        <w:rPr>
          <w:spacing w:val="-1"/>
        </w:rPr>
        <w:t xml:space="preserve"> </w:t>
      </w:r>
      <w:r w:rsidRPr="00F47F44">
        <w:t>fie aduse</w:t>
      </w:r>
      <w:r w:rsidRPr="00F47F44">
        <w:rPr>
          <w:spacing w:val="-2"/>
        </w:rPr>
        <w:t xml:space="preserve"> </w:t>
      </w:r>
      <w:r w:rsidRPr="00F47F44">
        <w:t>la cunoştinţă</w:t>
      </w:r>
      <w:r w:rsidRPr="00F47F44">
        <w:rPr>
          <w:spacing w:val="-2"/>
        </w:rPr>
        <w:t xml:space="preserve"> </w:t>
      </w:r>
      <w:r w:rsidRPr="00F47F44">
        <w:t>personalului</w:t>
      </w:r>
      <w:r w:rsidRPr="00F47F44">
        <w:rPr>
          <w:spacing w:val="-2"/>
        </w:rPr>
        <w:t xml:space="preserve"> </w:t>
      </w:r>
      <w:r w:rsidRPr="00F47F44">
        <w:t>implicat.</w:t>
      </w:r>
    </w:p>
    <w:p w:rsidR="0055484B" w:rsidRPr="00F47F44" w:rsidRDefault="0055484B" w:rsidP="00F47F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55484B" w:rsidRPr="00F47F44" w:rsidRDefault="00473050" w:rsidP="00F47F44">
      <w:pPr>
        <w:pStyle w:val="ListParagraph"/>
        <w:numPr>
          <w:ilvl w:val="2"/>
          <w:numId w:val="16"/>
        </w:numPr>
        <w:tabs>
          <w:tab w:val="left" w:pos="1620"/>
        </w:tabs>
        <w:ind w:left="1619"/>
        <w:jc w:val="both"/>
      </w:pPr>
      <w:r w:rsidRPr="00F47F44">
        <w:t>Procedurile</w:t>
      </w:r>
      <w:r w:rsidRPr="00F47F44">
        <w:rPr>
          <w:spacing w:val="-1"/>
        </w:rPr>
        <w:t xml:space="preserve"> </w:t>
      </w:r>
      <w:r w:rsidRPr="00F47F44">
        <w:t>documentate</w:t>
      </w:r>
      <w:r w:rsidRPr="00F47F44">
        <w:rPr>
          <w:spacing w:val="-3"/>
        </w:rPr>
        <w:t xml:space="preserve"> </w:t>
      </w:r>
      <w:r w:rsidRPr="00F47F44">
        <w:t>elaborate trebuie</w:t>
      </w:r>
      <w:r w:rsidRPr="00F47F44">
        <w:rPr>
          <w:spacing w:val="-3"/>
        </w:rPr>
        <w:t xml:space="preserve"> </w:t>
      </w:r>
      <w:r w:rsidRPr="00F47F44">
        <w:t>să</w:t>
      </w:r>
      <w:r w:rsidRPr="00F47F44">
        <w:rPr>
          <w:spacing w:val="-2"/>
        </w:rPr>
        <w:t xml:space="preserve"> </w:t>
      </w:r>
      <w:r w:rsidRPr="00F47F44">
        <w:t>fie</w:t>
      </w:r>
      <w:r w:rsidRPr="00F47F44">
        <w:rPr>
          <w:spacing w:val="-3"/>
        </w:rPr>
        <w:t xml:space="preserve"> </w:t>
      </w:r>
      <w:r w:rsidRPr="00F47F44">
        <w:t>în conformitate</w:t>
      </w:r>
      <w:r w:rsidRPr="00F47F44">
        <w:rPr>
          <w:spacing w:val="-1"/>
        </w:rPr>
        <w:t xml:space="preserve"> </w:t>
      </w:r>
      <w:r w:rsidRPr="00F47F44">
        <w:t>cu</w:t>
      </w:r>
    </w:p>
    <w:p w:rsidR="0055484B" w:rsidRPr="00F47F44" w:rsidRDefault="0055484B" w:rsidP="00F47F44">
      <w:pPr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10" w:line="228" w:lineRule="auto"/>
        <w:ind w:right="1014"/>
        <w:jc w:val="both"/>
      </w:pPr>
      <w:r w:rsidRPr="00F47F44">
        <w:t>structura prevăzută în anexa nr. 2 şi/sau cu o procedură de sistem privind</w:t>
      </w:r>
      <w:r w:rsidRPr="00F47F44">
        <w:rPr>
          <w:spacing w:val="-130"/>
        </w:rPr>
        <w:t xml:space="preserve"> </w:t>
      </w:r>
      <w:r w:rsidRPr="00F47F44">
        <w:t>elaborarea</w:t>
      </w:r>
      <w:r w:rsidRPr="00F47F44">
        <w:rPr>
          <w:spacing w:val="-1"/>
        </w:rPr>
        <w:t xml:space="preserve"> </w:t>
      </w:r>
      <w:r w:rsidRPr="00F47F44">
        <w:t>procedurilor la</w:t>
      </w:r>
      <w:r w:rsidRPr="00F47F44">
        <w:rPr>
          <w:spacing w:val="-1"/>
        </w:rPr>
        <w:t xml:space="preserve"> </w:t>
      </w:r>
      <w:r w:rsidRPr="00F47F44">
        <w:t>nivelul</w:t>
      </w:r>
      <w:r w:rsidRPr="00F47F44">
        <w:rPr>
          <w:spacing w:val="-2"/>
        </w:rPr>
        <w:t xml:space="preserve"> </w:t>
      </w:r>
      <w:r w:rsidRPr="00F47F44">
        <w:t>entităţii publice.</w:t>
      </w:r>
    </w:p>
    <w:p w:rsidR="0055484B" w:rsidRPr="00F47F44" w:rsidRDefault="00473050" w:rsidP="00F47F44">
      <w:pPr>
        <w:pStyle w:val="ListParagraph"/>
        <w:numPr>
          <w:ilvl w:val="2"/>
          <w:numId w:val="16"/>
        </w:numPr>
        <w:tabs>
          <w:tab w:val="left" w:pos="1620"/>
        </w:tabs>
        <w:spacing w:before="2" w:line="228" w:lineRule="auto"/>
        <w:ind w:right="105" w:firstLine="527"/>
        <w:jc w:val="both"/>
      </w:pPr>
      <w:r w:rsidRPr="00F47F44">
        <w:t>Procedurile trebuie să asigure o separare a funcţiilor de iniţiere,</w:t>
      </w:r>
      <w:r w:rsidRPr="00F47F44">
        <w:rPr>
          <w:spacing w:val="1"/>
        </w:rPr>
        <w:t xml:space="preserve"> </w:t>
      </w:r>
      <w:r w:rsidRPr="00F47F44">
        <w:t>realizare, verificare, avizare şi aprobare a operaţiunilor, astfel încât acestea</w:t>
      </w:r>
      <w:r w:rsidRPr="00F47F44">
        <w:rPr>
          <w:spacing w:val="1"/>
        </w:rPr>
        <w:t xml:space="preserve"> </w:t>
      </w:r>
      <w:r w:rsidRPr="00F47F44">
        <w:t>să fie încredinţate unor persoane diferite. În acest mod se reduce considerabil</w:t>
      </w:r>
      <w:r w:rsidRPr="00F47F44">
        <w:rPr>
          <w:spacing w:val="1"/>
        </w:rPr>
        <w:t xml:space="preserve"> </w:t>
      </w:r>
      <w:r w:rsidRPr="00F47F44">
        <w:t>riscul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1"/>
        </w:rPr>
        <w:t xml:space="preserve"> </w:t>
      </w:r>
      <w:r w:rsidRPr="00F47F44">
        <w:t>apariţie</w:t>
      </w:r>
      <w:r w:rsidRPr="00F47F44">
        <w:rPr>
          <w:spacing w:val="2"/>
        </w:rPr>
        <w:t xml:space="preserve"> </w:t>
      </w:r>
      <w:r w:rsidRPr="00F47F44">
        <w:t>a</w:t>
      </w:r>
      <w:r w:rsidRPr="00F47F44">
        <w:rPr>
          <w:spacing w:val="-1"/>
        </w:rPr>
        <w:t xml:space="preserve"> </w:t>
      </w:r>
      <w:r w:rsidRPr="00F47F44">
        <w:t>eroril</w:t>
      </w:r>
      <w:r w:rsidRPr="00F47F44">
        <w:t>or,</w:t>
      </w:r>
      <w:r w:rsidRPr="00F47F44">
        <w:rPr>
          <w:spacing w:val="2"/>
        </w:rPr>
        <w:t xml:space="preserve"> </w:t>
      </w:r>
      <w:r w:rsidRPr="00F47F44">
        <w:t>fraudelor,</w:t>
      </w:r>
      <w:r w:rsidRPr="00F47F44">
        <w:rPr>
          <w:spacing w:val="1"/>
        </w:rPr>
        <w:t xml:space="preserve"> </w:t>
      </w:r>
      <w:r w:rsidRPr="00F47F44">
        <w:t>încălcării legislaţiei,</w:t>
      </w:r>
      <w:r w:rsidRPr="00F47F44">
        <w:rPr>
          <w:spacing w:val="-1"/>
        </w:rPr>
        <w:t xml:space="preserve"> </w:t>
      </w:r>
      <w:r w:rsidRPr="00F47F44">
        <w:t>precum</w:t>
      </w:r>
      <w:r w:rsidRPr="00F47F44">
        <w:rPr>
          <w:spacing w:val="2"/>
        </w:rPr>
        <w:t xml:space="preserve"> </w:t>
      </w:r>
      <w:r w:rsidRPr="00F47F44">
        <w:t>şi</w:t>
      </w:r>
      <w:r w:rsidRPr="00F47F44">
        <w:rPr>
          <w:spacing w:val="1"/>
        </w:rPr>
        <w:t xml:space="preserve"> </w:t>
      </w:r>
      <w:r w:rsidRPr="00F47F44">
        <w:t>riscul</w:t>
      </w:r>
      <w:r w:rsidRPr="00F47F44">
        <w:rPr>
          <w:spacing w:val="-3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nedetectare</w:t>
      </w:r>
      <w:r w:rsidRPr="00F47F44">
        <w:rPr>
          <w:spacing w:val="-1"/>
        </w:rPr>
        <w:t xml:space="preserve"> </w:t>
      </w:r>
      <w:r w:rsidRPr="00F47F44">
        <w:t>a problemelor</w:t>
      </w:r>
      <w:r w:rsidRPr="00F47F44">
        <w:rPr>
          <w:spacing w:val="-1"/>
        </w:rPr>
        <w:t xml:space="preserve"> </w:t>
      </w:r>
      <w:r w:rsidRPr="00F47F44">
        <w:t>pe</w:t>
      </w:r>
      <w:r w:rsidRPr="00F47F44">
        <w:rPr>
          <w:spacing w:val="-3"/>
        </w:rPr>
        <w:t xml:space="preserve"> </w:t>
      </w:r>
      <w:r w:rsidRPr="00F47F44">
        <w:t>fluxul unui</w:t>
      </w:r>
      <w:r w:rsidRPr="00F47F44">
        <w:rPr>
          <w:spacing w:val="-1"/>
        </w:rPr>
        <w:t xml:space="preserve"> </w:t>
      </w:r>
      <w:r w:rsidRPr="00F47F44">
        <w:t>proces</w:t>
      </w:r>
      <w:r w:rsidRPr="00F47F44">
        <w:rPr>
          <w:spacing w:val="-1"/>
        </w:rPr>
        <w:t xml:space="preserve"> </w:t>
      </w:r>
      <w:r w:rsidRPr="00F47F44">
        <w:t>sau al</w:t>
      </w:r>
      <w:r w:rsidRPr="00F47F44">
        <w:rPr>
          <w:spacing w:val="-3"/>
        </w:rPr>
        <w:t xml:space="preserve"> </w:t>
      </w:r>
      <w:r w:rsidRPr="00F47F44">
        <w:t>unei</w:t>
      </w:r>
      <w:r w:rsidRPr="00F47F44">
        <w:rPr>
          <w:spacing w:val="-3"/>
        </w:rPr>
        <w:t xml:space="preserve"> </w:t>
      </w:r>
      <w:r w:rsidRPr="00F47F44">
        <w:t>activităţi.</w:t>
      </w:r>
    </w:p>
    <w:p w:rsidR="0055484B" w:rsidRPr="00F47F44" w:rsidRDefault="00473050" w:rsidP="00F47F44">
      <w:pPr>
        <w:pStyle w:val="ListParagraph"/>
        <w:numPr>
          <w:ilvl w:val="2"/>
          <w:numId w:val="16"/>
        </w:numPr>
        <w:tabs>
          <w:tab w:val="left" w:pos="1620"/>
        </w:tabs>
        <w:spacing w:before="4" w:line="228" w:lineRule="auto"/>
        <w:ind w:right="370" w:firstLine="527"/>
        <w:jc w:val="both"/>
      </w:pPr>
      <w:r w:rsidRPr="00F47F44">
        <w:t>Conducătorii entităţilor publice în care, din cauza numărului mic de</w:t>
      </w:r>
      <w:r w:rsidRPr="00F47F44">
        <w:rPr>
          <w:spacing w:val="-130"/>
        </w:rPr>
        <w:t xml:space="preserve"> </w:t>
      </w:r>
      <w:r w:rsidRPr="00F47F44">
        <w:t>salariaţi, se limitează posibilitatea de aplicare a separării atribuţiilor şi</w:t>
      </w:r>
      <w:r w:rsidRPr="00F47F44">
        <w:rPr>
          <w:spacing w:val="1"/>
        </w:rPr>
        <w:t xml:space="preserve"> </w:t>
      </w:r>
      <w:r w:rsidRPr="00F47F44">
        <w:t>responsabilităţilor trebuie să fie conştienţi de apariţia riscurilor menţionate</w:t>
      </w:r>
      <w:r w:rsidRPr="00F47F44">
        <w:rPr>
          <w:spacing w:val="-130"/>
        </w:rPr>
        <w:t xml:space="preserve"> </w:t>
      </w:r>
      <w:r w:rsidRPr="00F47F44">
        <w:t>anterior şi să compenseze această limitare prin măsuri de control suplimentare</w:t>
      </w:r>
      <w:r w:rsidRPr="00F47F44">
        <w:rPr>
          <w:spacing w:val="1"/>
        </w:rPr>
        <w:t xml:space="preserve"> </w:t>
      </w:r>
      <w:r w:rsidRPr="00F47F44">
        <w:t>implementate</w:t>
      </w:r>
      <w:r w:rsidRPr="00F47F44">
        <w:rPr>
          <w:spacing w:val="-2"/>
        </w:rPr>
        <w:t xml:space="preserve"> </w:t>
      </w:r>
      <w:r w:rsidRPr="00F47F44">
        <w:t>pe</w:t>
      </w:r>
      <w:r w:rsidRPr="00F47F44">
        <w:rPr>
          <w:spacing w:val="-2"/>
        </w:rPr>
        <w:t xml:space="preserve"> </w:t>
      </w:r>
      <w:r w:rsidRPr="00F47F44">
        <w:t>flu</w:t>
      </w:r>
      <w:r w:rsidRPr="00F47F44">
        <w:t>xul proceselor</w:t>
      </w:r>
      <w:r w:rsidRPr="00F47F44">
        <w:rPr>
          <w:spacing w:val="-2"/>
        </w:rPr>
        <w:t xml:space="preserve"> </w:t>
      </w:r>
      <w:r w:rsidRPr="00F47F44">
        <w:t>sau</w:t>
      </w:r>
      <w:r w:rsidRPr="00F47F44">
        <w:rPr>
          <w:spacing w:val="-2"/>
        </w:rPr>
        <w:t xml:space="preserve"> </w:t>
      </w:r>
      <w:r w:rsidRPr="00F47F44">
        <w:t>activităţilor</w:t>
      </w:r>
      <w:r w:rsidRPr="00F47F44">
        <w:rPr>
          <w:spacing w:val="-2"/>
        </w:rPr>
        <w:t xml:space="preserve"> </w:t>
      </w:r>
      <w:r w:rsidRPr="00F47F44">
        <w:t>procedurale.</w:t>
      </w:r>
    </w:p>
    <w:p w:rsidR="0055484B" w:rsidRPr="00F47F44" w:rsidRDefault="00473050" w:rsidP="00F47F44">
      <w:pPr>
        <w:pStyle w:val="ListParagraph"/>
        <w:numPr>
          <w:ilvl w:val="2"/>
          <w:numId w:val="16"/>
        </w:numPr>
        <w:tabs>
          <w:tab w:val="left" w:pos="1620"/>
        </w:tabs>
        <w:spacing w:before="4" w:line="228" w:lineRule="auto"/>
        <w:ind w:right="237" w:firstLine="527"/>
        <w:jc w:val="both"/>
      </w:pPr>
      <w:r w:rsidRPr="00F47F44">
        <w:t>În entităţile publice, accesul la resurse, precum şi protejarea şi</w:t>
      </w:r>
      <w:r w:rsidRPr="00F47F44">
        <w:rPr>
          <w:spacing w:val="1"/>
        </w:rPr>
        <w:t xml:space="preserve"> </w:t>
      </w:r>
      <w:r w:rsidRPr="00F47F44">
        <w:t>folosirea corectă a acestora se reglementează prin acte administrative, care se</w:t>
      </w:r>
      <w:r w:rsidRPr="00F47F44">
        <w:rPr>
          <w:spacing w:val="1"/>
        </w:rPr>
        <w:t xml:space="preserve"> </w:t>
      </w:r>
      <w:r w:rsidRPr="00F47F44">
        <w:t>aduc la cunoştinţa salariaţilor. Restrângerea accesului la resu</w:t>
      </w:r>
      <w:r w:rsidRPr="00F47F44">
        <w:t>rse reduce riscul</w:t>
      </w:r>
      <w:r w:rsidRPr="00F47F44">
        <w:rPr>
          <w:spacing w:val="-130"/>
        </w:rPr>
        <w:t xml:space="preserve"> </w:t>
      </w:r>
      <w:r w:rsidRPr="00F47F44">
        <w:t>utilizării</w:t>
      </w:r>
      <w:r w:rsidRPr="00F47F44">
        <w:rPr>
          <w:spacing w:val="-1"/>
        </w:rPr>
        <w:t xml:space="preserve"> </w:t>
      </w:r>
      <w:r w:rsidRPr="00F47F44">
        <w:t>inadecvate a acestora.</w:t>
      </w:r>
    </w:p>
    <w:p w:rsidR="0055484B" w:rsidRPr="00F47F44" w:rsidRDefault="00473050" w:rsidP="00F47F44">
      <w:pPr>
        <w:pStyle w:val="ListParagraph"/>
        <w:numPr>
          <w:ilvl w:val="2"/>
          <w:numId w:val="16"/>
        </w:numPr>
        <w:tabs>
          <w:tab w:val="left" w:pos="1620"/>
        </w:tabs>
        <w:spacing w:before="3" w:line="228" w:lineRule="auto"/>
        <w:ind w:right="105" w:firstLine="527"/>
        <w:jc w:val="both"/>
      </w:pPr>
      <w:r w:rsidRPr="00F47F44">
        <w:t>Conducerea entităţii publice se asigură că, pentru toate situaţiile în</w:t>
      </w:r>
      <w:r w:rsidRPr="00F47F44">
        <w:rPr>
          <w:spacing w:val="-130"/>
        </w:rPr>
        <w:t xml:space="preserve"> </w:t>
      </w:r>
      <w:r w:rsidRPr="00F47F44">
        <w:t>care din cauza unor circumstanţe deosebite apar abateri faţă de politicile sau</w:t>
      </w:r>
      <w:r w:rsidRPr="00F47F44">
        <w:rPr>
          <w:spacing w:val="1"/>
        </w:rPr>
        <w:t xml:space="preserve"> </w:t>
      </w:r>
      <w:r w:rsidRPr="00F47F44">
        <w:t>procedurile stabilite, se întocmesc documente adecvate</w:t>
      </w:r>
      <w:r w:rsidRPr="00F47F44">
        <w:t>, aprobate la un nivel</w:t>
      </w:r>
      <w:r w:rsidRPr="00F47F44">
        <w:rPr>
          <w:spacing w:val="1"/>
        </w:rPr>
        <w:t xml:space="preserve"> </w:t>
      </w:r>
      <w:r w:rsidRPr="00F47F44">
        <w:t>corespunzător, înainte de efectuarea operaţiunilor. Circumstanţele şi modul de</w:t>
      </w:r>
      <w:r w:rsidRPr="00F47F44">
        <w:rPr>
          <w:spacing w:val="1"/>
        </w:rPr>
        <w:t xml:space="preserve"> </w:t>
      </w:r>
      <w:r w:rsidRPr="00F47F44">
        <w:t>gestionare a situaţiilor de abatere de la politicile şi procedurile existente se</w:t>
      </w:r>
      <w:r w:rsidRPr="00F47F44">
        <w:rPr>
          <w:spacing w:val="1"/>
        </w:rPr>
        <w:t xml:space="preserve"> </w:t>
      </w:r>
      <w:r w:rsidRPr="00F47F44">
        <w:t>analizează periodic, în vederea desprinderii unor concluzii de bună pract</w:t>
      </w:r>
      <w:r w:rsidRPr="00F47F44">
        <w:t>ică</w:t>
      </w:r>
      <w:r w:rsidRPr="00F47F44">
        <w:rPr>
          <w:spacing w:val="1"/>
        </w:rPr>
        <w:t xml:space="preserve"> </w:t>
      </w:r>
      <w:r w:rsidRPr="00F47F44">
        <w:t>pentru</w:t>
      </w:r>
      <w:r w:rsidRPr="00F47F44">
        <w:rPr>
          <w:spacing w:val="-3"/>
        </w:rPr>
        <w:t xml:space="preserve"> </w:t>
      </w:r>
      <w:r w:rsidRPr="00F47F44">
        <w:t>viitor, ce urmează</w:t>
      </w:r>
      <w:r w:rsidRPr="00F47F44">
        <w:rPr>
          <w:spacing w:val="-2"/>
        </w:rPr>
        <w:t xml:space="preserve"> </w:t>
      </w:r>
      <w:r w:rsidRPr="00F47F44">
        <w:t>a fi formalizate.</w:t>
      </w:r>
    </w:p>
    <w:p w:rsidR="0055484B" w:rsidRPr="00F47F44" w:rsidRDefault="0055484B" w:rsidP="00F47F44">
      <w:pPr>
        <w:pStyle w:val="BodyText"/>
        <w:spacing w:before="8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16"/>
        </w:numPr>
        <w:tabs>
          <w:tab w:val="left" w:pos="1355"/>
        </w:tabs>
        <w:spacing w:line="243" w:lineRule="exact"/>
        <w:jc w:val="both"/>
      </w:pPr>
      <w:r w:rsidRPr="00F47F44">
        <w:t>Referinţe</w:t>
      </w:r>
      <w:r w:rsidRPr="00F47F44">
        <w:rPr>
          <w:spacing w:val="-4"/>
        </w:rPr>
        <w:t xml:space="preserve"> </w:t>
      </w:r>
      <w:r w:rsidRPr="00F47F44">
        <w:t>principale: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4" w:line="228" w:lineRule="auto"/>
        <w:ind w:right="105" w:firstLine="527"/>
        <w:jc w:val="both"/>
      </w:pPr>
      <w:r w:rsidRPr="00F47F44">
        <w:rPr>
          <w:u w:val="single" w:color="0000FF"/>
        </w:rPr>
        <w:t>Legea</w:t>
      </w:r>
      <w:r w:rsidRPr="00F47F44">
        <w:rPr>
          <w:spacing w:val="1"/>
          <w:u w:val="single" w:color="0000FF"/>
        </w:rPr>
        <w:t xml:space="preserve"> </w:t>
      </w:r>
      <w:r w:rsidRPr="00F47F44">
        <w:rPr>
          <w:u w:val="single" w:color="0000FF"/>
        </w:rPr>
        <w:t>nr.</w:t>
      </w:r>
      <w:r w:rsidRPr="00F47F44">
        <w:rPr>
          <w:spacing w:val="1"/>
          <w:u w:val="single" w:color="0000FF"/>
        </w:rPr>
        <w:t xml:space="preserve"> </w:t>
      </w:r>
      <w:r w:rsidRPr="00F47F44">
        <w:rPr>
          <w:u w:val="single" w:color="0000FF"/>
        </w:rPr>
        <w:t>22/1969</w:t>
      </w:r>
      <w:r w:rsidRPr="00F47F44">
        <w:rPr>
          <w:spacing w:val="2"/>
        </w:rPr>
        <w:t xml:space="preserve"> </w:t>
      </w:r>
      <w:r w:rsidRPr="00F47F44">
        <w:t>privind</w:t>
      </w:r>
      <w:r w:rsidRPr="00F47F44">
        <w:rPr>
          <w:spacing w:val="1"/>
        </w:rPr>
        <w:t xml:space="preserve"> </w:t>
      </w:r>
      <w:r w:rsidRPr="00F47F44">
        <w:t>angajarea</w:t>
      </w:r>
      <w:r w:rsidRPr="00F47F44">
        <w:rPr>
          <w:spacing w:val="1"/>
        </w:rPr>
        <w:t xml:space="preserve"> </w:t>
      </w:r>
      <w:r w:rsidRPr="00F47F44">
        <w:t>gestionarilor, constituirea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1"/>
        </w:rPr>
        <w:t xml:space="preserve"> </w:t>
      </w:r>
      <w:r w:rsidRPr="00F47F44">
        <w:t>garanţii şi răspunderea în legătură cu gestionarea bunurilor agenţilor economici,</w:t>
      </w:r>
      <w:r w:rsidRPr="00F47F44">
        <w:rPr>
          <w:spacing w:val="-130"/>
        </w:rPr>
        <w:t xml:space="preserve"> </w:t>
      </w:r>
      <w:r w:rsidRPr="00F47F44">
        <w:t>autorităţilor</w:t>
      </w:r>
      <w:r w:rsidRPr="00F47F44">
        <w:rPr>
          <w:spacing w:val="-1"/>
        </w:rPr>
        <w:t xml:space="preserve"> </w:t>
      </w:r>
      <w:r w:rsidRPr="00F47F44">
        <w:t>sau instituţiilor</w:t>
      </w:r>
      <w:r w:rsidRPr="00F47F44">
        <w:rPr>
          <w:spacing w:val="-1"/>
        </w:rPr>
        <w:t xml:space="preserve"> </w:t>
      </w:r>
      <w:r w:rsidRPr="00F47F44">
        <w:t>publice, cu</w:t>
      </w:r>
      <w:r w:rsidRPr="00F47F44">
        <w:rPr>
          <w:spacing w:val="-3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1292" w:firstLine="527"/>
        <w:jc w:val="both"/>
      </w:pPr>
      <w:r w:rsidRPr="00F47F44">
        <w:rPr>
          <w:u w:val="single" w:color="0000FF"/>
        </w:rPr>
        <w:t>Legea contabilităţii nr. 82/1991, republicată</w:t>
      </w:r>
      <w:r w:rsidRPr="00F47F44">
        <w:t>, 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633" w:firstLine="527"/>
        <w:jc w:val="both"/>
      </w:pPr>
      <w:r w:rsidRPr="00F47F44">
        <w:rPr>
          <w:u w:val="single" w:color="0000FF"/>
        </w:rPr>
        <w:t>Legea nr. 15/1994</w:t>
      </w:r>
      <w:r w:rsidRPr="00F47F44">
        <w:t xml:space="preserve"> </w:t>
      </w:r>
      <w:r w:rsidRPr="00F47F44">
        <w:t>privind amortizarea capitalului imobilizat în active</w:t>
      </w:r>
      <w:r w:rsidRPr="00F47F44">
        <w:rPr>
          <w:spacing w:val="-130"/>
        </w:rPr>
        <w:t xml:space="preserve"> </w:t>
      </w:r>
      <w:r w:rsidRPr="00F47F44">
        <w:t>corporale şi necorporale, republicată, cu modificările şi completările</w:t>
      </w:r>
      <w:r w:rsidRPr="00F47F44">
        <w:rPr>
          <w:spacing w:val="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369" w:firstLine="527"/>
        <w:jc w:val="both"/>
      </w:pPr>
      <w:r w:rsidRPr="00F47F44">
        <w:rPr>
          <w:u w:val="single" w:color="0000FF"/>
        </w:rPr>
        <w:t>Legea nr. 213/1998</w:t>
      </w:r>
      <w:r w:rsidRPr="00F47F44">
        <w:t xml:space="preserve"> </w:t>
      </w:r>
      <w:r w:rsidRPr="00F47F44">
        <w:t>privind bunurile proprietate publică, cu modificările</w:t>
      </w:r>
      <w:r w:rsidRPr="00F47F44">
        <w:rPr>
          <w:spacing w:val="-130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completările</w:t>
      </w:r>
      <w:r w:rsidRPr="00F47F44">
        <w:rPr>
          <w:spacing w:val="-2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1162" w:firstLine="527"/>
        <w:jc w:val="both"/>
      </w:pPr>
      <w:r w:rsidRPr="00F47F44">
        <w:rPr>
          <w:u w:val="single" w:color="0000FF"/>
        </w:rPr>
        <w:t>Legea nr. 182/2002</w:t>
      </w:r>
      <w:r w:rsidRPr="00F47F44">
        <w:t xml:space="preserve"> </w:t>
      </w:r>
      <w:r w:rsidRPr="00F47F44">
        <w:t>privind protecţia informaţiilor clasificate, cu</w:t>
      </w:r>
      <w:r w:rsidRPr="00F47F44">
        <w:rPr>
          <w:spacing w:val="-130"/>
        </w:rPr>
        <w:t xml:space="preserve"> </w:t>
      </w:r>
      <w:r w:rsidRPr="00F47F44">
        <w:t>modif</w:t>
      </w:r>
      <w:r w:rsidRPr="00F47F44">
        <w:t>icările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completările</w:t>
      </w:r>
      <w:r w:rsidRPr="00F47F44">
        <w:rPr>
          <w:spacing w:val="-2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1424" w:firstLine="527"/>
        <w:jc w:val="both"/>
      </w:pPr>
      <w:r w:rsidRPr="00F47F44">
        <w:rPr>
          <w:u w:val="single" w:color="0000FF"/>
        </w:rPr>
        <w:t>Legea nr. 500/2002</w:t>
      </w:r>
      <w:r w:rsidRPr="00F47F44">
        <w:t xml:space="preserve"> </w:t>
      </w:r>
      <w:r w:rsidRPr="00F47F44">
        <w:t>privind finanţele publice, 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1" w:line="228" w:lineRule="auto"/>
        <w:ind w:right="501" w:firstLine="527"/>
        <w:jc w:val="both"/>
      </w:pPr>
      <w:r w:rsidRPr="00F47F44">
        <w:rPr>
          <w:u w:val="single" w:color="0000FF"/>
        </w:rPr>
        <w:t>Legea nr. 273/2006</w:t>
      </w:r>
      <w:r w:rsidRPr="00F47F44">
        <w:t xml:space="preserve"> </w:t>
      </w:r>
      <w:r w:rsidRPr="00F47F44">
        <w:t>privind finanţele publice locale, 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line="236" w:lineRule="exact"/>
        <w:ind w:left="1089"/>
        <w:jc w:val="both"/>
      </w:pPr>
      <w:r w:rsidRPr="00F47F44">
        <w:t>legile</w:t>
      </w:r>
      <w:r w:rsidRPr="00F47F44">
        <w:rPr>
          <w:spacing w:val="-2"/>
        </w:rPr>
        <w:t xml:space="preserve"> </w:t>
      </w:r>
      <w:r w:rsidRPr="00F47F44">
        <w:t>bugetare</w:t>
      </w:r>
      <w:r w:rsidRPr="00F47F44">
        <w:rPr>
          <w:spacing w:val="-2"/>
        </w:rPr>
        <w:t xml:space="preserve"> </w:t>
      </w:r>
      <w:r w:rsidRPr="00F47F44">
        <w:t>anuale;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4" w:line="228" w:lineRule="auto"/>
        <w:ind w:right="764" w:firstLine="527"/>
        <w:jc w:val="both"/>
      </w:pPr>
      <w:r w:rsidRPr="00F47F44">
        <w:rPr>
          <w:u w:val="single" w:color="0000FF"/>
        </w:rPr>
        <w:t>Ordonanţa</w:t>
      </w:r>
      <w:r w:rsidRPr="00F47F44">
        <w:rPr>
          <w:u w:val="single" w:color="0000FF"/>
        </w:rPr>
        <w:t xml:space="preserve"> de urgenţă a Guvernului nr. 86/2014</w:t>
      </w:r>
      <w:r w:rsidRPr="00F47F44">
        <w:t xml:space="preserve"> </w:t>
      </w:r>
      <w:r w:rsidRPr="00F47F44">
        <w:t>privind stabilirea unor</w:t>
      </w:r>
      <w:r w:rsidRPr="00F47F44">
        <w:rPr>
          <w:spacing w:val="-130"/>
        </w:rPr>
        <w:t xml:space="preserve"> </w:t>
      </w:r>
      <w:r w:rsidRPr="00F47F44">
        <w:t>măsuri de reorganizare la nivelul administraţiei publice centrale şi pentru</w:t>
      </w:r>
      <w:r w:rsidRPr="00F47F44">
        <w:rPr>
          <w:spacing w:val="1"/>
        </w:rPr>
        <w:t xml:space="preserve"> </w:t>
      </w:r>
      <w:r w:rsidRPr="00F47F44">
        <w:t>modificarea şi completarea unor acte normative, aprobată cu modificări şi</w:t>
      </w:r>
      <w:r w:rsidRPr="00F47F44">
        <w:rPr>
          <w:spacing w:val="1"/>
        </w:rPr>
        <w:t xml:space="preserve"> </w:t>
      </w:r>
      <w:r w:rsidRPr="00F47F44">
        <w:t>completări</w:t>
      </w:r>
      <w:r w:rsidRPr="00F47F44">
        <w:rPr>
          <w:spacing w:val="-1"/>
        </w:rPr>
        <w:t xml:space="preserve"> </w:t>
      </w:r>
      <w:r w:rsidRPr="00F47F44">
        <w:t>prin</w:t>
      </w:r>
      <w:r w:rsidRPr="00F47F44">
        <w:rPr>
          <w:spacing w:val="-2"/>
        </w:rPr>
        <w:t xml:space="preserve"> </w:t>
      </w:r>
      <w:r w:rsidRPr="00F47F44">
        <w:rPr>
          <w:u w:val="single" w:color="0000FF"/>
        </w:rPr>
        <w:t>Legea nr.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174/2015</w:t>
      </w:r>
      <w:r w:rsidRPr="00F47F44">
        <w:t>,</w:t>
      </w:r>
      <w:r w:rsidRPr="00F47F44">
        <w:rPr>
          <w:spacing w:val="-1"/>
        </w:rPr>
        <w:t xml:space="preserve"> </w:t>
      </w:r>
      <w:r w:rsidRPr="00F47F44">
        <w:t>cu modificările</w:t>
      </w:r>
      <w:r w:rsidRPr="00F47F44">
        <w:rPr>
          <w:spacing w:val="-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237" w:firstLine="527"/>
        <w:jc w:val="both"/>
      </w:pPr>
      <w:r w:rsidRPr="00F47F44">
        <w:rPr>
          <w:u w:val="single" w:color="0000FF"/>
        </w:rPr>
        <w:t>Hotărârea Guvernului nr. 841/1995</w:t>
      </w:r>
      <w:r w:rsidRPr="00F47F44">
        <w:t xml:space="preserve"> </w:t>
      </w:r>
      <w:r w:rsidRPr="00F47F44">
        <w:t>privind procedurile de transmitere fără</w:t>
      </w:r>
      <w:r w:rsidRPr="00F47F44">
        <w:rPr>
          <w:spacing w:val="-130"/>
        </w:rPr>
        <w:t xml:space="preserve"> </w:t>
      </w:r>
      <w:r w:rsidRPr="00F47F44">
        <w:t>plată şi de valorificare a bunurilor aparţinând instituţiilor publice, cu</w:t>
      </w:r>
      <w:r w:rsidRPr="00F47F44">
        <w:rPr>
          <w:spacing w:val="1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completările</w:t>
      </w:r>
      <w:r w:rsidRPr="00F47F44">
        <w:rPr>
          <w:spacing w:val="-2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237" w:firstLine="527"/>
        <w:jc w:val="both"/>
      </w:pPr>
      <w:r w:rsidRPr="00F47F44">
        <w:rPr>
          <w:u w:val="single" w:color="0000FF"/>
        </w:rPr>
        <w:t>Hotărârea Guvernului nr. 781/2002</w:t>
      </w:r>
      <w:r w:rsidRPr="00F47F44">
        <w:t xml:space="preserve"> </w:t>
      </w:r>
      <w:r w:rsidRPr="00F47F44">
        <w:t>privi</w:t>
      </w:r>
      <w:r w:rsidRPr="00F47F44">
        <w:t>nd protecţia informaţiilor secrete</w:t>
      </w:r>
      <w:r w:rsidRPr="00F47F44">
        <w:rPr>
          <w:spacing w:val="-130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serviciu;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1" w:line="228" w:lineRule="auto"/>
        <w:ind w:right="106" w:firstLine="527"/>
        <w:jc w:val="both"/>
      </w:pPr>
      <w:r w:rsidRPr="00F47F44">
        <w:rPr>
          <w:u w:val="single" w:color="0000FF"/>
        </w:rPr>
        <w:t>Hotărârea Guvernului nr. 1.151/2012</w:t>
      </w:r>
      <w:r w:rsidRPr="00F47F44">
        <w:t xml:space="preserve"> </w:t>
      </w:r>
      <w:r w:rsidRPr="00F47F44">
        <w:t>pentru aprobarea</w:t>
      </w:r>
      <w:r w:rsidRPr="00F47F44">
        <w:t xml:space="preserve"> </w:t>
      </w:r>
      <w:r w:rsidRPr="00F47F44">
        <w:rPr>
          <w:u w:val="single" w:color="0000FF"/>
        </w:rPr>
        <w:t>Normelor metodologice</w:t>
      </w:r>
      <w:r w:rsidRPr="00F47F44">
        <w:rPr>
          <w:spacing w:val="-130"/>
        </w:rPr>
        <w:t xml:space="preserve"> </w:t>
      </w:r>
      <w:r w:rsidRPr="00F47F44">
        <w:t>privind</w:t>
      </w:r>
      <w:r w:rsidRPr="00F47F44">
        <w:rPr>
          <w:spacing w:val="-2"/>
        </w:rPr>
        <w:t xml:space="preserve"> </w:t>
      </w:r>
      <w:r w:rsidRPr="00F47F44">
        <w:t>modul de</w:t>
      </w:r>
      <w:r w:rsidRPr="00F47F44">
        <w:rPr>
          <w:spacing w:val="-2"/>
        </w:rPr>
        <w:t xml:space="preserve"> </w:t>
      </w:r>
      <w:r w:rsidRPr="00F47F44">
        <w:t>organizare şi exercitare a</w:t>
      </w:r>
      <w:r w:rsidRPr="00F47F44">
        <w:rPr>
          <w:spacing w:val="-2"/>
        </w:rPr>
        <w:t xml:space="preserve"> </w:t>
      </w:r>
      <w:r w:rsidRPr="00F47F44">
        <w:t>controlului</w:t>
      </w:r>
      <w:r w:rsidRPr="00F47F44">
        <w:rPr>
          <w:spacing w:val="-2"/>
        </w:rPr>
        <w:t xml:space="preserve"> </w:t>
      </w:r>
      <w:r w:rsidRPr="00F47F44">
        <w:t>financiar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gestiune;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370" w:firstLine="527"/>
        <w:jc w:val="both"/>
      </w:pPr>
      <w:r w:rsidRPr="00F47F44">
        <w:rPr>
          <w:u w:val="single" w:color="0000FF"/>
        </w:rPr>
        <w:t>Ordonanţa Guvernului nr. 119/1999</w:t>
      </w:r>
      <w:r w:rsidRPr="00F47F44">
        <w:t xml:space="preserve"> </w:t>
      </w:r>
      <w:r w:rsidRPr="00F47F44">
        <w:t>privind controlul intern/managerial şi</w:t>
      </w:r>
      <w:r w:rsidRPr="00F47F44">
        <w:rPr>
          <w:spacing w:val="-130"/>
        </w:rPr>
        <w:t xml:space="preserve"> </w:t>
      </w:r>
      <w:r w:rsidRPr="00F47F44">
        <w:t>controlul financiar preventiv, republicată, cu modificările şi completările</w:t>
      </w:r>
      <w:r w:rsidRPr="00F47F44">
        <w:rPr>
          <w:spacing w:val="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1160" w:firstLine="527"/>
        <w:jc w:val="both"/>
      </w:pPr>
      <w:r w:rsidRPr="00F47F44">
        <w:rPr>
          <w:u w:val="single" w:color="0000FF"/>
        </w:rPr>
        <w:t>Ordonanţa de urgenţă a Guvernului nr. 146/2002</w:t>
      </w:r>
      <w:r w:rsidRPr="00F47F44">
        <w:t xml:space="preserve"> </w:t>
      </w:r>
      <w:r w:rsidRPr="00F47F44">
        <w:t>privind formarea şi</w:t>
      </w:r>
      <w:r w:rsidRPr="00F47F44">
        <w:rPr>
          <w:spacing w:val="-130"/>
        </w:rPr>
        <w:t xml:space="preserve"> </w:t>
      </w:r>
      <w:r w:rsidRPr="00F47F44">
        <w:t>utilizarea resurselor derulate prin trezoreria statului, republicată, cu</w:t>
      </w:r>
      <w:r w:rsidRPr="00F47F44">
        <w:rPr>
          <w:spacing w:val="1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completările</w:t>
      </w:r>
      <w:r w:rsidRPr="00F47F44">
        <w:rPr>
          <w:spacing w:val="-2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1028" w:firstLine="527"/>
        <w:jc w:val="both"/>
      </w:pPr>
      <w:r w:rsidRPr="00F47F44">
        <w:rPr>
          <w:u w:val="single" w:color="0000FF"/>
        </w:rPr>
        <w:t>Ordonanţa de urgenţă a Guvernului nr. 66/2011</w:t>
      </w:r>
      <w:r w:rsidRPr="00F47F44">
        <w:t xml:space="preserve"> </w:t>
      </w:r>
      <w:r w:rsidRPr="00F47F44">
        <w:t>privind prevenirea,</w:t>
      </w:r>
      <w:r w:rsidRPr="00F47F44">
        <w:rPr>
          <w:spacing w:val="1"/>
        </w:rPr>
        <w:t xml:space="preserve"> </w:t>
      </w:r>
      <w:r w:rsidRPr="00F47F44">
        <w:t>constatarea</w:t>
      </w:r>
      <w:r w:rsidRPr="00F47F44">
        <w:rPr>
          <w:spacing w:val="-3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sancţionarea</w:t>
      </w:r>
      <w:r w:rsidRPr="00F47F44">
        <w:rPr>
          <w:spacing w:val="-1"/>
        </w:rPr>
        <w:t xml:space="preserve"> </w:t>
      </w:r>
      <w:r w:rsidRPr="00F47F44">
        <w:t>neregulilor</w:t>
      </w:r>
      <w:r w:rsidRPr="00F47F44">
        <w:rPr>
          <w:spacing w:val="-1"/>
        </w:rPr>
        <w:t xml:space="preserve"> </w:t>
      </w:r>
      <w:r w:rsidRPr="00F47F44">
        <w:t>apărute</w:t>
      </w:r>
      <w:r w:rsidRPr="00F47F44">
        <w:rPr>
          <w:spacing w:val="-3"/>
        </w:rPr>
        <w:t xml:space="preserve"> </w:t>
      </w:r>
      <w:r w:rsidRPr="00F47F44">
        <w:t>în</w:t>
      </w:r>
      <w:r w:rsidRPr="00F47F44">
        <w:rPr>
          <w:spacing w:val="-1"/>
        </w:rPr>
        <w:t xml:space="preserve"> </w:t>
      </w:r>
      <w:r w:rsidRPr="00F47F44">
        <w:t>obţinerea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utilizarea</w:t>
      </w:r>
    </w:p>
    <w:p w:rsidR="0055484B" w:rsidRPr="00F47F44" w:rsidRDefault="0055484B" w:rsidP="00F47F44">
      <w:pPr>
        <w:spacing w:line="228" w:lineRule="auto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10" w:line="228" w:lineRule="auto"/>
        <w:ind w:right="222"/>
        <w:jc w:val="both"/>
      </w:pPr>
      <w:r w:rsidRPr="00F47F44">
        <w:t>fondurilor europene şi/sau a fondurilor publice naţionale aferente acestora,</w:t>
      </w:r>
      <w:r w:rsidRPr="00F47F44">
        <w:rPr>
          <w:spacing w:val="1"/>
        </w:rPr>
        <w:t xml:space="preserve"> </w:t>
      </w:r>
      <w:r w:rsidRPr="00F47F44">
        <w:t xml:space="preserve">aprobată cu modificări şi completări prin </w:t>
      </w:r>
      <w:r w:rsidRPr="00F47F44">
        <w:rPr>
          <w:u w:val="single" w:color="0000FF"/>
        </w:rPr>
        <w:t>Legea nr. 142/2012</w:t>
      </w:r>
      <w:r w:rsidRPr="00F47F44">
        <w:t>, 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897" w:firstLine="527"/>
        <w:jc w:val="both"/>
      </w:pPr>
      <w:r w:rsidRPr="00F47F44">
        <w:rPr>
          <w:u w:val="single" w:color="0000FF"/>
        </w:rPr>
        <w:t>Ordonanţa de urgenţă a Guvernului nr. 94/2011</w:t>
      </w:r>
      <w:r w:rsidRPr="00F47F44">
        <w:t xml:space="preserve"> </w:t>
      </w:r>
      <w:r w:rsidRPr="00F47F44">
        <w:t>privind</w:t>
      </w:r>
      <w:r w:rsidRPr="00F47F44">
        <w:t xml:space="preserve"> organizarea şi</w:t>
      </w:r>
      <w:r w:rsidRPr="00F47F44">
        <w:rPr>
          <w:spacing w:val="-130"/>
        </w:rPr>
        <w:t xml:space="preserve"> </w:t>
      </w:r>
      <w:r w:rsidRPr="00F47F44">
        <w:t>funcţionarea inspecţiei economico-financiare, aprobată cu modificări şi</w:t>
      </w:r>
      <w:r w:rsidRPr="00F47F44">
        <w:rPr>
          <w:spacing w:val="1"/>
        </w:rPr>
        <w:t xml:space="preserve"> </w:t>
      </w:r>
      <w:r w:rsidRPr="00F47F44">
        <w:t>completări</w:t>
      </w:r>
      <w:r w:rsidRPr="00F47F44">
        <w:rPr>
          <w:spacing w:val="-1"/>
        </w:rPr>
        <w:t xml:space="preserve"> </w:t>
      </w:r>
      <w:r w:rsidRPr="00F47F44">
        <w:t>prin</w:t>
      </w:r>
      <w:r w:rsidRPr="00F47F44">
        <w:rPr>
          <w:spacing w:val="-2"/>
        </w:rPr>
        <w:t xml:space="preserve"> </w:t>
      </w:r>
      <w:r w:rsidRPr="00F47F44">
        <w:rPr>
          <w:u w:val="single" w:color="0000FF"/>
        </w:rPr>
        <w:t>Legea nr.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107/2012</w:t>
      </w:r>
      <w:r w:rsidRPr="00F47F44">
        <w:t>,</w:t>
      </w:r>
      <w:r w:rsidRPr="00F47F44">
        <w:rPr>
          <w:spacing w:val="-1"/>
        </w:rPr>
        <w:t xml:space="preserve"> </w:t>
      </w:r>
      <w:r w:rsidRPr="00F47F44">
        <w:t>cu modificările</w:t>
      </w:r>
      <w:r w:rsidRPr="00F47F44">
        <w:rPr>
          <w:spacing w:val="-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632" w:firstLine="527"/>
        <w:jc w:val="both"/>
      </w:pPr>
      <w:r w:rsidRPr="00F47F44">
        <w:rPr>
          <w:u w:val="single" w:color="0000FF"/>
        </w:rPr>
        <w:t>Ordinul ministrului finanţelor publice nr. 1.792/2002</w:t>
      </w:r>
      <w:r w:rsidRPr="00F47F44">
        <w:t xml:space="preserve"> </w:t>
      </w:r>
      <w:r w:rsidRPr="00F47F44">
        <w:t>pentru aprobarea</w:t>
      </w:r>
      <w:r w:rsidRPr="00F47F44">
        <w:rPr>
          <w:spacing w:val="-130"/>
        </w:rPr>
        <w:t xml:space="preserve"> </w:t>
      </w:r>
      <w:r w:rsidRPr="00F47F44">
        <w:rPr>
          <w:u w:val="single" w:color="0000FF"/>
        </w:rPr>
        <w:t>Normelor metodologice</w:t>
      </w:r>
      <w:r w:rsidRPr="00F47F44">
        <w:t xml:space="preserve"> </w:t>
      </w:r>
      <w:r w:rsidRPr="00F47F44">
        <w:t>privind angajarea, lichidarea, ordonanţarea şi plata</w:t>
      </w:r>
      <w:r w:rsidRPr="00F47F44">
        <w:rPr>
          <w:spacing w:val="1"/>
        </w:rPr>
        <w:t xml:space="preserve"> </w:t>
      </w:r>
      <w:r w:rsidRPr="00F47F44">
        <w:t>cheltuielilor instituţiilor publice, precum şi organizarea, evidenţa şi</w:t>
      </w:r>
      <w:r w:rsidRPr="00F47F44">
        <w:rPr>
          <w:spacing w:val="1"/>
        </w:rPr>
        <w:t xml:space="preserve"> </w:t>
      </w:r>
      <w:r w:rsidRPr="00F47F44">
        <w:t>raportarea angajamentelor bugetare şi legale, cu modificările şi completările</w:t>
      </w:r>
      <w:r w:rsidRPr="00F47F44">
        <w:rPr>
          <w:spacing w:val="-130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4" w:line="228" w:lineRule="auto"/>
        <w:ind w:right="368" w:firstLine="527"/>
        <w:jc w:val="both"/>
      </w:pPr>
      <w:r w:rsidRPr="00F47F44">
        <w:rPr>
          <w:u w:val="single" w:color="0000FF"/>
        </w:rPr>
        <w:t>Ordinul ministrului finanţelor publice nr. 1.235/2003</w:t>
      </w:r>
      <w:r w:rsidRPr="00F47F44">
        <w:t xml:space="preserve"> </w:t>
      </w:r>
      <w:r w:rsidRPr="00F47F44">
        <w:t>pentru aprobarea</w:t>
      </w:r>
      <w:r w:rsidRPr="00F47F44">
        <w:rPr>
          <w:spacing w:val="1"/>
        </w:rPr>
        <w:t xml:space="preserve"> </w:t>
      </w:r>
      <w:r w:rsidRPr="00F47F44">
        <w:rPr>
          <w:u w:val="single" w:color="0000FF"/>
        </w:rPr>
        <w:t>Normelor metodologice</w:t>
      </w:r>
      <w:r w:rsidRPr="00F47F44">
        <w:t xml:space="preserve"> </w:t>
      </w:r>
      <w:r w:rsidRPr="00F47F44">
        <w:t>de aplicare a prevederilor</w:t>
      </w:r>
      <w:r w:rsidRPr="00F47F44">
        <w:t xml:space="preserve"> </w:t>
      </w:r>
      <w:r w:rsidRPr="00F47F44">
        <w:rPr>
          <w:u w:val="single" w:color="0000FF"/>
        </w:rPr>
        <w:t>Ordonanţei de urgenţă a</w:t>
      </w:r>
      <w:r w:rsidRPr="00F47F44">
        <w:rPr>
          <w:spacing w:val="1"/>
        </w:rPr>
        <w:t xml:space="preserve"> </w:t>
      </w:r>
      <w:r w:rsidRPr="00F47F44">
        <w:rPr>
          <w:u w:val="single" w:color="0000FF"/>
        </w:rPr>
        <w:t>Guvernului nr. 146/2002</w:t>
      </w:r>
      <w:r w:rsidRPr="00F47F44">
        <w:t xml:space="preserve"> </w:t>
      </w:r>
      <w:r w:rsidRPr="00F47F44">
        <w:t>privind formarea şi utilizarea resurselor derulate prin</w:t>
      </w:r>
      <w:r w:rsidRPr="00F47F44">
        <w:rPr>
          <w:spacing w:val="-130"/>
        </w:rPr>
        <w:t xml:space="preserve"> </w:t>
      </w:r>
      <w:r w:rsidRPr="00F47F44">
        <w:t>trezoreria statului, aprobată cu</w:t>
      </w:r>
      <w:r w:rsidRPr="00F47F44">
        <w:t xml:space="preserve"> modificări prin</w:t>
      </w:r>
      <w:r w:rsidRPr="00F47F44">
        <w:t xml:space="preserve"> </w:t>
      </w:r>
      <w:r w:rsidRPr="00F47F44">
        <w:rPr>
          <w:u w:val="single" w:color="0000FF"/>
        </w:rPr>
        <w:t>Legea nr. 201/2003</w:t>
      </w:r>
      <w:r w:rsidRPr="00F47F44">
        <w:t>, cu</w:t>
      </w:r>
      <w:r w:rsidRPr="00F47F44">
        <w:rPr>
          <w:spacing w:val="1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completările</w:t>
      </w:r>
      <w:r w:rsidRPr="00F47F44">
        <w:rPr>
          <w:spacing w:val="-2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4" w:line="228" w:lineRule="auto"/>
        <w:ind w:right="104" w:firstLine="527"/>
        <w:jc w:val="both"/>
      </w:pPr>
      <w:r w:rsidRPr="00F47F44">
        <w:rPr>
          <w:u w:val="single" w:color="0000FF"/>
        </w:rPr>
        <w:t>Ordinul ministrului finanţelor publice nr. 1.661 bis/2003</w:t>
      </w:r>
      <w:r w:rsidRPr="00F47F44">
        <w:t xml:space="preserve"> </w:t>
      </w:r>
      <w:r w:rsidRPr="00F47F44">
        <w:t>pentru aprobarea</w:t>
      </w:r>
      <w:r w:rsidRPr="00F47F44">
        <w:rPr>
          <w:spacing w:val="-130"/>
        </w:rPr>
        <w:t xml:space="preserve"> </w:t>
      </w:r>
      <w:r w:rsidRPr="00F47F44">
        <w:rPr>
          <w:u w:val="single" w:color="0000FF"/>
        </w:rPr>
        <w:t>Normelor metodologice</w:t>
      </w:r>
      <w:r w:rsidRPr="00F47F44">
        <w:t xml:space="preserve"> </w:t>
      </w:r>
      <w:r w:rsidRPr="00F47F44">
        <w:t>privind modul de încasare şi utilizare a fondurilor băneşti</w:t>
      </w:r>
      <w:r w:rsidRPr="00F47F44">
        <w:rPr>
          <w:spacing w:val="-130"/>
        </w:rPr>
        <w:t xml:space="preserve"> </w:t>
      </w:r>
      <w:r w:rsidRPr="00F47F44">
        <w:t>primite</w:t>
      </w:r>
      <w:r w:rsidRPr="00F47F44">
        <w:rPr>
          <w:spacing w:val="-2"/>
        </w:rPr>
        <w:t xml:space="preserve"> </w:t>
      </w:r>
      <w:r w:rsidRPr="00F47F44">
        <w:t>sub</w:t>
      </w:r>
      <w:r w:rsidRPr="00F47F44">
        <w:rPr>
          <w:spacing w:val="-2"/>
        </w:rPr>
        <w:t xml:space="preserve"> </w:t>
      </w:r>
      <w:r w:rsidRPr="00F47F44">
        <w:t xml:space="preserve">forma </w:t>
      </w:r>
      <w:r w:rsidRPr="00F47F44">
        <w:t>donaţiilor</w:t>
      </w:r>
      <w:r w:rsidRPr="00F47F44">
        <w:rPr>
          <w:spacing w:val="-2"/>
        </w:rPr>
        <w:t xml:space="preserve"> </w:t>
      </w:r>
      <w:r w:rsidRPr="00F47F44">
        <w:t>şi sponsorizărilor</w:t>
      </w:r>
      <w:r w:rsidRPr="00F47F44">
        <w:rPr>
          <w:spacing w:val="-2"/>
        </w:rPr>
        <w:t xml:space="preserve"> </w:t>
      </w:r>
      <w:r w:rsidRPr="00F47F44">
        <w:t>de către</w:t>
      </w:r>
      <w:r w:rsidRPr="00F47F44">
        <w:rPr>
          <w:spacing w:val="-2"/>
        </w:rPr>
        <w:t xml:space="preserve"> </w:t>
      </w:r>
      <w:r w:rsidRPr="00F47F44">
        <w:t>instituţiile</w:t>
      </w:r>
      <w:r w:rsidRPr="00F47F44">
        <w:rPr>
          <w:spacing w:val="-2"/>
        </w:rPr>
        <w:t xml:space="preserve"> </w:t>
      </w:r>
      <w:r w:rsidRPr="00F47F44">
        <w:t>publice;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502" w:firstLine="527"/>
        <w:jc w:val="both"/>
      </w:pPr>
      <w:r w:rsidRPr="00F47F44">
        <w:rPr>
          <w:u w:val="single" w:color="0000FF"/>
        </w:rPr>
        <w:t>Ordinul ministrului finanţelor publice nr. 2.861/2009</w:t>
      </w:r>
      <w:r w:rsidRPr="00F47F44">
        <w:t xml:space="preserve"> </w:t>
      </w:r>
      <w:r w:rsidRPr="00F47F44">
        <w:t>pentru aprobarea</w:t>
      </w:r>
      <w:r w:rsidRPr="00F47F44">
        <w:rPr>
          <w:spacing w:val="1"/>
        </w:rPr>
        <w:t xml:space="preserve"> </w:t>
      </w:r>
      <w:r w:rsidRPr="00F47F44">
        <w:rPr>
          <w:u w:val="single" w:color="0000FF"/>
        </w:rPr>
        <w:t>Normelor</w:t>
      </w:r>
      <w:r w:rsidRPr="00F47F44">
        <w:t xml:space="preserve"> </w:t>
      </w:r>
      <w:r w:rsidRPr="00F47F44">
        <w:t>privind organizarea şi efectuarea inventarierii elementelor de natura</w:t>
      </w:r>
      <w:r w:rsidRPr="00F47F44">
        <w:rPr>
          <w:spacing w:val="-130"/>
        </w:rPr>
        <w:t xml:space="preserve"> </w:t>
      </w:r>
      <w:r w:rsidRPr="00F47F44">
        <w:t>activelor,</w:t>
      </w:r>
      <w:r w:rsidRPr="00F47F44">
        <w:rPr>
          <w:spacing w:val="-1"/>
        </w:rPr>
        <w:t xml:space="preserve"> </w:t>
      </w:r>
      <w:r w:rsidRPr="00F47F44">
        <w:t>datoriilor şi</w:t>
      </w:r>
      <w:r w:rsidRPr="00F47F44">
        <w:rPr>
          <w:spacing w:val="-2"/>
        </w:rPr>
        <w:t xml:space="preserve"> </w:t>
      </w:r>
      <w:r w:rsidRPr="00F47F44">
        <w:t>capitalurilor</w:t>
      </w:r>
      <w:r w:rsidRPr="00F47F44">
        <w:rPr>
          <w:spacing w:val="-2"/>
        </w:rPr>
        <w:t xml:space="preserve"> </w:t>
      </w:r>
      <w:r w:rsidRPr="00F47F44">
        <w:t>proprii;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634" w:firstLine="527"/>
        <w:jc w:val="both"/>
      </w:pPr>
      <w:r w:rsidRPr="00F47F44">
        <w:rPr>
          <w:u w:val="single" w:color="0000FF"/>
        </w:rPr>
        <w:t>Ordinul ministrului finanţelor publice nr. 1.718/2011</w:t>
      </w:r>
      <w:r w:rsidRPr="00F47F44">
        <w:t xml:space="preserve"> </w:t>
      </w:r>
      <w:r w:rsidRPr="00F47F44">
        <w:t>pentru aprobarea</w:t>
      </w:r>
      <w:r w:rsidRPr="00F47F44">
        <w:rPr>
          <w:spacing w:val="-130"/>
        </w:rPr>
        <w:t xml:space="preserve"> </w:t>
      </w:r>
      <w:r w:rsidRPr="00F47F44">
        <w:rPr>
          <w:u w:val="single" w:color="0000FF"/>
        </w:rPr>
        <w:t>Precizărilor</w:t>
      </w:r>
      <w:r w:rsidRPr="00F47F44">
        <w:t xml:space="preserve"> </w:t>
      </w:r>
      <w:r w:rsidRPr="00F47F44">
        <w:t>privind întocmirea şi actualizarea inventarului centralizat al</w:t>
      </w:r>
      <w:r w:rsidRPr="00F47F44">
        <w:rPr>
          <w:spacing w:val="1"/>
        </w:rPr>
        <w:t xml:space="preserve"> </w:t>
      </w:r>
      <w:r w:rsidRPr="00F47F44">
        <w:t>bunurilor</w:t>
      </w:r>
      <w:r w:rsidRPr="00F47F44">
        <w:rPr>
          <w:spacing w:val="-1"/>
        </w:rPr>
        <w:t xml:space="preserve"> </w:t>
      </w:r>
      <w:r w:rsidRPr="00F47F44">
        <w:t>din domeniul public</w:t>
      </w:r>
      <w:r w:rsidRPr="00F47F44">
        <w:rPr>
          <w:spacing w:val="-2"/>
        </w:rPr>
        <w:t xml:space="preserve"> </w:t>
      </w:r>
      <w:r w:rsidRPr="00F47F44">
        <w:t>al statului;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369" w:firstLine="527"/>
        <w:jc w:val="both"/>
      </w:pPr>
      <w:r w:rsidRPr="00F47F44">
        <w:rPr>
          <w:u w:val="single" w:color="0000FF"/>
        </w:rPr>
        <w:t>Ordinul ministrului finanţelor publice nr. 923/2014</w:t>
      </w:r>
      <w:r w:rsidRPr="00F47F44">
        <w:t xml:space="preserve"> </w:t>
      </w:r>
      <w:r w:rsidRPr="00F47F44">
        <w:t>pentr</w:t>
      </w:r>
      <w:r w:rsidRPr="00F47F44">
        <w:t>u aprobarea</w:t>
      </w:r>
      <w:r w:rsidRPr="00F47F44">
        <w:rPr>
          <w:spacing w:val="1"/>
        </w:rPr>
        <w:t xml:space="preserve"> </w:t>
      </w:r>
      <w:r w:rsidRPr="00F47F44">
        <w:rPr>
          <w:u w:val="single" w:color="0000FF"/>
        </w:rPr>
        <w:t>Normelor metodologice</w:t>
      </w:r>
      <w:r w:rsidRPr="00F47F44">
        <w:t xml:space="preserve"> </w:t>
      </w:r>
      <w:r w:rsidRPr="00F47F44">
        <w:t>generale referitoare la exercitarea controlului financiar</w:t>
      </w:r>
      <w:r w:rsidRPr="00F47F44">
        <w:rPr>
          <w:spacing w:val="-130"/>
        </w:rPr>
        <w:t xml:space="preserve"> </w:t>
      </w:r>
      <w:r w:rsidRPr="00F47F44">
        <w:t>preventiv şi a</w:t>
      </w:r>
      <w:r w:rsidRPr="00F47F44">
        <w:t xml:space="preserve"> </w:t>
      </w:r>
      <w:r w:rsidRPr="00F47F44">
        <w:rPr>
          <w:u w:val="single" w:color="0000FF"/>
        </w:rPr>
        <w:t>Codului specific</w:t>
      </w:r>
      <w:r w:rsidRPr="00F47F44">
        <w:t xml:space="preserve"> </w:t>
      </w:r>
      <w:r w:rsidRPr="00F47F44">
        <w:t>de norme profesionale pentru persoanele care</w:t>
      </w:r>
      <w:r w:rsidRPr="00F47F44">
        <w:rPr>
          <w:spacing w:val="1"/>
        </w:rPr>
        <w:t xml:space="preserve"> </w:t>
      </w:r>
      <w:r w:rsidRPr="00F47F44">
        <w:t>desfăşoară activitatea de control financiar preventiv propriu, republicat, cu</w:t>
      </w:r>
      <w:r w:rsidRPr="00F47F44">
        <w:rPr>
          <w:spacing w:val="1"/>
        </w:rPr>
        <w:t xml:space="preserve"> </w:t>
      </w:r>
      <w:r w:rsidRPr="00F47F44">
        <w:t>modificăr</w:t>
      </w:r>
      <w:r w:rsidRPr="00F47F44">
        <w:t>ile</w:t>
      </w:r>
      <w:r w:rsidRPr="00F47F44">
        <w:rPr>
          <w:spacing w:val="-3"/>
        </w:rPr>
        <w:t xml:space="preserve"> </w:t>
      </w:r>
      <w:r w:rsidRPr="00F47F44">
        <w:t>ulterioare.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473050" w:rsidP="00F47F44">
      <w:pPr>
        <w:pStyle w:val="BodyText"/>
        <w:spacing w:before="198" w:line="243" w:lineRule="exact"/>
        <w:ind w:left="694"/>
        <w:jc w:val="both"/>
      </w:pPr>
      <w:r w:rsidRPr="00F47F44">
        <w:t>Standardul</w:t>
      </w:r>
      <w:r w:rsidRPr="00F47F44">
        <w:rPr>
          <w:spacing w:val="-1"/>
        </w:rPr>
        <w:t xml:space="preserve"> </w:t>
      </w:r>
      <w:r w:rsidRPr="00F47F44">
        <w:t>10</w:t>
      </w:r>
      <w:r w:rsidRPr="00F47F44">
        <w:rPr>
          <w:spacing w:val="-1"/>
        </w:rPr>
        <w:t xml:space="preserve"> </w:t>
      </w:r>
      <w:r w:rsidRPr="00F47F44">
        <w:t>-</w:t>
      </w:r>
      <w:r w:rsidRPr="00F47F44">
        <w:rPr>
          <w:spacing w:val="-2"/>
        </w:rPr>
        <w:t xml:space="preserve"> </w:t>
      </w:r>
      <w:r w:rsidRPr="00F47F44">
        <w:t>Supravegherea</w:t>
      </w:r>
    </w:p>
    <w:p w:rsidR="0055484B" w:rsidRPr="00F47F44" w:rsidRDefault="00473050" w:rsidP="00F47F44">
      <w:pPr>
        <w:pStyle w:val="ListParagraph"/>
        <w:numPr>
          <w:ilvl w:val="1"/>
          <w:numId w:val="15"/>
        </w:numPr>
        <w:tabs>
          <w:tab w:val="left" w:pos="1488"/>
        </w:tabs>
        <w:spacing w:line="238" w:lineRule="exact"/>
        <w:ind w:hanging="794"/>
        <w:jc w:val="both"/>
      </w:pPr>
      <w:r w:rsidRPr="00F47F44">
        <w:t>Descrierea</w:t>
      </w:r>
      <w:r w:rsidRPr="00F47F44">
        <w:rPr>
          <w:spacing w:val="-3"/>
        </w:rPr>
        <w:t xml:space="preserve"> </w:t>
      </w:r>
      <w:r w:rsidRPr="00F47F44">
        <w:t>standardului</w:t>
      </w:r>
    </w:p>
    <w:p w:rsidR="0055484B" w:rsidRPr="00F47F44" w:rsidRDefault="00473050" w:rsidP="00F47F44">
      <w:pPr>
        <w:pStyle w:val="BodyText"/>
        <w:spacing w:before="4" w:line="228" w:lineRule="auto"/>
        <w:ind w:right="618" w:firstLine="527"/>
        <w:jc w:val="both"/>
      </w:pPr>
      <w:r w:rsidRPr="00F47F44">
        <w:t>Conducerea entităţii publice iniţiază, aplică şi dezvoltă instrumente</w:t>
      </w:r>
      <w:r w:rsidRPr="00F47F44">
        <w:rPr>
          <w:spacing w:val="1"/>
        </w:rPr>
        <w:t xml:space="preserve"> </w:t>
      </w:r>
      <w:r w:rsidRPr="00F47F44">
        <w:t>adecvate de supervizare şi control al proceselor şi activităţilor specifice</w:t>
      </w:r>
      <w:r w:rsidRPr="00F47F44">
        <w:rPr>
          <w:spacing w:val="1"/>
        </w:rPr>
        <w:t xml:space="preserve"> </w:t>
      </w:r>
      <w:r w:rsidRPr="00F47F44">
        <w:t xml:space="preserve">compartimentului, în scopul realizării </w:t>
      </w:r>
      <w:r w:rsidRPr="00F47F44">
        <w:t>acestora în condiţii de economicitate,</w:t>
      </w:r>
      <w:r w:rsidRPr="00F47F44">
        <w:rPr>
          <w:spacing w:val="-130"/>
        </w:rPr>
        <w:t xml:space="preserve"> </w:t>
      </w:r>
      <w:r w:rsidRPr="00F47F44">
        <w:t>eficienţă,</w:t>
      </w:r>
      <w:r w:rsidRPr="00F47F44">
        <w:rPr>
          <w:spacing w:val="-1"/>
        </w:rPr>
        <w:t xml:space="preserve"> </w:t>
      </w:r>
      <w:r w:rsidRPr="00F47F44">
        <w:t>eficacitate, siguranţă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legalitate.</w:t>
      </w: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15"/>
        </w:numPr>
        <w:tabs>
          <w:tab w:val="left" w:pos="1488"/>
        </w:tabs>
        <w:spacing w:line="243" w:lineRule="exact"/>
        <w:ind w:hanging="794"/>
        <w:jc w:val="both"/>
      </w:pPr>
      <w:r w:rsidRPr="00F47F44">
        <w:t>Cerinţe</w:t>
      </w:r>
      <w:r w:rsidRPr="00F47F44">
        <w:rPr>
          <w:spacing w:val="-5"/>
        </w:rPr>
        <w:t xml:space="preserve"> </w:t>
      </w:r>
      <w:r w:rsidRPr="00F47F44">
        <w:t>generale</w:t>
      </w:r>
    </w:p>
    <w:p w:rsidR="0055484B" w:rsidRPr="00F47F44" w:rsidRDefault="00473050" w:rsidP="00F47F44">
      <w:pPr>
        <w:pStyle w:val="ListParagraph"/>
        <w:numPr>
          <w:ilvl w:val="2"/>
          <w:numId w:val="15"/>
        </w:numPr>
        <w:tabs>
          <w:tab w:val="left" w:pos="1750"/>
        </w:tabs>
        <w:spacing w:before="3" w:line="228" w:lineRule="auto"/>
        <w:ind w:right="632" w:firstLine="527"/>
        <w:jc w:val="both"/>
      </w:pPr>
      <w:r w:rsidRPr="00F47F44">
        <w:t>Conducerea entităţii publice trebuie să monitorizeze modul de</w:t>
      </w:r>
      <w:r w:rsidRPr="00F47F44">
        <w:rPr>
          <w:spacing w:val="1"/>
        </w:rPr>
        <w:t xml:space="preserve"> </w:t>
      </w:r>
      <w:r w:rsidRPr="00F47F44">
        <w:t>aplicare a instrumentelor de control, pentru a se asigura că procedurile sunt</w:t>
      </w:r>
      <w:r w:rsidRPr="00F47F44">
        <w:rPr>
          <w:spacing w:val="-130"/>
        </w:rPr>
        <w:t xml:space="preserve"> </w:t>
      </w:r>
      <w:r w:rsidRPr="00F47F44">
        <w:t>respectate</w:t>
      </w:r>
      <w:r w:rsidRPr="00F47F44">
        <w:rPr>
          <w:spacing w:val="-1"/>
        </w:rPr>
        <w:t xml:space="preserve"> </w:t>
      </w:r>
      <w:r w:rsidRPr="00F47F44">
        <w:t>de către</w:t>
      </w:r>
      <w:r w:rsidRPr="00F47F44">
        <w:rPr>
          <w:spacing w:val="-2"/>
        </w:rPr>
        <w:t xml:space="preserve"> </w:t>
      </w:r>
      <w:r w:rsidRPr="00F47F44">
        <w:t>salariaţi</w:t>
      </w:r>
      <w:r w:rsidRPr="00F47F44">
        <w:rPr>
          <w:spacing w:val="-2"/>
        </w:rPr>
        <w:t xml:space="preserve"> </w:t>
      </w:r>
      <w:r w:rsidRPr="00F47F44">
        <w:t>în</w:t>
      </w:r>
      <w:r w:rsidRPr="00F47F44">
        <w:rPr>
          <w:spacing w:val="-1"/>
        </w:rPr>
        <w:t xml:space="preserve"> </w:t>
      </w:r>
      <w:r w:rsidRPr="00F47F44">
        <w:t>mod efectiv şi</w:t>
      </w:r>
      <w:r w:rsidRPr="00F47F44">
        <w:rPr>
          <w:spacing w:val="-2"/>
        </w:rPr>
        <w:t xml:space="preserve"> </w:t>
      </w:r>
      <w:r w:rsidRPr="00F47F44">
        <w:t>continuu.</w:t>
      </w:r>
    </w:p>
    <w:p w:rsidR="0055484B" w:rsidRPr="00F47F44" w:rsidRDefault="00473050" w:rsidP="00F47F44">
      <w:pPr>
        <w:pStyle w:val="ListParagraph"/>
        <w:numPr>
          <w:ilvl w:val="2"/>
          <w:numId w:val="15"/>
        </w:numPr>
        <w:tabs>
          <w:tab w:val="left" w:pos="1750"/>
        </w:tabs>
        <w:spacing w:before="3" w:line="228" w:lineRule="auto"/>
        <w:ind w:right="897" w:firstLine="527"/>
        <w:jc w:val="both"/>
      </w:pPr>
      <w:r w:rsidRPr="00F47F44">
        <w:t>Activităţile de supraveghere implică revizuiri ale activităţii</w:t>
      </w:r>
      <w:r w:rsidRPr="00F47F44">
        <w:rPr>
          <w:spacing w:val="1"/>
        </w:rPr>
        <w:t xml:space="preserve"> </w:t>
      </w:r>
      <w:r w:rsidRPr="00F47F44">
        <w:t>realizate de salariaţi, testări prin sondaje sau orice alte modalităţi care</w:t>
      </w:r>
      <w:r w:rsidRPr="00F47F44">
        <w:rPr>
          <w:spacing w:val="-130"/>
        </w:rPr>
        <w:t xml:space="preserve"> </w:t>
      </w:r>
      <w:r w:rsidRPr="00F47F44">
        <w:t>confirmă</w:t>
      </w:r>
      <w:r w:rsidRPr="00F47F44">
        <w:rPr>
          <w:spacing w:val="-1"/>
        </w:rPr>
        <w:t xml:space="preserve"> </w:t>
      </w:r>
      <w:r w:rsidRPr="00F47F44">
        <w:t>respectarea</w:t>
      </w:r>
      <w:r w:rsidRPr="00F47F44">
        <w:rPr>
          <w:spacing w:val="-2"/>
        </w:rPr>
        <w:t xml:space="preserve"> </w:t>
      </w:r>
      <w:r w:rsidRPr="00F47F44">
        <w:t>procedurilor.</w:t>
      </w:r>
    </w:p>
    <w:p w:rsidR="0055484B" w:rsidRPr="00F47F44" w:rsidRDefault="00473050" w:rsidP="00F47F44">
      <w:pPr>
        <w:pStyle w:val="ListParagraph"/>
        <w:numPr>
          <w:ilvl w:val="2"/>
          <w:numId w:val="15"/>
        </w:numPr>
        <w:tabs>
          <w:tab w:val="left" w:pos="1750"/>
        </w:tabs>
        <w:spacing w:before="2" w:line="228" w:lineRule="auto"/>
        <w:ind w:right="370" w:firstLine="527"/>
        <w:jc w:val="both"/>
      </w:pPr>
      <w:r w:rsidRPr="00F47F44">
        <w:t>Conducătorii compartimentelor veri</w:t>
      </w:r>
      <w:r w:rsidRPr="00F47F44">
        <w:t>fică şi aprobă activităţile</w:t>
      </w:r>
      <w:r w:rsidRPr="00F47F44">
        <w:rPr>
          <w:spacing w:val="1"/>
        </w:rPr>
        <w:t xml:space="preserve"> </w:t>
      </w:r>
      <w:r w:rsidRPr="00F47F44">
        <w:t>salariaţilor, dau instrucţiunile necesare pentru a asigura minimizarea erorilor</w:t>
      </w:r>
      <w:r w:rsidRPr="00F47F44">
        <w:rPr>
          <w:spacing w:val="-130"/>
        </w:rPr>
        <w:t xml:space="preserve"> </w:t>
      </w:r>
      <w:r w:rsidRPr="00F47F44">
        <w:t>şi pierderilor, eliminarea neregulilor şi fraudei, respectarea legislaţiei şi</w:t>
      </w:r>
      <w:r w:rsidRPr="00F47F44">
        <w:rPr>
          <w:spacing w:val="1"/>
        </w:rPr>
        <w:t xml:space="preserve"> </w:t>
      </w:r>
      <w:r w:rsidRPr="00F47F44">
        <w:t>corecta</w:t>
      </w:r>
      <w:r w:rsidRPr="00F47F44">
        <w:rPr>
          <w:spacing w:val="-3"/>
        </w:rPr>
        <w:t xml:space="preserve"> </w:t>
      </w:r>
      <w:r w:rsidRPr="00F47F44">
        <w:t>înţelegere şi aplicare a</w:t>
      </w:r>
      <w:r w:rsidRPr="00F47F44">
        <w:rPr>
          <w:spacing w:val="-1"/>
        </w:rPr>
        <w:t xml:space="preserve"> </w:t>
      </w:r>
      <w:r w:rsidRPr="00F47F44">
        <w:t>instrucţiunilor.</w:t>
      </w:r>
    </w:p>
    <w:p w:rsidR="0055484B" w:rsidRPr="00F47F44" w:rsidRDefault="00473050" w:rsidP="00F47F44">
      <w:pPr>
        <w:pStyle w:val="ListParagraph"/>
        <w:numPr>
          <w:ilvl w:val="2"/>
          <w:numId w:val="15"/>
        </w:numPr>
        <w:tabs>
          <w:tab w:val="left" w:pos="1750"/>
        </w:tabs>
        <w:spacing w:line="238" w:lineRule="exact"/>
        <w:ind w:left="1749"/>
        <w:jc w:val="both"/>
      </w:pPr>
      <w:r w:rsidRPr="00F47F44">
        <w:t>Supravegherea</w:t>
      </w:r>
      <w:r w:rsidRPr="00F47F44">
        <w:rPr>
          <w:spacing w:val="-3"/>
        </w:rPr>
        <w:t xml:space="preserve"> </w:t>
      </w:r>
      <w:r w:rsidRPr="00F47F44">
        <w:t>activi</w:t>
      </w:r>
      <w:r w:rsidRPr="00F47F44">
        <w:t>tăţilor</w:t>
      </w:r>
      <w:r w:rsidRPr="00F47F44">
        <w:rPr>
          <w:spacing w:val="-1"/>
        </w:rPr>
        <w:t xml:space="preserve"> </w:t>
      </w:r>
      <w:r w:rsidRPr="00F47F44">
        <w:t>este</w:t>
      </w:r>
      <w:r w:rsidRPr="00F47F44">
        <w:rPr>
          <w:spacing w:val="-1"/>
        </w:rPr>
        <w:t xml:space="preserve"> </w:t>
      </w:r>
      <w:r w:rsidRPr="00F47F44">
        <w:t>adecvată,</w:t>
      </w:r>
      <w:r w:rsidRPr="00F47F44">
        <w:rPr>
          <w:spacing w:val="-1"/>
        </w:rPr>
        <w:t xml:space="preserve"> </w:t>
      </w:r>
      <w:r w:rsidRPr="00F47F44">
        <w:t>în</w:t>
      </w:r>
      <w:r w:rsidRPr="00F47F44">
        <w:rPr>
          <w:spacing w:val="-1"/>
        </w:rPr>
        <w:t xml:space="preserve"> </w:t>
      </w:r>
      <w:r w:rsidRPr="00F47F44">
        <w:t>măsura</w:t>
      </w:r>
      <w:r w:rsidRPr="00F47F44">
        <w:rPr>
          <w:spacing w:val="-3"/>
        </w:rPr>
        <w:t xml:space="preserve"> </w:t>
      </w:r>
      <w:r w:rsidRPr="00F47F44">
        <w:t>în</w:t>
      </w:r>
      <w:r w:rsidRPr="00F47F44">
        <w:rPr>
          <w:spacing w:val="-1"/>
        </w:rPr>
        <w:t xml:space="preserve"> </w:t>
      </w:r>
      <w:r w:rsidRPr="00F47F44">
        <w:t>care: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before="4" w:line="228" w:lineRule="auto"/>
        <w:ind w:right="1160" w:firstLine="527"/>
        <w:jc w:val="both"/>
      </w:pPr>
      <w:r w:rsidRPr="00F47F44">
        <w:t>fiecărui salariat i se comunică atribuţiile, responsabilităţile şi</w:t>
      </w:r>
      <w:r w:rsidRPr="00F47F44">
        <w:rPr>
          <w:spacing w:val="-130"/>
        </w:rPr>
        <w:t xml:space="preserve"> </w:t>
      </w:r>
      <w:r w:rsidRPr="00F47F44">
        <w:t>limitele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competenţă atribuite;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line="236" w:lineRule="exact"/>
        <w:ind w:left="1089"/>
        <w:jc w:val="both"/>
      </w:pPr>
      <w:r w:rsidRPr="00F47F44">
        <w:t>se</w:t>
      </w:r>
      <w:r w:rsidRPr="00F47F44">
        <w:rPr>
          <w:spacing w:val="-1"/>
        </w:rPr>
        <w:t xml:space="preserve"> </w:t>
      </w:r>
      <w:r w:rsidRPr="00F47F44">
        <w:t>evaluează</w:t>
      </w:r>
      <w:r w:rsidRPr="00F47F44">
        <w:rPr>
          <w:spacing w:val="-3"/>
        </w:rPr>
        <w:t xml:space="preserve"> </w:t>
      </w:r>
      <w:r w:rsidRPr="00F47F44">
        <w:t>sistematic activitatea</w:t>
      </w:r>
      <w:r w:rsidRPr="00F47F44">
        <w:rPr>
          <w:spacing w:val="-3"/>
        </w:rPr>
        <w:t xml:space="preserve"> </w:t>
      </w:r>
      <w:r w:rsidRPr="00F47F44">
        <w:t>fiecărui</w:t>
      </w:r>
      <w:r w:rsidRPr="00F47F44">
        <w:rPr>
          <w:spacing w:val="-2"/>
        </w:rPr>
        <w:t xml:space="preserve"> </w:t>
      </w:r>
      <w:r w:rsidRPr="00F47F44">
        <w:t>salariat;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before="3" w:line="228" w:lineRule="auto"/>
        <w:ind w:right="1293" w:firstLine="527"/>
        <w:jc w:val="both"/>
      </w:pPr>
      <w:r w:rsidRPr="00F47F44">
        <w:t>se aprobă rezultatele activităţii în diverse etape de real</w:t>
      </w:r>
      <w:r w:rsidRPr="00F47F44">
        <w:t>izare a</w:t>
      </w:r>
      <w:r w:rsidRPr="00F47F44">
        <w:rPr>
          <w:spacing w:val="-130"/>
        </w:rPr>
        <w:t xml:space="preserve"> </w:t>
      </w:r>
      <w:r w:rsidRPr="00F47F44">
        <w:t>acesteia.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473050" w:rsidP="00F47F44">
      <w:pPr>
        <w:pStyle w:val="ListParagraph"/>
        <w:numPr>
          <w:ilvl w:val="1"/>
          <w:numId w:val="15"/>
        </w:numPr>
        <w:tabs>
          <w:tab w:val="left" w:pos="1488"/>
        </w:tabs>
        <w:spacing w:before="196" w:line="243" w:lineRule="exact"/>
        <w:ind w:hanging="794"/>
        <w:jc w:val="both"/>
      </w:pPr>
      <w:r w:rsidRPr="00F47F44">
        <w:t>Referinţe</w:t>
      </w:r>
      <w:r w:rsidRPr="00F47F44">
        <w:rPr>
          <w:spacing w:val="-4"/>
        </w:rPr>
        <w:t xml:space="preserve"> </w:t>
      </w:r>
      <w:r w:rsidRPr="00F47F44">
        <w:t>principale: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764" w:firstLine="527"/>
        <w:jc w:val="both"/>
      </w:pPr>
      <w:r w:rsidRPr="00F47F44">
        <w:rPr>
          <w:u w:val="single" w:color="0000FF"/>
        </w:rPr>
        <w:t>Ordonanţa de urgenţă a Guvernului nr. 86/2014</w:t>
      </w:r>
      <w:r w:rsidRPr="00F47F44">
        <w:t xml:space="preserve"> </w:t>
      </w:r>
      <w:r w:rsidRPr="00F47F44">
        <w:t>privind stabilirea unor</w:t>
      </w:r>
      <w:r w:rsidRPr="00F47F44">
        <w:rPr>
          <w:spacing w:val="-130"/>
        </w:rPr>
        <w:t xml:space="preserve"> </w:t>
      </w:r>
      <w:r w:rsidRPr="00F47F44">
        <w:t>măsuri</w:t>
      </w:r>
      <w:r w:rsidRPr="00F47F44">
        <w:rPr>
          <w:spacing w:val="-3"/>
        </w:rPr>
        <w:t xml:space="preserve"> </w:t>
      </w:r>
      <w:r w:rsidRPr="00F47F44">
        <w:t>de reorganizare la</w:t>
      </w:r>
      <w:r w:rsidRPr="00F47F44">
        <w:rPr>
          <w:spacing w:val="-2"/>
        </w:rPr>
        <w:t xml:space="preserve"> </w:t>
      </w:r>
      <w:r w:rsidRPr="00F47F44">
        <w:t>nivelul</w:t>
      </w:r>
      <w:r w:rsidRPr="00F47F44">
        <w:rPr>
          <w:spacing w:val="-2"/>
        </w:rPr>
        <w:t xml:space="preserve"> </w:t>
      </w:r>
      <w:r w:rsidRPr="00F47F44">
        <w:t>administraţiei publice</w:t>
      </w:r>
      <w:r w:rsidRPr="00F47F44">
        <w:rPr>
          <w:spacing w:val="-2"/>
        </w:rPr>
        <w:t xml:space="preserve"> </w:t>
      </w:r>
      <w:r w:rsidRPr="00F47F44">
        <w:t>centrale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pentru</w:t>
      </w:r>
    </w:p>
    <w:p w:rsidR="0055484B" w:rsidRPr="00F47F44" w:rsidRDefault="0055484B" w:rsidP="00F47F44">
      <w:pPr>
        <w:spacing w:line="228" w:lineRule="auto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10" w:line="228" w:lineRule="auto"/>
        <w:ind w:right="1146"/>
        <w:jc w:val="both"/>
      </w:pPr>
      <w:r w:rsidRPr="00F47F44">
        <w:t>modificarea şi completarea unor acte normative, aprobată cu modificări şi</w:t>
      </w:r>
      <w:r w:rsidRPr="00F47F44">
        <w:rPr>
          <w:spacing w:val="-130"/>
        </w:rPr>
        <w:t xml:space="preserve"> </w:t>
      </w:r>
      <w:r w:rsidRPr="00F47F44">
        <w:t>completări</w:t>
      </w:r>
      <w:r w:rsidRPr="00F47F44">
        <w:rPr>
          <w:spacing w:val="-1"/>
        </w:rPr>
        <w:t xml:space="preserve"> </w:t>
      </w:r>
      <w:r w:rsidRPr="00F47F44">
        <w:t>prin</w:t>
      </w:r>
      <w:r w:rsidRPr="00F47F44">
        <w:rPr>
          <w:spacing w:val="-2"/>
        </w:rPr>
        <w:t xml:space="preserve"> </w:t>
      </w:r>
      <w:r w:rsidRPr="00F47F44">
        <w:rPr>
          <w:u w:val="single" w:color="0000FF"/>
        </w:rPr>
        <w:t>Legea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nr. 174/2015</w:t>
      </w:r>
      <w:r w:rsidRPr="00F47F44">
        <w:t>,</w:t>
      </w:r>
      <w:r w:rsidRPr="00F47F44">
        <w:rPr>
          <w:spacing w:val="-1"/>
        </w:rPr>
        <w:t xml:space="preserve"> </w:t>
      </w:r>
      <w:r w:rsidRPr="00F47F44">
        <w:t>cu</w:t>
      </w:r>
      <w:r w:rsidRPr="00F47F44">
        <w:rPr>
          <w:spacing w:val="-1"/>
        </w:rPr>
        <w:t xml:space="preserve"> </w:t>
      </w:r>
      <w:r w:rsidRPr="00F47F44">
        <w:t>modificările</w:t>
      </w:r>
      <w:r w:rsidRPr="00F47F44">
        <w:rPr>
          <w:spacing w:val="-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370" w:firstLine="527"/>
        <w:jc w:val="both"/>
      </w:pPr>
      <w:r w:rsidRPr="00F47F44">
        <w:rPr>
          <w:u w:val="single" w:color="0000FF"/>
        </w:rPr>
        <w:t>Ordonanţa Guvernului nr. 119/1999</w:t>
      </w:r>
      <w:r w:rsidRPr="00F47F44">
        <w:t xml:space="preserve"> </w:t>
      </w:r>
      <w:r w:rsidRPr="00F47F44">
        <w:t>privind controlul intern/managerial şi</w:t>
      </w:r>
      <w:r w:rsidRPr="00F47F44">
        <w:rPr>
          <w:spacing w:val="-130"/>
        </w:rPr>
        <w:t xml:space="preserve"> </w:t>
      </w:r>
      <w:r w:rsidRPr="00F47F44">
        <w:t>controlul financiar preventiv, republicată, c</w:t>
      </w:r>
      <w:r w:rsidRPr="00F47F44">
        <w:t>u modificările şi completările</w:t>
      </w:r>
      <w:r w:rsidRPr="00F47F44">
        <w:rPr>
          <w:spacing w:val="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line="237" w:lineRule="exact"/>
        <w:ind w:left="1089"/>
        <w:jc w:val="both"/>
      </w:pPr>
      <w:r w:rsidRPr="00F47F44">
        <w:t>actul</w:t>
      </w:r>
      <w:r w:rsidRPr="00F47F44">
        <w:rPr>
          <w:spacing w:val="-3"/>
        </w:rPr>
        <w:t xml:space="preserve"> </w:t>
      </w:r>
      <w:r w:rsidRPr="00F47F44">
        <w:t>normativ de</w:t>
      </w:r>
      <w:r w:rsidRPr="00F47F44">
        <w:rPr>
          <w:spacing w:val="-2"/>
        </w:rPr>
        <w:t xml:space="preserve"> </w:t>
      </w:r>
      <w:r w:rsidRPr="00F47F44">
        <w:t>organizare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funcţionare a</w:t>
      </w:r>
      <w:r w:rsidRPr="00F47F44">
        <w:rPr>
          <w:spacing w:val="-3"/>
        </w:rPr>
        <w:t xml:space="preserve"> </w:t>
      </w:r>
      <w:r w:rsidRPr="00F47F44">
        <w:t>entităţii publice;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line="243" w:lineRule="exact"/>
        <w:ind w:left="1089"/>
        <w:jc w:val="both"/>
      </w:pPr>
      <w:r w:rsidRPr="00F47F44">
        <w:t>regulamentul</w:t>
      </w:r>
      <w:r w:rsidRPr="00F47F44">
        <w:rPr>
          <w:spacing w:val="-3"/>
        </w:rPr>
        <w:t xml:space="preserve"> </w:t>
      </w:r>
      <w:r w:rsidRPr="00F47F44">
        <w:t>de organizare</w:t>
      </w:r>
      <w:r w:rsidRPr="00F47F44">
        <w:rPr>
          <w:spacing w:val="-3"/>
        </w:rPr>
        <w:t xml:space="preserve"> </w:t>
      </w:r>
      <w:r w:rsidRPr="00F47F44">
        <w:t>şi funcţionare</w:t>
      </w:r>
      <w:r w:rsidRPr="00F47F44">
        <w:rPr>
          <w:spacing w:val="-1"/>
        </w:rPr>
        <w:t xml:space="preserve"> </w:t>
      </w:r>
      <w:r w:rsidRPr="00F47F44">
        <w:t>a entităţii</w:t>
      </w:r>
      <w:r w:rsidRPr="00F47F44">
        <w:rPr>
          <w:spacing w:val="-3"/>
        </w:rPr>
        <w:t xml:space="preserve"> </w:t>
      </w:r>
      <w:r w:rsidRPr="00F47F44">
        <w:t>publice.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473050" w:rsidP="00F47F44">
      <w:pPr>
        <w:pStyle w:val="BodyText"/>
        <w:spacing w:before="191" w:line="243" w:lineRule="exact"/>
        <w:ind w:left="694"/>
        <w:jc w:val="both"/>
      </w:pPr>
      <w:r w:rsidRPr="00F47F44">
        <w:t>Standardul</w:t>
      </w:r>
      <w:r w:rsidRPr="00F47F44">
        <w:rPr>
          <w:spacing w:val="-1"/>
        </w:rPr>
        <w:t xml:space="preserve"> </w:t>
      </w:r>
      <w:r w:rsidRPr="00F47F44">
        <w:t>11</w:t>
      </w:r>
      <w:r w:rsidRPr="00F47F44">
        <w:rPr>
          <w:spacing w:val="-1"/>
        </w:rPr>
        <w:t xml:space="preserve"> </w:t>
      </w:r>
      <w:r w:rsidRPr="00F47F44">
        <w:t>-</w:t>
      </w:r>
      <w:r w:rsidRPr="00F47F44">
        <w:rPr>
          <w:spacing w:val="-2"/>
        </w:rPr>
        <w:t xml:space="preserve"> </w:t>
      </w:r>
      <w:r w:rsidRPr="00F47F44">
        <w:t>Continuitatea</w:t>
      </w:r>
      <w:r w:rsidRPr="00F47F44">
        <w:rPr>
          <w:spacing w:val="-3"/>
        </w:rPr>
        <w:t xml:space="preserve"> </w:t>
      </w:r>
      <w:r w:rsidRPr="00F47F44">
        <w:t>activităţii</w:t>
      </w:r>
    </w:p>
    <w:p w:rsidR="0055484B" w:rsidRPr="00F47F44" w:rsidRDefault="00473050" w:rsidP="00F47F44">
      <w:pPr>
        <w:pStyle w:val="ListParagraph"/>
        <w:numPr>
          <w:ilvl w:val="1"/>
          <w:numId w:val="14"/>
        </w:numPr>
        <w:tabs>
          <w:tab w:val="left" w:pos="1488"/>
        </w:tabs>
        <w:spacing w:line="238" w:lineRule="exact"/>
        <w:ind w:hanging="794"/>
        <w:jc w:val="both"/>
      </w:pPr>
      <w:r w:rsidRPr="00F47F44">
        <w:t>Descrierea</w:t>
      </w:r>
      <w:r w:rsidRPr="00F47F44">
        <w:rPr>
          <w:spacing w:val="-3"/>
        </w:rPr>
        <w:t xml:space="preserve"> </w:t>
      </w:r>
      <w:r w:rsidRPr="00F47F44">
        <w:t>standardului</w:t>
      </w:r>
    </w:p>
    <w:p w:rsidR="0055484B" w:rsidRPr="00F47F44" w:rsidRDefault="00473050" w:rsidP="00F47F44">
      <w:pPr>
        <w:pStyle w:val="BodyText"/>
        <w:spacing w:before="4" w:line="228" w:lineRule="auto"/>
        <w:ind w:right="90" w:firstLine="527"/>
        <w:jc w:val="both"/>
      </w:pPr>
      <w:r w:rsidRPr="00F47F44">
        <w:t>Conducerea entităţii publice identifică principalele ameninţări cu privire la</w:t>
      </w:r>
      <w:r w:rsidRPr="00F47F44">
        <w:rPr>
          <w:spacing w:val="-130"/>
        </w:rPr>
        <w:t xml:space="preserve"> </w:t>
      </w:r>
      <w:r w:rsidRPr="00F47F44">
        <w:t>continuitatea derulării proceselor şi activităţilor şi asigură măsurile</w:t>
      </w:r>
      <w:r w:rsidRPr="00F47F44">
        <w:rPr>
          <w:spacing w:val="1"/>
        </w:rPr>
        <w:t xml:space="preserve"> </w:t>
      </w:r>
      <w:r w:rsidRPr="00F47F44">
        <w:t>corespunzătoare pentru ca activitatea acesteia să poată continua în orice moment,</w:t>
      </w:r>
      <w:r w:rsidRPr="00F47F44">
        <w:rPr>
          <w:spacing w:val="-130"/>
        </w:rPr>
        <w:t xml:space="preserve"> </w:t>
      </w:r>
      <w:r w:rsidRPr="00F47F44">
        <w:t>în toate împrejurările ş</w:t>
      </w:r>
      <w:r w:rsidRPr="00F47F44">
        <w:t>i în toate planurile, indiferent care ar fi natura</w:t>
      </w:r>
      <w:r w:rsidRPr="00F47F44">
        <w:rPr>
          <w:spacing w:val="1"/>
        </w:rPr>
        <w:t xml:space="preserve"> </w:t>
      </w:r>
      <w:r w:rsidRPr="00F47F44">
        <w:t>ameninţării.</w:t>
      </w:r>
    </w:p>
    <w:p w:rsidR="0055484B" w:rsidRPr="00F47F44" w:rsidRDefault="0055484B" w:rsidP="00F47F44">
      <w:pPr>
        <w:pStyle w:val="BodyText"/>
        <w:spacing w:before="6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14"/>
        </w:numPr>
        <w:tabs>
          <w:tab w:val="left" w:pos="1488"/>
        </w:tabs>
        <w:spacing w:line="243" w:lineRule="exact"/>
        <w:ind w:hanging="794"/>
        <w:jc w:val="both"/>
      </w:pPr>
      <w:r w:rsidRPr="00F47F44">
        <w:t>Cerinţe</w:t>
      </w:r>
      <w:r w:rsidRPr="00F47F44">
        <w:rPr>
          <w:spacing w:val="-4"/>
        </w:rPr>
        <w:t xml:space="preserve"> </w:t>
      </w:r>
      <w:r w:rsidRPr="00F47F44">
        <w:t>generale</w:t>
      </w:r>
    </w:p>
    <w:p w:rsidR="0055484B" w:rsidRPr="00F47F44" w:rsidRDefault="00473050" w:rsidP="00F47F44">
      <w:pPr>
        <w:pStyle w:val="ListParagraph"/>
        <w:numPr>
          <w:ilvl w:val="2"/>
          <w:numId w:val="14"/>
        </w:numPr>
        <w:tabs>
          <w:tab w:val="left" w:pos="1750"/>
        </w:tabs>
        <w:spacing w:before="3" w:line="228" w:lineRule="auto"/>
        <w:ind w:right="105" w:firstLine="527"/>
        <w:jc w:val="both"/>
      </w:pPr>
      <w:r w:rsidRPr="00F47F44">
        <w:t>Entitatea publică este o organizaţie a cărei activitate trebuie să se</w:t>
      </w:r>
      <w:r w:rsidRPr="00F47F44">
        <w:rPr>
          <w:spacing w:val="-130"/>
        </w:rPr>
        <w:t xml:space="preserve"> </w:t>
      </w:r>
      <w:r w:rsidRPr="00F47F44">
        <w:t>deruleze continuu prin compartimentele componente. Eventuala întrerupere a</w:t>
      </w:r>
      <w:r w:rsidRPr="00F47F44">
        <w:rPr>
          <w:spacing w:val="1"/>
        </w:rPr>
        <w:t xml:space="preserve"> </w:t>
      </w:r>
      <w:r w:rsidRPr="00F47F44">
        <w:t>activităţii</w:t>
      </w:r>
      <w:r w:rsidRPr="00F47F44">
        <w:rPr>
          <w:spacing w:val="-3"/>
        </w:rPr>
        <w:t xml:space="preserve"> </w:t>
      </w:r>
      <w:r w:rsidRPr="00F47F44">
        <w:t>acesteia</w:t>
      </w:r>
      <w:r w:rsidRPr="00F47F44">
        <w:rPr>
          <w:spacing w:val="-2"/>
        </w:rPr>
        <w:t xml:space="preserve"> </w:t>
      </w:r>
      <w:r w:rsidRPr="00F47F44">
        <w:t>afecteaz</w:t>
      </w:r>
      <w:r w:rsidRPr="00F47F44">
        <w:t>ă atingerea</w:t>
      </w:r>
      <w:r w:rsidRPr="00F47F44">
        <w:rPr>
          <w:spacing w:val="-1"/>
        </w:rPr>
        <w:t xml:space="preserve"> </w:t>
      </w:r>
      <w:r w:rsidRPr="00F47F44">
        <w:t>obiectivelor stabilite.</w:t>
      </w:r>
    </w:p>
    <w:p w:rsidR="0055484B" w:rsidRPr="00F47F44" w:rsidRDefault="00473050" w:rsidP="00F47F44">
      <w:pPr>
        <w:pStyle w:val="ListParagraph"/>
        <w:numPr>
          <w:ilvl w:val="2"/>
          <w:numId w:val="14"/>
        </w:numPr>
        <w:tabs>
          <w:tab w:val="left" w:pos="1750"/>
        </w:tabs>
        <w:spacing w:before="3" w:line="228" w:lineRule="auto"/>
        <w:ind w:right="632" w:firstLine="527"/>
        <w:jc w:val="both"/>
      </w:pPr>
      <w:r w:rsidRPr="00F47F44">
        <w:t>Conducătorii compartimentelor inventariază situaţiile generatoare</w:t>
      </w:r>
      <w:r w:rsidRPr="00F47F44">
        <w:rPr>
          <w:spacing w:val="-130"/>
        </w:rPr>
        <w:t xml:space="preserve"> </w:t>
      </w:r>
      <w:r w:rsidRPr="00F47F44">
        <w:t>care pot conduce la discontinuităţi în activitate şi întocmesc un plan de</w:t>
      </w:r>
      <w:r w:rsidRPr="00F47F44">
        <w:rPr>
          <w:spacing w:val="1"/>
        </w:rPr>
        <w:t xml:space="preserve"> </w:t>
      </w:r>
      <w:r w:rsidRPr="00F47F44">
        <w:t>continuitate a activităţilor, care are la bază identificarea şi evaluarea</w:t>
      </w:r>
      <w:r w:rsidRPr="00F47F44">
        <w:rPr>
          <w:spacing w:val="1"/>
        </w:rPr>
        <w:t xml:space="preserve"> </w:t>
      </w:r>
      <w:r w:rsidRPr="00F47F44">
        <w:t>cauzel</w:t>
      </w:r>
      <w:r w:rsidRPr="00F47F44">
        <w:t>or</w:t>
      </w:r>
      <w:r w:rsidRPr="00F47F44">
        <w:rPr>
          <w:spacing w:val="-1"/>
        </w:rPr>
        <w:t xml:space="preserve"> </w:t>
      </w:r>
      <w:r w:rsidRPr="00F47F44">
        <w:t>care pot afecta</w:t>
      </w:r>
      <w:r w:rsidRPr="00F47F44">
        <w:rPr>
          <w:spacing w:val="-2"/>
        </w:rPr>
        <w:t xml:space="preserve"> </w:t>
      </w:r>
      <w:r w:rsidRPr="00F47F44">
        <w:t>continuitatea</w:t>
      </w:r>
      <w:r w:rsidRPr="00F47F44">
        <w:rPr>
          <w:spacing w:val="-2"/>
        </w:rPr>
        <w:t xml:space="preserve"> </w:t>
      </w:r>
      <w:r w:rsidRPr="00F47F44">
        <w:t>operaţională.</w:t>
      </w:r>
    </w:p>
    <w:p w:rsidR="0055484B" w:rsidRPr="00F47F44" w:rsidRDefault="00473050" w:rsidP="00F47F44">
      <w:pPr>
        <w:pStyle w:val="BodyText"/>
        <w:spacing w:before="3" w:line="228" w:lineRule="auto"/>
        <w:ind w:right="222" w:firstLine="527"/>
        <w:jc w:val="both"/>
      </w:pPr>
      <w:r w:rsidRPr="00F47F44">
        <w:t>Situaţii curente generatoare de discontinuităţi: fluctuaţia personalului;</w:t>
      </w:r>
      <w:r w:rsidRPr="00F47F44">
        <w:rPr>
          <w:spacing w:val="1"/>
        </w:rPr>
        <w:t xml:space="preserve"> </w:t>
      </w:r>
      <w:r w:rsidRPr="00F47F44">
        <w:t>lipsa de coordonare; management defectuos; fraude; distrugerea sau pierderea</w:t>
      </w:r>
      <w:r w:rsidRPr="00F47F44">
        <w:rPr>
          <w:spacing w:val="1"/>
        </w:rPr>
        <w:t xml:space="preserve"> </w:t>
      </w:r>
      <w:r w:rsidRPr="00F47F44">
        <w:t>documentelor; dificultăţi şi/sau disfuncţionalităţi în fun</w:t>
      </w:r>
      <w:r w:rsidRPr="00F47F44">
        <w:t>cţionarea</w:t>
      </w:r>
      <w:r w:rsidRPr="00F47F44">
        <w:rPr>
          <w:spacing w:val="1"/>
        </w:rPr>
        <w:t xml:space="preserve"> </w:t>
      </w:r>
      <w:r w:rsidRPr="00F47F44">
        <w:t>echipamentelor din dotare; disfuncţionalităţi produse de unii prestatori de</w:t>
      </w:r>
      <w:r w:rsidRPr="00F47F44">
        <w:rPr>
          <w:spacing w:val="1"/>
        </w:rPr>
        <w:t xml:space="preserve"> </w:t>
      </w:r>
      <w:r w:rsidRPr="00F47F44">
        <w:t>servicii;</w:t>
      </w:r>
      <w:r w:rsidRPr="00F47F44">
        <w:rPr>
          <w:spacing w:val="-1"/>
        </w:rPr>
        <w:t xml:space="preserve"> </w:t>
      </w:r>
      <w:r w:rsidRPr="00F47F44">
        <w:t>schimbări</w:t>
      </w:r>
      <w:r w:rsidRPr="00F47F44">
        <w:rPr>
          <w:spacing w:val="-3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proceduri,</w:t>
      </w:r>
      <w:r w:rsidRPr="00F47F44">
        <w:rPr>
          <w:spacing w:val="-3"/>
        </w:rPr>
        <w:t xml:space="preserve"> </w:t>
      </w:r>
      <w:r w:rsidRPr="00F47F44">
        <w:t>instabilitate</w:t>
      </w:r>
      <w:r w:rsidRPr="00F47F44">
        <w:rPr>
          <w:spacing w:val="-3"/>
        </w:rPr>
        <w:t xml:space="preserve"> </w:t>
      </w:r>
      <w:r w:rsidRPr="00F47F44">
        <w:t>politică</w:t>
      </w:r>
      <w:r w:rsidRPr="00F47F44">
        <w:rPr>
          <w:spacing w:val="-3"/>
        </w:rPr>
        <w:t xml:space="preserve"> </w:t>
      </w:r>
      <w:r w:rsidRPr="00F47F44">
        <w:t>şi/sau</w:t>
      </w:r>
      <w:r w:rsidRPr="00F47F44">
        <w:rPr>
          <w:spacing w:val="-1"/>
        </w:rPr>
        <w:t xml:space="preserve"> </w:t>
      </w:r>
      <w:r w:rsidRPr="00F47F44">
        <w:t>legislativă etc.</w:t>
      </w:r>
    </w:p>
    <w:p w:rsidR="0055484B" w:rsidRPr="00F47F44" w:rsidRDefault="0055484B" w:rsidP="00F47F44">
      <w:pPr>
        <w:pStyle w:val="BodyText"/>
        <w:spacing w:before="4" w:line="240" w:lineRule="auto"/>
        <w:ind w:left="0"/>
        <w:jc w:val="both"/>
        <w:rPr>
          <w:sz w:val="21"/>
        </w:rPr>
      </w:pPr>
    </w:p>
    <w:p w:rsidR="0055484B" w:rsidRPr="00F47F44" w:rsidRDefault="00473050" w:rsidP="00F47F44">
      <w:pPr>
        <w:pStyle w:val="ListParagraph"/>
        <w:numPr>
          <w:ilvl w:val="2"/>
          <w:numId w:val="14"/>
        </w:numPr>
        <w:tabs>
          <w:tab w:val="left" w:pos="1750"/>
        </w:tabs>
        <w:spacing w:line="228" w:lineRule="auto"/>
        <w:ind w:right="897" w:firstLine="527"/>
        <w:jc w:val="both"/>
      </w:pPr>
      <w:r w:rsidRPr="00F47F44">
        <w:t>Planul de continuitate a activităţii trebuie să fie cunoscut,</w:t>
      </w:r>
      <w:r w:rsidRPr="00F47F44">
        <w:rPr>
          <w:spacing w:val="1"/>
        </w:rPr>
        <w:t xml:space="preserve"> </w:t>
      </w:r>
      <w:r w:rsidRPr="00F47F44">
        <w:t>accesibil şi aplicat în practică de salariaţii care au stabilite sarcini şi</w:t>
      </w:r>
      <w:r w:rsidRPr="00F47F44">
        <w:rPr>
          <w:spacing w:val="-130"/>
        </w:rPr>
        <w:t xml:space="preserve"> </w:t>
      </w:r>
      <w:r w:rsidRPr="00F47F44">
        <w:t>responsabilităţi</w:t>
      </w:r>
      <w:r w:rsidRPr="00F47F44">
        <w:rPr>
          <w:spacing w:val="-2"/>
        </w:rPr>
        <w:t xml:space="preserve"> </w:t>
      </w:r>
      <w:r w:rsidRPr="00F47F44">
        <w:t>în</w:t>
      </w:r>
      <w:r w:rsidRPr="00F47F44">
        <w:rPr>
          <w:spacing w:val="-2"/>
        </w:rPr>
        <w:t xml:space="preserve"> </w:t>
      </w:r>
      <w:r w:rsidRPr="00F47F44">
        <w:t>implementarea</w:t>
      </w:r>
      <w:r w:rsidRPr="00F47F44">
        <w:rPr>
          <w:spacing w:val="-2"/>
        </w:rPr>
        <w:t xml:space="preserve"> </w:t>
      </w:r>
      <w:r w:rsidRPr="00F47F44">
        <w:t>acestuia.</w:t>
      </w:r>
    </w:p>
    <w:p w:rsidR="0055484B" w:rsidRPr="00F47F44" w:rsidRDefault="00473050" w:rsidP="00F47F44">
      <w:pPr>
        <w:pStyle w:val="ListParagraph"/>
        <w:numPr>
          <w:ilvl w:val="2"/>
          <w:numId w:val="14"/>
        </w:numPr>
        <w:tabs>
          <w:tab w:val="left" w:pos="1750"/>
        </w:tabs>
        <w:spacing w:before="2" w:line="228" w:lineRule="auto"/>
        <w:ind w:right="632" w:firstLine="527"/>
        <w:jc w:val="both"/>
      </w:pPr>
      <w:r w:rsidRPr="00F47F44">
        <w:t>Conducerea entităţii publice acţionează în vederea asigurării</w:t>
      </w:r>
      <w:r w:rsidRPr="00F47F44">
        <w:rPr>
          <w:spacing w:val="1"/>
        </w:rPr>
        <w:t xml:space="preserve"> </w:t>
      </w:r>
      <w:r w:rsidRPr="00F47F44">
        <w:t>continuităţii activităţii prin măsuri care să prevină apariţia situaţiilor de</w:t>
      </w:r>
      <w:r w:rsidRPr="00F47F44">
        <w:rPr>
          <w:spacing w:val="-130"/>
        </w:rPr>
        <w:t xml:space="preserve"> </w:t>
      </w:r>
      <w:r w:rsidRPr="00F47F44">
        <w:t>discontinuitate,</w:t>
      </w:r>
      <w:r w:rsidRPr="00F47F44">
        <w:rPr>
          <w:spacing w:val="-3"/>
        </w:rPr>
        <w:t xml:space="preserve"> </w:t>
      </w:r>
      <w:r w:rsidRPr="00F47F44">
        <w:t>spre exemplu: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before="3" w:line="228" w:lineRule="auto"/>
        <w:ind w:right="632" w:firstLine="527"/>
        <w:jc w:val="both"/>
      </w:pPr>
      <w:r w:rsidRPr="00F47F44">
        <w:t>proceduri documentate pentru administrarea situaţiilor care pot afecta</w:t>
      </w:r>
      <w:r w:rsidRPr="00F47F44">
        <w:rPr>
          <w:spacing w:val="-130"/>
        </w:rPr>
        <w:t xml:space="preserve"> </w:t>
      </w:r>
      <w:r w:rsidRPr="00F47F44">
        <w:t>continuitatea</w:t>
      </w:r>
      <w:r w:rsidRPr="00F47F44">
        <w:rPr>
          <w:spacing w:val="-1"/>
        </w:rPr>
        <w:t xml:space="preserve"> </w:t>
      </w:r>
      <w:r w:rsidRPr="00F47F44">
        <w:t>proceselor</w:t>
      </w:r>
      <w:r w:rsidRPr="00F47F44">
        <w:rPr>
          <w:spacing w:val="-2"/>
        </w:rPr>
        <w:t xml:space="preserve"> </w:t>
      </w:r>
      <w:r w:rsidRPr="00F47F44">
        <w:t>şi activităţilor;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before="2" w:line="228" w:lineRule="auto"/>
        <w:ind w:right="897" w:firstLine="527"/>
        <w:jc w:val="both"/>
      </w:pPr>
      <w:r w:rsidRPr="00F47F44">
        <w:t>delegarea, în cazul absenţei temp</w:t>
      </w:r>
      <w:r w:rsidRPr="00F47F44">
        <w:t>orare (concedii, plecări în misiune</w:t>
      </w:r>
      <w:r w:rsidRPr="00F47F44">
        <w:rPr>
          <w:spacing w:val="-130"/>
        </w:rPr>
        <w:t xml:space="preserve"> </w:t>
      </w:r>
      <w:r w:rsidRPr="00F47F44">
        <w:t>etc.);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before="1" w:line="228" w:lineRule="auto"/>
        <w:ind w:right="237" w:firstLine="527"/>
        <w:jc w:val="both"/>
      </w:pPr>
      <w:r w:rsidRPr="00F47F44">
        <w:t>angajarea de personal în locul celor pensionaţi sau plecaţi din entitatea</w:t>
      </w:r>
      <w:r w:rsidRPr="00F47F44">
        <w:rPr>
          <w:spacing w:val="-130"/>
        </w:rPr>
        <w:t xml:space="preserve"> </w:t>
      </w:r>
      <w:r w:rsidRPr="00F47F44">
        <w:t>publică</w:t>
      </w:r>
      <w:r w:rsidRPr="00F47F44">
        <w:rPr>
          <w:spacing w:val="-2"/>
        </w:rPr>
        <w:t xml:space="preserve"> </w:t>
      </w:r>
      <w:r w:rsidRPr="00F47F44">
        <w:t>din</w:t>
      </w:r>
      <w:r w:rsidRPr="00F47F44">
        <w:rPr>
          <w:spacing w:val="-2"/>
        </w:rPr>
        <w:t xml:space="preserve"> </w:t>
      </w:r>
      <w:r w:rsidRPr="00F47F44">
        <w:t>alte</w:t>
      </w:r>
      <w:r w:rsidRPr="00F47F44">
        <w:rPr>
          <w:spacing w:val="-2"/>
        </w:rPr>
        <w:t xml:space="preserve"> </w:t>
      </w:r>
      <w:r w:rsidRPr="00F47F44">
        <w:t>considerente;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line="236" w:lineRule="exact"/>
        <w:ind w:left="1089"/>
        <w:jc w:val="both"/>
      </w:pPr>
      <w:r w:rsidRPr="00F47F44">
        <w:t>achiziţii</w:t>
      </w:r>
      <w:r w:rsidRPr="00F47F44">
        <w:rPr>
          <w:spacing w:val="-3"/>
        </w:rPr>
        <w:t xml:space="preserve"> </w:t>
      </w:r>
      <w:r w:rsidRPr="00F47F44">
        <w:t>pentru înlocuirea</w:t>
      </w:r>
      <w:r w:rsidRPr="00F47F44">
        <w:rPr>
          <w:spacing w:val="-2"/>
        </w:rPr>
        <w:t xml:space="preserve"> </w:t>
      </w:r>
      <w:r w:rsidRPr="00F47F44">
        <w:t>unor echipamente</w:t>
      </w:r>
      <w:r w:rsidRPr="00F47F44">
        <w:rPr>
          <w:spacing w:val="-2"/>
        </w:rPr>
        <w:t xml:space="preserve"> </w:t>
      </w:r>
      <w:r w:rsidRPr="00F47F44">
        <w:t>necorespunzătoare</w:t>
      </w:r>
      <w:r w:rsidRPr="00F47F44">
        <w:rPr>
          <w:spacing w:val="-2"/>
        </w:rPr>
        <w:t xml:space="preserve"> </w:t>
      </w:r>
      <w:r w:rsidRPr="00F47F44">
        <w:t>din</w:t>
      </w:r>
      <w:r w:rsidRPr="00F47F44">
        <w:rPr>
          <w:spacing w:val="-2"/>
        </w:rPr>
        <w:t xml:space="preserve"> </w:t>
      </w:r>
      <w:r w:rsidRPr="00F47F44">
        <w:t>dotare;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line="243" w:lineRule="exact"/>
        <w:ind w:left="1089"/>
        <w:jc w:val="both"/>
      </w:pPr>
      <w:r w:rsidRPr="00F47F44">
        <w:t>service</w:t>
      </w:r>
      <w:r w:rsidRPr="00F47F44">
        <w:rPr>
          <w:spacing w:val="-2"/>
        </w:rPr>
        <w:t xml:space="preserve"> </w:t>
      </w:r>
      <w:r w:rsidRPr="00F47F44">
        <w:t>pentru</w:t>
      </w:r>
      <w:r w:rsidRPr="00F47F44">
        <w:rPr>
          <w:spacing w:val="-2"/>
        </w:rPr>
        <w:t xml:space="preserve"> </w:t>
      </w:r>
      <w:r w:rsidRPr="00F47F44">
        <w:t>întreţinerea</w:t>
      </w:r>
      <w:r w:rsidRPr="00F47F44">
        <w:rPr>
          <w:spacing w:val="-3"/>
        </w:rPr>
        <w:t xml:space="preserve"> </w:t>
      </w:r>
      <w:r w:rsidRPr="00F47F44">
        <w:t>echip</w:t>
      </w:r>
      <w:r w:rsidRPr="00F47F44">
        <w:t>amentelor</w:t>
      </w:r>
      <w:r w:rsidRPr="00F47F44">
        <w:rPr>
          <w:spacing w:val="-2"/>
        </w:rPr>
        <w:t xml:space="preserve"> </w:t>
      </w:r>
      <w:r w:rsidRPr="00F47F44">
        <w:t>din</w:t>
      </w:r>
      <w:r w:rsidRPr="00F47F44">
        <w:rPr>
          <w:spacing w:val="-2"/>
        </w:rPr>
        <w:t xml:space="preserve"> </w:t>
      </w:r>
      <w:r w:rsidRPr="00F47F44">
        <w:t>dotare.</w:t>
      </w:r>
    </w:p>
    <w:p w:rsidR="0055484B" w:rsidRPr="00F47F44" w:rsidRDefault="0055484B" w:rsidP="00F47F44">
      <w:pPr>
        <w:pStyle w:val="BodyText"/>
        <w:spacing w:before="9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2"/>
          <w:numId w:val="14"/>
        </w:numPr>
        <w:tabs>
          <w:tab w:val="left" w:pos="1750"/>
        </w:tabs>
        <w:spacing w:line="228" w:lineRule="auto"/>
        <w:ind w:right="237" w:firstLine="527"/>
        <w:jc w:val="both"/>
      </w:pPr>
      <w:r w:rsidRPr="00F47F44">
        <w:t>Conducătorii compartimentelor asigură revizuirea continuă a planului</w:t>
      </w:r>
      <w:r w:rsidRPr="00F47F44">
        <w:rPr>
          <w:spacing w:val="-130"/>
        </w:rPr>
        <w:t xml:space="preserve"> </w:t>
      </w:r>
      <w:r w:rsidRPr="00F47F44">
        <w:t>de continuitate a activităţilor, astfel încât acesta să reflecte întotdeauna</w:t>
      </w:r>
      <w:r w:rsidRPr="00F47F44">
        <w:rPr>
          <w:spacing w:val="1"/>
        </w:rPr>
        <w:t xml:space="preserve"> </w:t>
      </w:r>
      <w:r w:rsidRPr="00F47F44">
        <w:t>toate</w:t>
      </w:r>
      <w:r w:rsidRPr="00F47F44">
        <w:rPr>
          <w:spacing w:val="-1"/>
        </w:rPr>
        <w:t xml:space="preserve"> </w:t>
      </w:r>
      <w:r w:rsidRPr="00F47F44">
        <w:t>schimbările ce</w:t>
      </w:r>
      <w:r w:rsidRPr="00F47F44">
        <w:rPr>
          <w:spacing w:val="-2"/>
        </w:rPr>
        <w:t xml:space="preserve"> </w:t>
      </w:r>
      <w:r w:rsidRPr="00F47F44">
        <w:t>intervin</w:t>
      </w:r>
      <w:r w:rsidRPr="00F47F44">
        <w:rPr>
          <w:spacing w:val="-2"/>
        </w:rPr>
        <w:t xml:space="preserve"> </w:t>
      </w:r>
      <w:r w:rsidRPr="00F47F44">
        <w:t>în compartiment.</w:t>
      </w:r>
    </w:p>
    <w:p w:rsidR="0055484B" w:rsidRPr="00F47F44" w:rsidRDefault="0055484B" w:rsidP="00F47F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14"/>
        </w:numPr>
        <w:tabs>
          <w:tab w:val="left" w:pos="1488"/>
        </w:tabs>
        <w:spacing w:line="243" w:lineRule="exact"/>
        <w:ind w:hanging="794"/>
        <w:jc w:val="both"/>
      </w:pPr>
      <w:r w:rsidRPr="00F47F44">
        <w:t>Referinţe</w:t>
      </w:r>
      <w:r w:rsidRPr="00F47F44">
        <w:rPr>
          <w:spacing w:val="-4"/>
        </w:rPr>
        <w:t xml:space="preserve"> </w:t>
      </w:r>
      <w:r w:rsidRPr="00F47F44">
        <w:t>principale: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4" w:line="228" w:lineRule="auto"/>
        <w:ind w:right="1293" w:firstLine="527"/>
        <w:jc w:val="both"/>
      </w:pPr>
      <w:r w:rsidRPr="00F47F44">
        <w:rPr>
          <w:u w:val="single" w:color="0000FF"/>
        </w:rPr>
        <w:t>Legea nr. 53/2003 - Codul muncii, republicată,</w:t>
      </w:r>
      <w:r w:rsidRPr="00F47F44">
        <w:t xml:space="preserve"> </w:t>
      </w:r>
      <w:r w:rsidRPr="00F47F44">
        <w:t>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1" w:line="228" w:lineRule="auto"/>
        <w:ind w:right="369" w:firstLine="527"/>
        <w:jc w:val="both"/>
      </w:pPr>
      <w:r w:rsidRPr="00F47F44">
        <w:rPr>
          <w:u w:val="single" w:color="0000FF"/>
        </w:rPr>
        <w:t>Legea nr. 188/1999</w:t>
      </w:r>
      <w:r w:rsidRPr="00F47F44">
        <w:t xml:space="preserve"> </w:t>
      </w:r>
      <w:r w:rsidRPr="00F47F44">
        <w:t>privind Statutul funcţionarilor publici, republicată,</w:t>
      </w:r>
      <w:r w:rsidRPr="00F47F44">
        <w:rPr>
          <w:spacing w:val="-130"/>
        </w:rPr>
        <w:t xml:space="preserve"> </w:t>
      </w:r>
      <w:r w:rsidRPr="00F47F44">
        <w:t>cu</w:t>
      </w:r>
      <w:r w:rsidRPr="00F47F44">
        <w:rPr>
          <w:spacing w:val="-3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şi completările 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1424" w:firstLine="527"/>
        <w:jc w:val="both"/>
      </w:pPr>
      <w:r w:rsidRPr="00F47F44">
        <w:rPr>
          <w:u w:val="single" w:color="0000FF"/>
        </w:rPr>
        <w:t>Legea nr. 263/2010</w:t>
      </w:r>
      <w:r w:rsidRPr="00F47F44">
        <w:t xml:space="preserve"> </w:t>
      </w:r>
      <w:r w:rsidRPr="00F47F44">
        <w:t>privind sistemul unitar de pe</w:t>
      </w:r>
      <w:r w:rsidRPr="00F47F44">
        <w:t>nsii publice, cu</w:t>
      </w:r>
      <w:r w:rsidRPr="00F47F44">
        <w:rPr>
          <w:spacing w:val="-130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completările</w:t>
      </w:r>
      <w:r w:rsidRPr="00F47F44">
        <w:rPr>
          <w:spacing w:val="-2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764" w:firstLine="527"/>
        <w:jc w:val="both"/>
      </w:pPr>
      <w:r w:rsidRPr="00F47F44">
        <w:rPr>
          <w:u w:val="single" w:color="0000FF"/>
        </w:rPr>
        <w:t>Ordonanţa de urgenţă a Guvernului nr. 86/2014</w:t>
      </w:r>
      <w:r w:rsidRPr="00F47F44">
        <w:t xml:space="preserve"> </w:t>
      </w:r>
      <w:r w:rsidRPr="00F47F44">
        <w:t>privind stabilirea unor</w:t>
      </w:r>
      <w:r w:rsidRPr="00F47F44">
        <w:rPr>
          <w:spacing w:val="-130"/>
        </w:rPr>
        <w:t xml:space="preserve"> </w:t>
      </w:r>
      <w:r w:rsidRPr="00F47F44">
        <w:t>măsuri de reorganizare la nivelul administraţiei publice centrale şi pentru</w:t>
      </w:r>
      <w:r w:rsidRPr="00F47F44">
        <w:rPr>
          <w:spacing w:val="1"/>
        </w:rPr>
        <w:t xml:space="preserve"> </w:t>
      </w:r>
      <w:r w:rsidRPr="00F47F44">
        <w:t>modificarea şi completarea unor acte normative, apro</w:t>
      </w:r>
      <w:r w:rsidRPr="00F47F44">
        <w:t>bată cu modificări şi</w:t>
      </w:r>
      <w:r w:rsidRPr="00F47F44">
        <w:rPr>
          <w:spacing w:val="1"/>
        </w:rPr>
        <w:t xml:space="preserve"> </w:t>
      </w:r>
      <w:r w:rsidRPr="00F47F44">
        <w:t>completări</w:t>
      </w:r>
      <w:r w:rsidRPr="00F47F44">
        <w:rPr>
          <w:spacing w:val="-1"/>
        </w:rPr>
        <w:t xml:space="preserve"> </w:t>
      </w:r>
      <w:r w:rsidRPr="00F47F44">
        <w:t>prin</w:t>
      </w:r>
      <w:r w:rsidRPr="00F47F44">
        <w:rPr>
          <w:spacing w:val="-2"/>
        </w:rPr>
        <w:t xml:space="preserve"> </w:t>
      </w:r>
      <w:r w:rsidRPr="00F47F44">
        <w:rPr>
          <w:u w:val="single" w:color="0000FF"/>
        </w:rPr>
        <w:t>Legea nr.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174/2015</w:t>
      </w:r>
      <w:r w:rsidRPr="00F47F44">
        <w:t>,</w:t>
      </w:r>
      <w:r w:rsidRPr="00F47F44">
        <w:rPr>
          <w:spacing w:val="-1"/>
        </w:rPr>
        <w:t xml:space="preserve"> </w:t>
      </w:r>
      <w:r w:rsidRPr="00F47F44">
        <w:t>cu modificările</w:t>
      </w:r>
      <w:r w:rsidRPr="00F47F44">
        <w:rPr>
          <w:spacing w:val="-1"/>
        </w:rPr>
        <w:t xml:space="preserve"> </w:t>
      </w:r>
      <w:r w:rsidRPr="00F47F44">
        <w:t>ulterioare;</w:t>
      </w:r>
    </w:p>
    <w:p w:rsidR="0055484B" w:rsidRPr="00F47F44" w:rsidRDefault="0055484B" w:rsidP="00F47F44">
      <w:pPr>
        <w:spacing w:line="228" w:lineRule="auto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110" w:line="228" w:lineRule="auto"/>
        <w:ind w:right="1425" w:firstLine="527"/>
        <w:jc w:val="both"/>
      </w:pPr>
      <w:r w:rsidRPr="00F47F44">
        <w:rPr>
          <w:u w:val="single" w:color="0000FF"/>
        </w:rPr>
        <w:t>Hotărârea Guvernului nr. 432/2004</w:t>
      </w:r>
      <w:r w:rsidRPr="00F47F44">
        <w:t xml:space="preserve"> </w:t>
      </w:r>
      <w:r w:rsidRPr="00F47F44">
        <w:t>privind dosarul profesional al</w:t>
      </w:r>
      <w:r w:rsidRPr="00F47F44">
        <w:rPr>
          <w:spacing w:val="-130"/>
        </w:rPr>
        <w:t xml:space="preserve"> </w:t>
      </w:r>
      <w:r w:rsidRPr="00F47F44">
        <w:t>funcţionarilor</w:t>
      </w:r>
      <w:r w:rsidRPr="00F47F44">
        <w:rPr>
          <w:spacing w:val="-1"/>
        </w:rPr>
        <w:t xml:space="preserve"> </w:t>
      </w:r>
      <w:r w:rsidRPr="00F47F44">
        <w:t>publici,</w:t>
      </w:r>
      <w:r w:rsidRPr="00F47F44">
        <w:rPr>
          <w:spacing w:val="-1"/>
        </w:rPr>
        <w:t xml:space="preserve"> </w:t>
      </w:r>
      <w:r w:rsidRPr="00F47F44">
        <w:t>cu</w:t>
      </w:r>
      <w:r w:rsidRPr="00F47F44">
        <w:rPr>
          <w:spacing w:val="-1"/>
        </w:rPr>
        <w:t xml:space="preserve"> </w:t>
      </w:r>
      <w:r w:rsidRPr="00F47F44">
        <w:t>modificările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3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500" w:firstLine="527"/>
        <w:jc w:val="both"/>
      </w:pPr>
      <w:r w:rsidRPr="00F47F44">
        <w:rPr>
          <w:u w:val="single" w:color="0000FF"/>
        </w:rPr>
        <w:t>Hotărârea Guvernului nr. 611/2008</w:t>
      </w:r>
      <w:r w:rsidRPr="00F47F44">
        <w:t xml:space="preserve"> </w:t>
      </w:r>
      <w:r w:rsidRPr="00F47F44">
        <w:t>pentru aprobarea normelor privind</w:t>
      </w:r>
      <w:r w:rsidRPr="00F47F44">
        <w:rPr>
          <w:spacing w:val="1"/>
        </w:rPr>
        <w:t xml:space="preserve"> </w:t>
      </w:r>
      <w:r w:rsidRPr="00F47F44">
        <w:t>organizarea şi dezvoltarea carierei funcţionarilor publici, 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370" w:firstLine="527"/>
        <w:jc w:val="both"/>
      </w:pPr>
      <w:r w:rsidRPr="00F47F44">
        <w:rPr>
          <w:u w:val="single" w:color="0000FF"/>
        </w:rPr>
        <w:t>Ordonanţa Guvernului nr. 119/1999</w:t>
      </w:r>
      <w:r w:rsidRPr="00F47F44">
        <w:t xml:space="preserve"> </w:t>
      </w:r>
      <w:r w:rsidRPr="00F47F44">
        <w:t>privind controlul intern/managerial şi</w:t>
      </w:r>
      <w:r w:rsidRPr="00F47F44">
        <w:rPr>
          <w:spacing w:val="-130"/>
        </w:rPr>
        <w:t xml:space="preserve"> </w:t>
      </w:r>
      <w:r w:rsidRPr="00F47F44">
        <w:t>controlul financiar preventiv, republicată, cu modificările şi completările</w:t>
      </w:r>
      <w:r w:rsidRPr="00F47F44">
        <w:rPr>
          <w:spacing w:val="1"/>
        </w:rPr>
        <w:t xml:space="preserve"> </w:t>
      </w:r>
      <w:r w:rsidRPr="00F47F44">
        <w:t>ulterioare.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473050" w:rsidP="00F47F44">
      <w:pPr>
        <w:pStyle w:val="BodyText"/>
        <w:spacing w:before="197" w:line="243" w:lineRule="exact"/>
        <w:ind w:left="694"/>
        <w:jc w:val="both"/>
      </w:pPr>
      <w:r w:rsidRPr="00F47F44">
        <w:t>Standardul</w:t>
      </w:r>
      <w:r w:rsidRPr="00F47F44">
        <w:rPr>
          <w:spacing w:val="-1"/>
        </w:rPr>
        <w:t xml:space="preserve"> </w:t>
      </w:r>
      <w:r w:rsidRPr="00F47F44">
        <w:t>12</w:t>
      </w:r>
      <w:r w:rsidRPr="00F47F44">
        <w:rPr>
          <w:spacing w:val="-1"/>
        </w:rPr>
        <w:t xml:space="preserve"> </w:t>
      </w:r>
      <w:r w:rsidRPr="00F47F44">
        <w:t>-</w:t>
      </w:r>
      <w:r w:rsidRPr="00F47F44">
        <w:rPr>
          <w:spacing w:val="-2"/>
        </w:rPr>
        <w:t xml:space="preserve"> </w:t>
      </w:r>
      <w:r w:rsidRPr="00F47F44">
        <w:t>Informarea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3"/>
        </w:rPr>
        <w:t xml:space="preserve"> </w:t>
      </w:r>
      <w:r w:rsidRPr="00F47F44">
        <w:t>comunicarea</w:t>
      </w:r>
    </w:p>
    <w:p w:rsidR="0055484B" w:rsidRPr="00F47F44" w:rsidRDefault="00473050" w:rsidP="00F47F44">
      <w:pPr>
        <w:pStyle w:val="ListParagraph"/>
        <w:numPr>
          <w:ilvl w:val="1"/>
          <w:numId w:val="13"/>
        </w:numPr>
        <w:tabs>
          <w:tab w:val="left" w:pos="1488"/>
        </w:tabs>
        <w:spacing w:line="238" w:lineRule="exact"/>
        <w:ind w:hanging="794"/>
        <w:jc w:val="both"/>
      </w:pPr>
      <w:r w:rsidRPr="00F47F44">
        <w:t>Descrierea</w:t>
      </w:r>
      <w:r w:rsidRPr="00F47F44">
        <w:rPr>
          <w:spacing w:val="-3"/>
        </w:rPr>
        <w:t xml:space="preserve"> </w:t>
      </w:r>
      <w:r w:rsidRPr="00F47F44">
        <w:t>standardului</w:t>
      </w:r>
    </w:p>
    <w:p w:rsidR="0055484B" w:rsidRPr="00F47F44" w:rsidRDefault="00473050" w:rsidP="00F47F44">
      <w:pPr>
        <w:pStyle w:val="BodyText"/>
        <w:spacing w:before="3" w:line="228" w:lineRule="auto"/>
        <w:ind w:right="222" w:firstLine="527"/>
        <w:jc w:val="both"/>
      </w:pPr>
      <w:r w:rsidRPr="00F47F44">
        <w:t>În entitatea publică trebuie stabilite tipurile de informaţii, conţinutul,</w:t>
      </w:r>
      <w:r w:rsidRPr="00F47F44">
        <w:rPr>
          <w:spacing w:val="1"/>
        </w:rPr>
        <w:t xml:space="preserve"> </w:t>
      </w:r>
      <w:r w:rsidRPr="00F47F44">
        <w:t>calitatea, frecvenţa, surs</w:t>
      </w:r>
      <w:r w:rsidRPr="00F47F44">
        <w:t>ele, destinatarii acestora şi se dezvoltă un sistem</w:t>
      </w:r>
      <w:r w:rsidRPr="00F47F44">
        <w:rPr>
          <w:spacing w:val="1"/>
        </w:rPr>
        <w:t xml:space="preserve"> </w:t>
      </w:r>
      <w:r w:rsidRPr="00F47F44">
        <w:t>eficient de comunicare internă şi externă, astfel încât conducerea şi salariaţii</w:t>
      </w:r>
      <w:r w:rsidRPr="00F47F44">
        <w:rPr>
          <w:spacing w:val="-130"/>
        </w:rPr>
        <w:t xml:space="preserve"> </w:t>
      </w:r>
      <w:r w:rsidRPr="00F47F44">
        <w:t>să îşi poată îndeplini în mod eficace şi eficient sarcinile, iar informaţiile să</w:t>
      </w:r>
      <w:r w:rsidRPr="00F47F44">
        <w:rPr>
          <w:spacing w:val="-130"/>
        </w:rPr>
        <w:t xml:space="preserve"> </w:t>
      </w:r>
      <w:r w:rsidRPr="00F47F44">
        <w:t>ajungă</w:t>
      </w:r>
      <w:r w:rsidRPr="00F47F44">
        <w:rPr>
          <w:spacing w:val="-3"/>
        </w:rPr>
        <w:t xml:space="preserve"> </w:t>
      </w:r>
      <w:r w:rsidRPr="00F47F44">
        <w:t>complete</w:t>
      </w:r>
      <w:r w:rsidRPr="00F47F44">
        <w:rPr>
          <w:spacing w:val="-2"/>
        </w:rPr>
        <w:t xml:space="preserve"> </w:t>
      </w:r>
      <w:r w:rsidRPr="00F47F44">
        <w:t>şi la timp la</w:t>
      </w:r>
      <w:r w:rsidRPr="00F47F44">
        <w:rPr>
          <w:spacing w:val="-2"/>
        </w:rPr>
        <w:t xml:space="preserve"> </w:t>
      </w:r>
      <w:r w:rsidRPr="00F47F44">
        <w:t>utilizatori.</w:t>
      </w:r>
    </w:p>
    <w:p w:rsidR="0055484B" w:rsidRPr="00F47F44" w:rsidRDefault="0055484B" w:rsidP="00F47F44">
      <w:pPr>
        <w:pStyle w:val="BodyText"/>
        <w:spacing w:before="6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13"/>
        </w:numPr>
        <w:tabs>
          <w:tab w:val="left" w:pos="1488"/>
        </w:tabs>
        <w:spacing w:line="243" w:lineRule="exact"/>
        <w:ind w:hanging="794"/>
        <w:jc w:val="both"/>
      </w:pPr>
      <w:r w:rsidRPr="00F47F44">
        <w:t>Cerinţe</w:t>
      </w:r>
      <w:r w:rsidRPr="00F47F44">
        <w:rPr>
          <w:spacing w:val="-4"/>
        </w:rPr>
        <w:t xml:space="preserve"> </w:t>
      </w:r>
      <w:r w:rsidRPr="00F47F44">
        <w:t>generale</w:t>
      </w:r>
    </w:p>
    <w:p w:rsidR="0055484B" w:rsidRPr="00F47F44" w:rsidRDefault="00473050" w:rsidP="00F47F44">
      <w:pPr>
        <w:pStyle w:val="ListParagraph"/>
        <w:numPr>
          <w:ilvl w:val="2"/>
          <w:numId w:val="13"/>
        </w:numPr>
        <w:tabs>
          <w:tab w:val="left" w:pos="1750"/>
        </w:tabs>
        <w:spacing w:before="4" w:line="228" w:lineRule="auto"/>
        <w:ind w:right="237" w:firstLine="527"/>
        <w:jc w:val="both"/>
      </w:pPr>
      <w:r w:rsidRPr="00F47F44">
        <w:t>Calitatea informaţiilor şi comunicarea eficientă sprijină conducerea</w:t>
      </w:r>
      <w:r w:rsidRPr="00F47F44">
        <w:rPr>
          <w:spacing w:val="-130"/>
        </w:rPr>
        <w:t xml:space="preserve"> </w:t>
      </w:r>
      <w:r w:rsidRPr="00F47F44">
        <w:t>şi salariaţii entităţii în îndeplinirea sarcinilor, responsabilităţilor şi în</w:t>
      </w:r>
      <w:r w:rsidRPr="00F47F44">
        <w:rPr>
          <w:spacing w:val="1"/>
        </w:rPr>
        <w:t xml:space="preserve"> </w:t>
      </w:r>
      <w:r w:rsidRPr="00F47F44">
        <w:t>atingerea</w:t>
      </w:r>
      <w:r w:rsidRPr="00F47F44">
        <w:rPr>
          <w:spacing w:val="-1"/>
        </w:rPr>
        <w:t xml:space="preserve"> </w:t>
      </w:r>
      <w:r w:rsidRPr="00F47F44">
        <w:t>obiectivelor,</w:t>
      </w:r>
      <w:r w:rsidRPr="00F47F44">
        <w:rPr>
          <w:spacing w:val="-1"/>
        </w:rPr>
        <w:t xml:space="preserve"> </w:t>
      </w:r>
      <w:r w:rsidRPr="00F47F44">
        <w:t>inclusiv</w:t>
      </w:r>
      <w:r w:rsidRPr="00F47F44">
        <w:rPr>
          <w:spacing w:val="-1"/>
        </w:rPr>
        <w:t xml:space="preserve"> </w:t>
      </w:r>
      <w:r w:rsidRPr="00F47F44">
        <w:t>a</w:t>
      </w:r>
      <w:r w:rsidRPr="00F47F44">
        <w:rPr>
          <w:spacing w:val="-3"/>
        </w:rPr>
        <w:t xml:space="preserve"> </w:t>
      </w:r>
      <w:r w:rsidRPr="00F47F44">
        <w:t>scopului</w:t>
      </w:r>
      <w:r w:rsidRPr="00F47F44">
        <w:rPr>
          <w:spacing w:val="-3"/>
        </w:rPr>
        <w:t xml:space="preserve"> </w:t>
      </w:r>
      <w:r w:rsidRPr="00F47F44">
        <w:t>privind</w:t>
      </w:r>
      <w:r w:rsidRPr="00F47F44">
        <w:rPr>
          <w:spacing w:val="-3"/>
        </w:rPr>
        <w:t xml:space="preserve"> </w:t>
      </w:r>
      <w:r w:rsidRPr="00F47F44">
        <w:t>controlul</w:t>
      </w:r>
      <w:r w:rsidRPr="00F47F44">
        <w:rPr>
          <w:spacing w:val="-1"/>
        </w:rPr>
        <w:t xml:space="preserve"> </w:t>
      </w:r>
      <w:r w:rsidRPr="00F47F44">
        <w:t>intern</w:t>
      </w:r>
      <w:r w:rsidRPr="00F47F44">
        <w:rPr>
          <w:spacing w:val="-2"/>
        </w:rPr>
        <w:t xml:space="preserve"> </w:t>
      </w:r>
      <w:r w:rsidRPr="00F47F44">
        <w:t>managerial.</w:t>
      </w:r>
    </w:p>
    <w:p w:rsidR="0055484B" w:rsidRPr="00F47F44" w:rsidRDefault="00473050" w:rsidP="00F47F44">
      <w:pPr>
        <w:pStyle w:val="ListParagraph"/>
        <w:numPr>
          <w:ilvl w:val="2"/>
          <w:numId w:val="13"/>
        </w:numPr>
        <w:tabs>
          <w:tab w:val="left" w:pos="1750"/>
        </w:tabs>
        <w:spacing w:before="2" w:line="228" w:lineRule="auto"/>
        <w:ind w:right="1028" w:firstLine="527"/>
        <w:jc w:val="both"/>
      </w:pPr>
      <w:r w:rsidRPr="00F47F44">
        <w:t>Informaţi</w:t>
      </w:r>
      <w:r w:rsidRPr="00F47F44">
        <w:t>a trebuie să fie corectă, credibilă, clară, completă,</w:t>
      </w:r>
      <w:r w:rsidRPr="00F47F44">
        <w:rPr>
          <w:spacing w:val="-130"/>
        </w:rPr>
        <w:t xml:space="preserve"> </w:t>
      </w:r>
      <w:r w:rsidRPr="00F47F44">
        <w:t>oportună,</w:t>
      </w:r>
      <w:r w:rsidRPr="00F47F44">
        <w:rPr>
          <w:spacing w:val="-1"/>
        </w:rPr>
        <w:t xml:space="preserve"> </w:t>
      </w:r>
      <w:r w:rsidRPr="00F47F44">
        <w:t>utilă,</w:t>
      </w:r>
      <w:r w:rsidRPr="00F47F44">
        <w:rPr>
          <w:spacing w:val="-2"/>
        </w:rPr>
        <w:t xml:space="preserve"> </w:t>
      </w:r>
      <w:r w:rsidRPr="00F47F44">
        <w:t>uşor de</w:t>
      </w:r>
      <w:r w:rsidRPr="00F47F44">
        <w:rPr>
          <w:spacing w:val="-2"/>
        </w:rPr>
        <w:t xml:space="preserve"> </w:t>
      </w:r>
      <w:r w:rsidRPr="00F47F44">
        <w:t>înţeles şi receptat.</w:t>
      </w:r>
    </w:p>
    <w:p w:rsidR="0055484B" w:rsidRPr="00F47F44" w:rsidRDefault="00473050" w:rsidP="00F47F44">
      <w:pPr>
        <w:pStyle w:val="ListParagraph"/>
        <w:numPr>
          <w:ilvl w:val="2"/>
          <w:numId w:val="13"/>
        </w:numPr>
        <w:tabs>
          <w:tab w:val="left" w:pos="1750"/>
        </w:tabs>
        <w:spacing w:before="2" w:line="228" w:lineRule="auto"/>
        <w:ind w:right="237" w:firstLine="527"/>
        <w:jc w:val="both"/>
      </w:pPr>
      <w:r w:rsidRPr="00F47F44">
        <w:t>Informaţia trebuie să beneficieze de o circulaţie rapidă, în toate</w:t>
      </w:r>
      <w:r w:rsidRPr="00F47F44">
        <w:rPr>
          <w:spacing w:val="1"/>
        </w:rPr>
        <w:t xml:space="preserve"> </w:t>
      </w:r>
      <w:r w:rsidRPr="00F47F44">
        <w:t>sensurile, inclusiv în şi din exterior, să necesite cheltuieli reduse, prin</w:t>
      </w:r>
      <w:r w:rsidRPr="00F47F44">
        <w:rPr>
          <w:spacing w:val="1"/>
        </w:rPr>
        <w:t xml:space="preserve"> </w:t>
      </w:r>
      <w:r w:rsidRPr="00F47F44">
        <w:t>evitarea para</w:t>
      </w:r>
      <w:r w:rsidRPr="00F47F44">
        <w:t>lelismelor, adică a circulaţiei simultane a aceloraşi informaţii pe</w:t>
      </w:r>
      <w:r w:rsidRPr="00F47F44">
        <w:rPr>
          <w:spacing w:val="-130"/>
        </w:rPr>
        <w:t xml:space="preserve"> </w:t>
      </w:r>
      <w:r w:rsidRPr="00F47F44">
        <w:t>canale</w:t>
      </w:r>
      <w:r w:rsidRPr="00F47F44">
        <w:rPr>
          <w:spacing w:val="-3"/>
        </w:rPr>
        <w:t xml:space="preserve"> </w:t>
      </w:r>
      <w:r w:rsidRPr="00F47F44">
        <w:t>diferite</w:t>
      </w:r>
      <w:r w:rsidRPr="00F47F44">
        <w:rPr>
          <w:spacing w:val="-2"/>
        </w:rPr>
        <w:t xml:space="preserve"> </w:t>
      </w:r>
      <w:r w:rsidRPr="00F47F44">
        <w:t>sau</w:t>
      </w:r>
      <w:r w:rsidRPr="00F47F44">
        <w:rPr>
          <w:spacing w:val="-2"/>
        </w:rPr>
        <w:t xml:space="preserve"> </w:t>
      </w:r>
      <w:r w:rsidRPr="00F47F44">
        <w:t>de mai multe ori pe acelaşi</w:t>
      </w:r>
      <w:r w:rsidRPr="00F47F44">
        <w:rPr>
          <w:spacing w:val="-2"/>
        </w:rPr>
        <w:t xml:space="preserve"> </w:t>
      </w:r>
      <w:r w:rsidRPr="00F47F44">
        <w:t>canal.</w:t>
      </w:r>
    </w:p>
    <w:p w:rsidR="0055484B" w:rsidRPr="00F47F44" w:rsidRDefault="00473050" w:rsidP="00F47F44">
      <w:pPr>
        <w:pStyle w:val="ListParagraph"/>
        <w:numPr>
          <w:ilvl w:val="2"/>
          <w:numId w:val="13"/>
        </w:numPr>
        <w:tabs>
          <w:tab w:val="left" w:pos="1750"/>
        </w:tabs>
        <w:spacing w:before="3" w:line="228" w:lineRule="auto"/>
        <w:ind w:right="897" w:firstLine="527"/>
        <w:jc w:val="both"/>
      </w:pPr>
      <w:r w:rsidRPr="00F47F44">
        <w:t>Conducerea entităţii publice stabileşte fluxuri şi canale de</w:t>
      </w:r>
      <w:r w:rsidRPr="00F47F44">
        <w:rPr>
          <w:spacing w:val="1"/>
        </w:rPr>
        <w:t xml:space="preserve"> </w:t>
      </w:r>
      <w:r w:rsidRPr="00F47F44">
        <w:t>comunicare care să asigure transmiterea eficace a datelor, informaţiilor şi</w:t>
      </w:r>
      <w:r w:rsidRPr="00F47F44">
        <w:rPr>
          <w:spacing w:val="-130"/>
        </w:rPr>
        <w:t xml:space="preserve"> </w:t>
      </w:r>
      <w:r w:rsidRPr="00F47F44">
        <w:t>deciziilor</w:t>
      </w:r>
      <w:r w:rsidRPr="00F47F44">
        <w:rPr>
          <w:spacing w:val="-1"/>
        </w:rPr>
        <w:t xml:space="preserve"> </w:t>
      </w:r>
      <w:r w:rsidRPr="00F47F44">
        <w:t>necesare</w:t>
      </w:r>
      <w:r w:rsidRPr="00F47F44">
        <w:rPr>
          <w:spacing w:val="-2"/>
        </w:rPr>
        <w:t xml:space="preserve"> </w:t>
      </w:r>
      <w:r w:rsidRPr="00F47F44">
        <w:t>desfăşurării proceselor</w:t>
      </w:r>
      <w:r w:rsidRPr="00F47F44">
        <w:rPr>
          <w:spacing w:val="-2"/>
        </w:rPr>
        <w:t xml:space="preserve"> </w:t>
      </w:r>
      <w:r w:rsidRPr="00F47F44">
        <w:t>entităţii.</w:t>
      </w:r>
    </w:p>
    <w:p w:rsidR="0055484B" w:rsidRPr="00F47F44" w:rsidRDefault="00473050" w:rsidP="00F47F44">
      <w:pPr>
        <w:pStyle w:val="ListParagraph"/>
        <w:numPr>
          <w:ilvl w:val="2"/>
          <w:numId w:val="13"/>
        </w:numPr>
        <w:tabs>
          <w:tab w:val="left" w:pos="1750"/>
        </w:tabs>
        <w:spacing w:before="3" w:line="228" w:lineRule="auto"/>
        <w:ind w:right="765" w:firstLine="527"/>
        <w:jc w:val="both"/>
      </w:pPr>
      <w:r w:rsidRPr="00F47F44">
        <w:t>Sistemul de comunicare trebuie să fie flexibil şi rapid, atât în</w:t>
      </w:r>
      <w:r w:rsidRPr="00F47F44">
        <w:rPr>
          <w:spacing w:val="-130"/>
        </w:rPr>
        <w:t xml:space="preserve"> </w:t>
      </w:r>
      <w:r w:rsidRPr="00F47F44">
        <w:t>interiorul entităţii publice, cât şi între aceasta şi mediul</w:t>
      </w:r>
      <w:r w:rsidRPr="00F47F44">
        <w:t xml:space="preserve"> extern, şi să</w:t>
      </w:r>
      <w:r w:rsidRPr="00F47F44">
        <w:rPr>
          <w:spacing w:val="1"/>
        </w:rPr>
        <w:t xml:space="preserve"> </w:t>
      </w:r>
      <w:r w:rsidRPr="00F47F44">
        <w:t>servească</w:t>
      </w:r>
      <w:r w:rsidRPr="00F47F44">
        <w:rPr>
          <w:spacing w:val="-1"/>
        </w:rPr>
        <w:t xml:space="preserve"> </w:t>
      </w:r>
      <w:r w:rsidRPr="00F47F44">
        <w:t>scopurilor</w:t>
      </w:r>
      <w:r w:rsidRPr="00F47F44">
        <w:rPr>
          <w:spacing w:val="-2"/>
        </w:rPr>
        <w:t xml:space="preserve"> </w:t>
      </w:r>
      <w:r w:rsidRPr="00F47F44">
        <w:t>utilizatorilor.</w:t>
      </w:r>
    </w:p>
    <w:p w:rsidR="0055484B" w:rsidRPr="00F47F44" w:rsidRDefault="00473050" w:rsidP="00F47F44">
      <w:pPr>
        <w:pStyle w:val="ListParagraph"/>
        <w:numPr>
          <w:ilvl w:val="2"/>
          <w:numId w:val="13"/>
        </w:numPr>
        <w:tabs>
          <w:tab w:val="left" w:pos="1750"/>
        </w:tabs>
        <w:spacing w:before="2" w:line="228" w:lineRule="auto"/>
        <w:ind w:right="105" w:firstLine="527"/>
        <w:jc w:val="both"/>
      </w:pPr>
      <w:r w:rsidRPr="00F47F44">
        <w:t>Comunicarea cu părţile externe trebuie să se realizeze prin canale de</w:t>
      </w:r>
      <w:r w:rsidRPr="00F47F44">
        <w:rPr>
          <w:spacing w:val="-130"/>
        </w:rPr>
        <w:t xml:space="preserve"> </w:t>
      </w:r>
      <w:r w:rsidRPr="00F47F44">
        <w:t>comunicare stabilite şi aprobate, cu respectarea limitelor de responsabilitate şi</w:t>
      </w:r>
      <w:r w:rsidRPr="00F47F44">
        <w:rPr>
          <w:spacing w:val="-130"/>
        </w:rPr>
        <w:t xml:space="preserve"> </w:t>
      </w:r>
      <w:r w:rsidRPr="00F47F44">
        <w:t>a</w:t>
      </w:r>
      <w:r w:rsidRPr="00F47F44">
        <w:rPr>
          <w:spacing w:val="-1"/>
        </w:rPr>
        <w:t xml:space="preserve"> </w:t>
      </w:r>
      <w:r w:rsidRPr="00F47F44">
        <w:t>delegărilor de</w:t>
      </w:r>
      <w:r w:rsidRPr="00F47F44">
        <w:rPr>
          <w:spacing w:val="-2"/>
        </w:rPr>
        <w:t xml:space="preserve"> </w:t>
      </w:r>
      <w:r w:rsidRPr="00F47F44">
        <w:t>autoritate,</w:t>
      </w:r>
      <w:r w:rsidRPr="00F47F44">
        <w:rPr>
          <w:spacing w:val="-2"/>
        </w:rPr>
        <w:t xml:space="preserve"> </w:t>
      </w:r>
      <w:r w:rsidRPr="00F47F44">
        <w:t>stabilite</w:t>
      </w:r>
      <w:r w:rsidRPr="00F47F44">
        <w:rPr>
          <w:spacing w:val="-2"/>
        </w:rPr>
        <w:t xml:space="preserve"> </w:t>
      </w:r>
      <w:r w:rsidRPr="00F47F44">
        <w:t>de conducător.</w:t>
      </w:r>
    </w:p>
    <w:p w:rsidR="0055484B" w:rsidRPr="00F47F44" w:rsidRDefault="00473050" w:rsidP="00F47F44">
      <w:pPr>
        <w:pStyle w:val="ListParagraph"/>
        <w:numPr>
          <w:ilvl w:val="2"/>
          <w:numId w:val="13"/>
        </w:numPr>
        <w:tabs>
          <w:tab w:val="left" w:pos="1750"/>
        </w:tabs>
        <w:spacing w:before="3" w:line="228" w:lineRule="auto"/>
        <w:ind w:right="105" w:firstLine="527"/>
        <w:jc w:val="both"/>
      </w:pPr>
      <w:r w:rsidRPr="00F47F44">
        <w:t>Conducerea entităţii publice reevaluează sistematic şi periodic</w:t>
      </w:r>
      <w:r w:rsidRPr="00F47F44">
        <w:rPr>
          <w:spacing w:val="1"/>
        </w:rPr>
        <w:t xml:space="preserve"> </w:t>
      </w:r>
      <w:r w:rsidRPr="00F47F44">
        <w:t>cerinţele</w:t>
      </w:r>
      <w:r w:rsidRPr="00F47F44">
        <w:rPr>
          <w:spacing w:val="1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informaţii</w:t>
      </w:r>
      <w:r w:rsidRPr="00F47F44">
        <w:rPr>
          <w:spacing w:val="2"/>
        </w:rPr>
        <w:t xml:space="preserve"> </w:t>
      </w:r>
      <w:r w:rsidRPr="00F47F44">
        <w:t>şi</w:t>
      </w:r>
      <w:r w:rsidRPr="00F47F44">
        <w:rPr>
          <w:spacing w:val="1"/>
        </w:rPr>
        <w:t xml:space="preserve"> </w:t>
      </w:r>
      <w:r w:rsidRPr="00F47F44">
        <w:t>stabileşte natura,</w:t>
      </w:r>
      <w:r w:rsidRPr="00F47F44">
        <w:rPr>
          <w:spacing w:val="1"/>
        </w:rPr>
        <w:t xml:space="preserve"> </w:t>
      </w:r>
      <w:r w:rsidRPr="00F47F44">
        <w:t>dimensiunea</w:t>
      </w:r>
      <w:r w:rsidRPr="00F47F44">
        <w:rPr>
          <w:spacing w:val="2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sursele de</w:t>
      </w:r>
      <w:r w:rsidRPr="00F47F44">
        <w:rPr>
          <w:spacing w:val="1"/>
        </w:rPr>
        <w:t xml:space="preserve"> </w:t>
      </w:r>
      <w:r w:rsidRPr="00F47F44">
        <w:t>informaţii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date</w:t>
      </w:r>
      <w:r w:rsidRPr="00F47F44">
        <w:rPr>
          <w:spacing w:val="-1"/>
        </w:rPr>
        <w:t xml:space="preserve"> </w:t>
      </w:r>
      <w:r w:rsidRPr="00F47F44">
        <w:t>care corespund</w:t>
      </w:r>
      <w:r w:rsidRPr="00F47F44">
        <w:rPr>
          <w:spacing w:val="-3"/>
        </w:rPr>
        <w:t xml:space="preserve"> </w:t>
      </w:r>
      <w:r w:rsidRPr="00F47F44">
        <w:t>satisfacerii</w:t>
      </w:r>
      <w:r w:rsidRPr="00F47F44">
        <w:rPr>
          <w:spacing w:val="-3"/>
        </w:rPr>
        <w:t xml:space="preserve"> </w:t>
      </w:r>
      <w:r w:rsidRPr="00F47F44">
        <w:t>nevoilor</w:t>
      </w:r>
      <w:r w:rsidRPr="00F47F44">
        <w:rPr>
          <w:spacing w:val="-3"/>
        </w:rPr>
        <w:t xml:space="preserve"> </w:t>
      </w:r>
      <w:r w:rsidRPr="00F47F44">
        <w:t>de informare</w:t>
      </w:r>
      <w:r w:rsidRPr="00F47F44">
        <w:rPr>
          <w:spacing w:val="-3"/>
        </w:rPr>
        <w:t xml:space="preserve"> </w:t>
      </w:r>
      <w:r w:rsidRPr="00F47F44">
        <w:t>a</w:t>
      </w:r>
      <w:r w:rsidRPr="00F47F44">
        <w:rPr>
          <w:spacing w:val="-1"/>
        </w:rPr>
        <w:t xml:space="preserve"> </w:t>
      </w:r>
      <w:r w:rsidRPr="00F47F44">
        <w:t>entităţii.</w:t>
      </w:r>
    </w:p>
    <w:p w:rsidR="0055484B" w:rsidRPr="00F47F44" w:rsidRDefault="00473050" w:rsidP="00F47F44">
      <w:pPr>
        <w:pStyle w:val="ListParagraph"/>
        <w:numPr>
          <w:ilvl w:val="2"/>
          <w:numId w:val="13"/>
        </w:numPr>
        <w:tabs>
          <w:tab w:val="left" w:pos="1750"/>
        </w:tabs>
        <w:spacing w:before="2" w:line="228" w:lineRule="auto"/>
        <w:ind w:right="237" w:firstLine="527"/>
        <w:jc w:val="both"/>
      </w:pPr>
      <w:r w:rsidRPr="00F47F44">
        <w:t>Sistemele IT sprijină m</w:t>
      </w:r>
      <w:r w:rsidRPr="00F47F44">
        <w:t>anagementul adecvat al datelor, inclusiv</w:t>
      </w:r>
      <w:r w:rsidRPr="00F47F44">
        <w:rPr>
          <w:spacing w:val="1"/>
        </w:rPr>
        <w:t xml:space="preserve"> </w:t>
      </w:r>
      <w:r w:rsidRPr="00F47F44">
        <w:t>administrarea bazelor de date şi asigurarea calităţii datelor. Sistemele de</w:t>
      </w:r>
      <w:r w:rsidRPr="00F47F44">
        <w:rPr>
          <w:spacing w:val="1"/>
        </w:rPr>
        <w:t xml:space="preserve"> </w:t>
      </w:r>
      <w:r w:rsidRPr="00F47F44">
        <w:t>management al datelor şi procedurile de operare sunt în conformitate cu politica</w:t>
      </w:r>
      <w:r w:rsidRPr="00F47F44">
        <w:rPr>
          <w:spacing w:val="-130"/>
        </w:rPr>
        <w:t xml:space="preserve"> </w:t>
      </w:r>
      <w:r w:rsidRPr="00F47F44">
        <w:t>IT a entităţii, măsurile obligatorii de securitate şi regu</w:t>
      </w:r>
      <w:r w:rsidRPr="00F47F44">
        <w:t>lile privind protecţia</w:t>
      </w:r>
      <w:r w:rsidRPr="00F47F44">
        <w:rPr>
          <w:spacing w:val="-130"/>
        </w:rPr>
        <w:t xml:space="preserve"> </w:t>
      </w:r>
      <w:r w:rsidRPr="00F47F44">
        <w:t>datelor</w:t>
      </w:r>
      <w:r w:rsidRPr="00F47F44">
        <w:rPr>
          <w:spacing w:val="-3"/>
        </w:rPr>
        <w:t xml:space="preserve"> </w:t>
      </w:r>
      <w:r w:rsidRPr="00F47F44">
        <w:t>personale.</w:t>
      </w:r>
    </w:p>
    <w:p w:rsidR="0055484B" w:rsidRPr="00F47F44" w:rsidRDefault="0055484B" w:rsidP="00F47F44">
      <w:pPr>
        <w:pStyle w:val="BodyText"/>
        <w:spacing w:before="6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13"/>
        </w:numPr>
        <w:tabs>
          <w:tab w:val="left" w:pos="1488"/>
        </w:tabs>
        <w:spacing w:line="243" w:lineRule="exact"/>
        <w:ind w:hanging="794"/>
        <w:jc w:val="both"/>
      </w:pPr>
      <w:r w:rsidRPr="00F47F44">
        <w:t>Referinţe</w:t>
      </w:r>
      <w:r w:rsidRPr="00F47F44">
        <w:rPr>
          <w:spacing w:val="-4"/>
        </w:rPr>
        <w:t xml:space="preserve"> </w:t>
      </w:r>
      <w:r w:rsidRPr="00F47F44">
        <w:t>principale: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4" w:line="228" w:lineRule="auto"/>
        <w:ind w:right="1029" w:firstLine="527"/>
        <w:jc w:val="both"/>
      </w:pPr>
      <w:r w:rsidRPr="00F47F44">
        <w:rPr>
          <w:u w:val="single" w:color="0000FF"/>
        </w:rPr>
        <w:t>Legea nr. 52/2003</w:t>
      </w:r>
      <w:r w:rsidRPr="00F47F44">
        <w:t xml:space="preserve"> </w:t>
      </w:r>
      <w:r w:rsidRPr="00F47F44">
        <w:t>privind transparenţa decizională în administraţia</w:t>
      </w:r>
      <w:r w:rsidRPr="00F47F44">
        <w:rPr>
          <w:spacing w:val="-130"/>
        </w:rPr>
        <w:t xml:space="preserve"> </w:t>
      </w:r>
      <w:r w:rsidRPr="00F47F44">
        <w:t>publică,</w:t>
      </w:r>
      <w:r w:rsidRPr="00F47F44">
        <w:rPr>
          <w:spacing w:val="-1"/>
        </w:rPr>
        <w:t xml:space="preserve"> </w:t>
      </w:r>
      <w:r w:rsidRPr="00F47F44">
        <w:t>republicată;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1" w:line="228" w:lineRule="auto"/>
        <w:ind w:right="1292" w:firstLine="527"/>
        <w:jc w:val="both"/>
      </w:pPr>
      <w:r w:rsidRPr="00F47F44">
        <w:rPr>
          <w:u w:val="single" w:color="0000FF"/>
        </w:rPr>
        <w:t>Legea contabilităţii nr. 82/1991, republicată</w:t>
      </w:r>
      <w:r w:rsidRPr="00F47F44">
        <w:t>, 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1029" w:firstLine="527"/>
        <w:jc w:val="both"/>
      </w:pPr>
      <w:r w:rsidRPr="00F47F44">
        <w:rPr>
          <w:u w:val="single" w:color="0000FF"/>
        </w:rPr>
        <w:t>Legea nr. 544/2001</w:t>
      </w:r>
      <w:r w:rsidRPr="00F47F44">
        <w:t xml:space="preserve"> </w:t>
      </w:r>
      <w:r w:rsidRPr="00F47F44">
        <w:t>privind liberul acces la informaţiile de interes</w:t>
      </w:r>
      <w:r w:rsidRPr="00F47F44">
        <w:rPr>
          <w:spacing w:val="-130"/>
        </w:rPr>
        <w:t xml:space="preserve"> </w:t>
      </w:r>
      <w:r w:rsidRPr="00F47F44">
        <w:t>public,</w:t>
      </w:r>
      <w:r w:rsidRPr="00F47F44">
        <w:rPr>
          <w:spacing w:val="-3"/>
        </w:rPr>
        <w:t xml:space="preserve"> </w:t>
      </w:r>
      <w:r w:rsidRPr="00F47F44">
        <w:t>cu modificările şi</w:t>
      </w:r>
      <w:r w:rsidRPr="00F47F44">
        <w:rPr>
          <w:spacing w:val="-1"/>
        </w:rPr>
        <w:t xml:space="preserve"> </w:t>
      </w:r>
      <w:r w:rsidRPr="00F47F44">
        <w:t>completările 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105" w:firstLine="527"/>
        <w:jc w:val="both"/>
      </w:pPr>
      <w:r w:rsidRPr="00F47F44">
        <w:rPr>
          <w:u w:val="single" w:color="0000FF"/>
        </w:rPr>
        <w:t>Legea nr. 677/2001</w:t>
      </w:r>
      <w:r w:rsidRPr="00F47F44">
        <w:t xml:space="preserve"> </w:t>
      </w:r>
      <w:r w:rsidRPr="00F47F44">
        <w:t>pentru protecţia persoanelor cu privire la prelucrarea</w:t>
      </w:r>
      <w:r w:rsidRPr="00F47F44">
        <w:rPr>
          <w:spacing w:val="1"/>
        </w:rPr>
        <w:t xml:space="preserve"> </w:t>
      </w:r>
      <w:r w:rsidRPr="00F47F44">
        <w:t>datelor cu caracter personal şi libera circulaţie a acestor da</w:t>
      </w:r>
      <w:r w:rsidRPr="00F47F44">
        <w:t>te, cu modificările</w:t>
      </w:r>
      <w:r w:rsidRPr="00F47F44">
        <w:rPr>
          <w:spacing w:val="-130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completările</w:t>
      </w:r>
      <w:r w:rsidRPr="00F47F44">
        <w:rPr>
          <w:spacing w:val="-2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line="237" w:lineRule="exact"/>
        <w:ind w:left="1089"/>
        <w:jc w:val="both"/>
      </w:pPr>
      <w:r w:rsidRPr="00F47F44">
        <w:t>legile</w:t>
      </w:r>
      <w:r w:rsidRPr="00F47F44">
        <w:rPr>
          <w:spacing w:val="-2"/>
        </w:rPr>
        <w:t xml:space="preserve"> </w:t>
      </w:r>
      <w:r w:rsidRPr="00F47F44">
        <w:t>bugetare</w:t>
      </w:r>
      <w:r w:rsidRPr="00F47F44">
        <w:rPr>
          <w:spacing w:val="-2"/>
        </w:rPr>
        <w:t xml:space="preserve"> </w:t>
      </w:r>
      <w:r w:rsidRPr="00F47F44">
        <w:t>anuale;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764" w:firstLine="527"/>
        <w:jc w:val="both"/>
      </w:pPr>
      <w:r w:rsidRPr="00F47F44">
        <w:rPr>
          <w:u w:val="single" w:color="0000FF"/>
        </w:rPr>
        <w:t>Ordonanţă de urgenţă a Guvernului nr. 86/2014</w:t>
      </w:r>
      <w:r w:rsidRPr="00F47F44">
        <w:t xml:space="preserve"> </w:t>
      </w:r>
      <w:r w:rsidRPr="00F47F44">
        <w:t>privind stabilirea unor</w:t>
      </w:r>
      <w:r w:rsidRPr="00F47F44">
        <w:rPr>
          <w:spacing w:val="-130"/>
        </w:rPr>
        <w:t xml:space="preserve"> </w:t>
      </w:r>
      <w:r w:rsidRPr="00F47F44">
        <w:t>măsuri de reorganizare la nivelul administraţiei publice centrale şi pentru</w:t>
      </w:r>
      <w:r w:rsidRPr="00F47F44">
        <w:rPr>
          <w:spacing w:val="1"/>
        </w:rPr>
        <w:t xml:space="preserve"> </w:t>
      </w:r>
      <w:r w:rsidRPr="00F47F44">
        <w:t>modificarea şi completarea unor acte</w:t>
      </w:r>
      <w:r w:rsidRPr="00F47F44">
        <w:rPr>
          <w:spacing w:val="1"/>
        </w:rPr>
        <w:t xml:space="preserve"> </w:t>
      </w:r>
      <w:r w:rsidRPr="00F47F44">
        <w:t>n</w:t>
      </w:r>
      <w:r w:rsidRPr="00F47F44">
        <w:t>ormative, aprobată cu modificări şi</w:t>
      </w:r>
      <w:r w:rsidRPr="00F47F44">
        <w:rPr>
          <w:spacing w:val="1"/>
        </w:rPr>
        <w:t xml:space="preserve"> </w:t>
      </w:r>
      <w:r w:rsidRPr="00F47F44">
        <w:t>completări</w:t>
      </w:r>
      <w:r w:rsidRPr="00F47F44">
        <w:rPr>
          <w:spacing w:val="-1"/>
        </w:rPr>
        <w:t xml:space="preserve"> </w:t>
      </w:r>
      <w:r w:rsidRPr="00F47F44">
        <w:t>prin</w:t>
      </w:r>
      <w:r w:rsidRPr="00F47F44">
        <w:rPr>
          <w:spacing w:val="-2"/>
        </w:rPr>
        <w:t xml:space="preserve"> </w:t>
      </w:r>
      <w:r w:rsidRPr="00F47F44">
        <w:rPr>
          <w:u w:val="single" w:color="0000FF"/>
        </w:rPr>
        <w:t>Legea nr.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174/2015</w:t>
      </w:r>
      <w:r w:rsidRPr="00F47F44">
        <w:t>,</w:t>
      </w:r>
      <w:r w:rsidRPr="00F47F44">
        <w:rPr>
          <w:spacing w:val="-1"/>
        </w:rPr>
        <w:t xml:space="preserve"> </w:t>
      </w:r>
      <w:r w:rsidRPr="00F47F44">
        <w:t>cu modificările</w:t>
      </w:r>
      <w:r w:rsidRPr="00F47F44">
        <w:rPr>
          <w:spacing w:val="-1"/>
        </w:rPr>
        <w:t xml:space="preserve"> </w:t>
      </w:r>
      <w:r w:rsidRPr="00F47F44">
        <w:t>ulterioare;</w:t>
      </w:r>
    </w:p>
    <w:p w:rsidR="0055484B" w:rsidRPr="00F47F44" w:rsidRDefault="0055484B" w:rsidP="00F47F44">
      <w:pPr>
        <w:spacing w:line="228" w:lineRule="auto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110" w:line="228" w:lineRule="auto"/>
        <w:ind w:right="765" w:firstLine="527"/>
        <w:jc w:val="both"/>
      </w:pPr>
      <w:r w:rsidRPr="00F47F44">
        <w:rPr>
          <w:u w:val="single" w:color="0000FF"/>
        </w:rPr>
        <w:t>Hotărârea Guvernului nr. 26/2003</w:t>
      </w:r>
      <w:r w:rsidRPr="00F47F44">
        <w:t xml:space="preserve"> </w:t>
      </w:r>
      <w:r w:rsidRPr="00F47F44">
        <w:t>privind transparenţa relaţiilor</w:t>
      </w:r>
      <w:r w:rsidRPr="00F47F44">
        <w:rPr>
          <w:spacing w:val="1"/>
        </w:rPr>
        <w:t xml:space="preserve"> </w:t>
      </w:r>
      <w:r w:rsidRPr="00F47F44">
        <w:t>financiare dintre autorităţile publice şi întreprinderile publice, precu</w:t>
      </w:r>
      <w:r w:rsidRPr="00F47F44">
        <w:t>m şi</w:t>
      </w:r>
      <w:r w:rsidRPr="00F47F44">
        <w:rPr>
          <w:spacing w:val="-130"/>
        </w:rPr>
        <w:t xml:space="preserve"> </w:t>
      </w:r>
      <w:r w:rsidRPr="00F47F44">
        <w:t>transparenţa</w:t>
      </w:r>
      <w:r w:rsidRPr="00F47F44">
        <w:rPr>
          <w:spacing w:val="-3"/>
        </w:rPr>
        <w:t xml:space="preserve"> </w:t>
      </w:r>
      <w:r w:rsidRPr="00F47F44">
        <w:t>financiară în cadrul</w:t>
      </w:r>
      <w:r w:rsidRPr="00F47F44">
        <w:rPr>
          <w:spacing w:val="-2"/>
        </w:rPr>
        <w:t xml:space="preserve"> </w:t>
      </w:r>
      <w:r w:rsidRPr="00F47F44">
        <w:t>anumitor</w:t>
      </w:r>
      <w:r w:rsidRPr="00F47F44">
        <w:rPr>
          <w:spacing w:val="-2"/>
        </w:rPr>
        <w:t xml:space="preserve"> </w:t>
      </w:r>
      <w:r w:rsidRPr="00F47F44">
        <w:t>întreprinderi;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105" w:firstLine="527"/>
        <w:jc w:val="both"/>
      </w:pPr>
      <w:r w:rsidRPr="00F47F44">
        <w:rPr>
          <w:u w:val="single" w:color="0000FF"/>
        </w:rPr>
        <w:t>Hotărârea</w:t>
      </w:r>
      <w:r w:rsidRPr="00F47F44">
        <w:rPr>
          <w:spacing w:val="1"/>
          <w:u w:val="single" w:color="0000FF"/>
        </w:rPr>
        <w:t xml:space="preserve"> </w:t>
      </w:r>
      <w:r w:rsidRPr="00F47F44">
        <w:rPr>
          <w:u w:val="single" w:color="0000FF"/>
        </w:rPr>
        <w:t>Guvernului nr. 123/2002</w:t>
      </w:r>
      <w:r w:rsidRPr="00F47F44">
        <w:rPr>
          <w:spacing w:val="1"/>
        </w:rPr>
        <w:t xml:space="preserve"> </w:t>
      </w:r>
      <w:r w:rsidRPr="00F47F44">
        <w:t>pentru</w:t>
      </w:r>
      <w:r w:rsidRPr="00F47F44">
        <w:rPr>
          <w:spacing w:val="-1"/>
        </w:rPr>
        <w:t xml:space="preserve"> </w:t>
      </w:r>
      <w:r w:rsidRPr="00F47F44">
        <w:t>aprobarea</w:t>
      </w:r>
      <w:r w:rsidRPr="00F47F44">
        <w:rPr>
          <w:spacing w:val="2"/>
        </w:rPr>
        <w:t xml:space="preserve"> </w:t>
      </w:r>
      <w:r w:rsidRPr="00F47F44">
        <w:rPr>
          <w:u w:val="single" w:color="0000FF"/>
        </w:rPr>
        <w:t>Normelor</w:t>
      </w:r>
      <w:r w:rsidRPr="00F47F44">
        <w:rPr>
          <w:spacing w:val="2"/>
          <w:u w:val="single" w:color="0000FF"/>
        </w:rPr>
        <w:t xml:space="preserve"> </w:t>
      </w:r>
      <w:r w:rsidRPr="00F47F44">
        <w:rPr>
          <w:u w:val="single" w:color="0000FF"/>
        </w:rPr>
        <w:t>metodologice</w:t>
      </w:r>
      <w:r w:rsidRPr="00F47F44">
        <w:rPr>
          <w:spacing w:val="1"/>
        </w:rPr>
        <w:t xml:space="preserve"> </w:t>
      </w:r>
      <w:r w:rsidRPr="00F47F44">
        <w:t>de aplicare a</w:t>
      </w:r>
      <w:r w:rsidRPr="00F47F44">
        <w:t xml:space="preserve"> </w:t>
      </w:r>
      <w:r w:rsidRPr="00F47F44">
        <w:rPr>
          <w:u w:val="single" w:color="0000FF"/>
        </w:rPr>
        <w:t>Legii nr. 544/2001</w:t>
      </w:r>
      <w:r w:rsidRPr="00F47F44">
        <w:t xml:space="preserve"> </w:t>
      </w:r>
      <w:r w:rsidRPr="00F47F44">
        <w:t>privind liberul acces la informaţiile de interes</w:t>
      </w:r>
      <w:r w:rsidRPr="00F47F44">
        <w:rPr>
          <w:spacing w:val="-130"/>
        </w:rPr>
        <w:t xml:space="preserve"> </w:t>
      </w:r>
      <w:r w:rsidRPr="00F47F44">
        <w:t>public,</w:t>
      </w:r>
      <w:r w:rsidRPr="00F47F44">
        <w:rPr>
          <w:spacing w:val="-3"/>
        </w:rPr>
        <w:t xml:space="preserve"> </w:t>
      </w:r>
      <w:r w:rsidRPr="00F47F44">
        <w:t>cu modificările şi completările</w:t>
      </w:r>
      <w:r w:rsidRPr="00F47F44">
        <w:rPr>
          <w:spacing w:val="-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370" w:firstLine="527"/>
        <w:jc w:val="both"/>
      </w:pPr>
      <w:r w:rsidRPr="00F47F44">
        <w:rPr>
          <w:u w:val="single" w:color="0000FF"/>
        </w:rPr>
        <w:t>Hotărârea Guvernului nr. 1.085/2003</w:t>
      </w:r>
      <w:r w:rsidRPr="00F47F44">
        <w:t xml:space="preserve"> </w:t>
      </w:r>
      <w:r w:rsidRPr="00F47F44">
        <w:t>pentru aplicarea unor prevederi ale</w:t>
      </w:r>
      <w:r w:rsidRPr="00F47F44">
        <w:rPr>
          <w:spacing w:val="1"/>
        </w:rPr>
        <w:t xml:space="preserve"> </w:t>
      </w:r>
      <w:r w:rsidRPr="00F47F44">
        <w:rPr>
          <w:u w:val="single" w:color="0000FF"/>
        </w:rPr>
        <w:t>Legii nr. 161/2003</w:t>
      </w:r>
      <w:r w:rsidRPr="00F47F44">
        <w:t xml:space="preserve"> </w:t>
      </w:r>
      <w:r w:rsidRPr="00F47F44">
        <w:t>privind unele măsuri pentru asigurarea transparenţei în</w:t>
      </w:r>
      <w:r w:rsidRPr="00F47F44">
        <w:rPr>
          <w:spacing w:val="1"/>
        </w:rPr>
        <w:t xml:space="preserve"> </w:t>
      </w:r>
      <w:r w:rsidRPr="00F47F44">
        <w:t>exercitarea demnităţilor publice, a funcţiilor publice şi în medi</w:t>
      </w:r>
      <w:r w:rsidRPr="00F47F44">
        <w:t>ul de afaceri,</w:t>
      </w:r>
      <w:r w:rsidRPr="00F47F44">
        <w:rPr>
          <w:spacing w:val="-130"/>
        </w:rPr>
        <w:t xml:space="preserve"> </w:t>
      </w:r>
      <w:r w:rsidRPr="00F47F44">
        <w:t>prevenirea şi sancţionarea corupţiei, referitoare la implementarea Sistemului</w:t>
      </w:r>
      <w:r w:rsidRPr="00F47F44">
        <w:rPr>
          <w:spacing w:val="1"/>
        </w:rPr>
        <w:t xml:space="preserve"> </w:t>
      </w:r>
      <w:r w:rsidRPr="00F47F44">
        <w:t>Electronic</w:t>
      </w:r>
      <w:r w:rsidRPr="00F47F44">
        <w:rPr>
          <w:spacing w:val="-1"/>
        </w:rPr>
        <w:t xml:space="preserve"> </w:t>
      </w:r>
      <w:r w:rsidRPr="00F47F44">
        <w:t>Naţional,</w:t>
      </w:r>
      <w:r w:rsidRPr="00F47F44">
        <w:rPr>
          <w:spacing w:val="-2"/>
        </w:rPr>
        <w:t xml:space="preserve"> </w:t>
      </w:r>
      <w:r w:rsidRPr="00F47F44">
        <w:t>cu</w:t>
      </w:r>
      <w:r w:rsidRPr="00F47F44">
        <w:rPr>
          <w:spacing w:val="-1"/>
        </w:rPr>
        <w:t xml:space="preserve"> </w:t>
      </w:r>
      <w:r w:rsidRPr="00F47F44">
        <w:t>modificările şi 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4" w:line="228" w:lineRule="auto"/>
        <w:ind w:right="501" w:firstLine="527"/>
        <w:jc w:val="both"/>
      </w:pPr>
      <w:r w:rsidRPr="00F47F44">
        <w:rPr>
          <w:u w:val="single" w:color="0000FF"/>
        </w:rPr>
        <w:t>Hotărârea Guvernului nr. 1.723/2004</w:t>
      </w:r>
      <w:r w:rsidRPr="00F47F44">
        <w:t xml:space="preserve"> </w:t>
      </w:r>
      <w:r w:rsidRPr="00F47F44">
        <w:t>privind aprobarea</w:t>
      </w:r>
      <w:r w:rsidRPr="00F47F44">
        <w:t xml:space="preserve"> </w:t>
      </w:r>
      <w:r w:rsidRPr="00F47F44">
        <w:rPr>
          <w:u w:val="single" w:color="0000FF"/>
        </w:rPr>
        <w:t>Programului de</w:t>
      </w:r>
      <w:r w:rsidRPr="00F47F44">
        <w:rPr>
          <w:spacing w:val="1"/>
        </w:rPr>
        <w:t xml:space="preserve"> </w:t>
      </w:r>
      <w:r w:rsidRPr="00F47F44">
        <w:rPr>
          <w:u w:val="single" w:color="0000FF"/>
        </w:rPr>
        <w:t>măsuri</w:t>
      </w:r>
      <w:r w:rsidRPr="00F47F44">
        <w:t xml:space="preserve"> </w:t>
      </w:r>
      <w:r w:rsidRPr="00F47F44">
        <w:t>pentru combaterea birocraţiei în activitatea de relaţii cu publicul, cu</w:t>
      </w:r>
      <w:r w:rsidRPr="00F47F44">
        <w:rPr>
          <w:spacing w:val="-130"/>
        </w:rPr>
        <w:t xml:space="preserve"> </w:t>
      </w:r>
      <w:r w:rsidRPr="00F47F44">
        <w:t>modificările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237" w:firstLine="527"/>
        <w:jc w:val="both"/>
      </w:pPr>
      <w:r w:rsidRPr="00F47F44">
        <w:rPr>
          <w:u w:val="single" w:color="0000FF"/>
        </w:rPr>
        <w:t>Ordonanţa de urgenţă a Guvernului nr. 27/2003</w:t>
      </w:r>
      <w:r w:rsidRPr="00F47F44">
        <w:t xml:space="preserve"> </w:t>
      </w:r>
      <w:r w:rsidRPr="00F47F44">
        <w:t>privind procedura aprobării</w:t>
      </w:r>
      <w:r w:rsidRPr="00F47F44">
        <w:rPr>
          <w:spacing w:val="-130"/>
        </w:rPr>
        <w:t xml:space="preserve"> </w:t>
      </w:r>
      <w:r w:rsidRPr="00F47F44">
        <w:t>tacite, aprobată cu modificări şi completări prin</w:t>
      </w:r>
      <w:r w:rsidRPr="00F47F44">
        <w:t xml:space="preserve"> </w:t>
      </w:r>
      <w:r w:rsidRPr="00F47F44">
        <w:rPr>
          <w:u w:val="single" w:color="0000FF"/>
        </w:rPr>
        <w:t>Legea nr. 486/2003</w:t>
      </w:r>
      <w:r w:rsidRPr="00F47F44">
        <w:t>, cu</w:t>
      </w:r>
      <w:r w:rsidRPr="00F47F44">
        <w:rPr>
          <w:spacing w:val="1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completările</w:t>
      </w:r>
      <w:r w:rsidRPr="00F47F44">
        <w:rPr>
          <w:spacing w:val="-2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line="237" w:lineRule="exact"/>
        <w:ind w:left="1089"/>
        <w:jc w:val="both"/>
      </w:pPr>
      <w:r w:rsidRPr="00F47F44">
        <w:t>bugetul aprobat al</w:t>
      </w:r>
      <w:r w:rsidRPr="00F47F44">
        <w:rPr>
          <w:spacing w:val="-2"/>
        </w:rPr>
        <w:t xml:space="preserve"> </w:t>
      </w:r>
      <w:r w:rsidRPr="00F47F44">
        <w:t>fiecărei</w:t>
      </w:r>
      <w:r w:rsidRPr="00F47F44">
        <w:rPr>
          <w:spacing w:val="-1"/>
        </w:rPr>
        <w:t xml:space="preserve"> </w:t>
      </w:r>
      <w:r w:rsidRPr="00F47F44">
        <w:t>entităţi</w:t>
      </w:r>
      <w:r w:rsidRPr="00F47F44">
        <w:rPr>
          <w:spacing w:val="-2"/>
        </w:rPr>
        <w:t xml:space="preserve"> </w:t>
      </w:r>
      <w:r w:rsidRPr="00F47F44">
        <w:t>publice;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line="238" w:lineRule="exact"/>
        <w:ind w:left="1089"/>
        <w:jc w:val="both"/>
      </w:pPr>
      <w:r w:rsidRPr="00F47F44">
        <w:t>ordine/decizii</w:t>
      </w:r>
      <w:r w:rsidRPr="00F47F44">
        <w:rPr>
          <w:spacing w:val="-2"/>
        </w:rPr>
        <w:t xml:space="preserve"> </w:t>
      </w:r>
      <w:r w:rsidRPr="00F47F44">
        <w:t>ale</w:t>
      </w:r>
      <w:r w:rsidRPr="00F47F44">
        <w:rPr>
          <w:spacing w:val="-3"/>
        </w:rPr>
        <w:t xml:space="preserve"> </w:t>
      </w:r>
      <w:r w:rsidRPr="00F47F44">
        <w:t>conducătorului</w:t>
      </w:r>
      <w:r w:rsidRPr="00F47F44">
        <w:rPr>
          <w:spacing w:val="-2"/>
        </w:rPr>
        <w:t xml:space="preserve"> </w:t>
      </w:r>
      <w:r w:rsidRPr="00F47F44">
        <w:t>entităţii</w:t>
      </w:r>
      <w:r w:rsidRPr="00F47F44">
        <w:rPr>
          <w:spacing w:val="-1"/>
        </w:rPr>
        <w:t xml:space="preserve"> </w:t>
      </w:r>
      <w:r w:rsidRPr="00F47F44">
        <w:t>publice;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line="243" w:lineRule="exact"/>
        <w:ind w:left="1089"/>
        <w:jc w:val="both"/>
      </w:pPr>
      <w:r w:rsidRPr="00F47F44">
        <w:t>adresa de</w:t>
      </w:r>
      <w:r w:rsidRPr="00F47F44">
        <w:rPr>
          <w:spacing w:val="-2"/>
        </w:rPr>
        <w:t xml:space="preserve"> </w:t>
      </w:r>
      <w:r w:rsidRPr="00F47F44">
        <w:t>internet</w:t>
      </w:r>
      <w:r w:rsidRPr="00F47F44">
        <w:rPr>
          <w:spacing w:val="-2"/>
        </w:rPr>
        <w:t xml:space="preserve"> </w:t>
      </w:r>
      <w:r w:rsidRPr="00F47F44">
        <w:t>a</w:t>
      </w:r>
      <w:r w:rsidRPr="00F47F44">
        <w:rPr>
          <w:spacing w:val="1"/>
        </w:rPr>
        <w:t xml:space="preserve"> </w:t>
      </w:r>
      <w:r w:rsidRPr="00F47F44">
        <w:t>entităţii</w:t>
      </w:r>
      <w:r w:rsidRPr="00F47F44">
        <w:rPr>
          <w:spacing w:val="-2"/>
        </w:rPr>
        <w:t xml:space="preserve"> </w:t>
      </w:r>
      <w:r w:rsidRPr="00F47F44">
        <w:t>publice.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473050" w:rsidP="00F47F44">
      <w:pPr>
        <w:pStyle w:val="BodyText"/>
        <w:spacing w:before="191" w:line="243" w:lineRule="exact"/>
        <w:ind w:left="694"/>
        <w:jc w:val="both"/>
      </w:pPr>
      <w:r w:rsidRPr="00F47F44">
        <w:t>Standardul</w:t>
      </w:r>
      <w:r w:rsidRPr="00F47F44">
        <w:rPr>
          <w:spacing w:val="-2"/>
        </w:rPr>
        <w:t xml:space="preserve"> </w:t>
      </w:r>
      <w:r w:rsidRPr="00F47F44">
        <w:t>13</w:t>
      </w:r>
      <w:r w:rsidRPr="00F47F44">
        <w:rPr>
          <w:spacing w:val="-1"/>
        </w:rPr>
        <w:t xml:space="preserve"> </w:t>
      </w:r>
      <w:r w:rsidRPr="00F47F44">
        <w:t>-</w:t>
      </w:r>
      <w:r w:rsidRPr="00F47F44">
        <w:rPr>
          <w:spacing w:val="-4"/>
        </w:rPr>
        <w:t xml:space="preserve"> </w:t>
      </w:r>
      <w:r w:rsidRPr="00F47F44">
        <w:t>Gestionarea</w:t>
      </w:r>
      <w:r w:rsidRPr="00F47F44">
        <w:rPr>
          <w:spacing w:val="-1"/>
        </w:rPr>
        <w:t xml:space="preserve"> </w:t>
      </w:r>
      <w:r w:rsidRPr="00F47F44">
        <w:t>documentelor</w:t>
      </w:r>
    </w:p>
    <w:p w:rsidR="0055484B" w:rsidRPr="00F47F44" w:rsidRDefault="00473050" w:rsidP="00F47F44">
      <w:pPr>
        <w:pStyle w:val="ListParagraph"/>
        <w:numPr>
          <w:ilvl w:val="1"/>
          <w:numId w:val="12"/>
        </w:numPr>
        <w:tabs>
          <w:tab w:val="left" w:pos="1488"/>
        </w:tabs>
        <w:spacing w:line="238" w:lineRule="exact"/>
        <w:ind w:hanging="794"/>
        <w:jc w:val="both"/>
      </w:pPr>
      <w:r w:rsidRPr="00F47F44">
        <w:t>Descrierea</w:t>
      </w:r>
      <w:r w:rsidRPr="00F47F44">
        <w:rPr>
          <w:spacing w:val="-3"/>
        </w:rPr>
        <w:t xml:space="preserve"> </w:t>
      </w:r>
      <w:r w:rsidRPr="00F47F44">
        <w:t>standardului</w:t>
      </w:r>
    </w:p>
    <w:p w:rsidR="0055484B" w:rsidRPr="00F47F44" w:rsidRDefault="00473050" w:rsidP="00F47F44">
      <w:pPr>
        <w:pStyle w:val="BodyText"/>
        <w:spacing w:before="4" w:line="228" w:lineRule="auto"/>
        <w:ind w:right="105" w:firstLine="527"/>
        <w:jc w:val="both"/>
      </w:pPr>
      <w:r w:rsidRPr="00F47F44">
        <w:t>Conducătorul entităţii</w:t>
      </w:r>
      <w:r w:rsidRPr="00F47F44">
        <w:t xml:space="preserve"> publice organizează şi gestionează procesul de creare,</w:t>
      </w:r>
      <w:r w:rsidRPr="00F47F44">
        <w:rPr>
          <w:spacing w:val="-130"/>
        </w:rPr>
        <w:t xml:space="preserve"> </w:t>
      </w:r>
      <w:r w:rsidRPr="00F47F44">
        <w:t>revizuire,</w:t>
      </w:r>
      <w:r w:rsidRPr="00F47F44">
        <w:rPr>
          <w:spacing w:val="1"/>
        </w:rPr>
        <w:t xml:space="preserve"> </w:t>
      </w:r>
      <w:r w:rsidRPr="00F47F44">
        <w:t>organizare,</w:t>
      </w:r>
      <w:r w:rsidRPr="00F47F44">
        <w:rPr>
          <w:spacing w:val="1"/>
        </w:rPr>
        <w:t xml:space="preserve"> </w:t>
      </w:r>
      <w:r w:rsidRPr="00F47F44">
        <w:t>stocare,</w:t>
      </w:r>
      <w:r w:rsidRPr="00F47F44">
        <w:rPr>
          <w:spacing w:val="1"/>
        </w:rPr>
        <w:t xml:space="preserve"> </w:t>
      </w:r>
      <w:r w:rsidRPr="00F47F44">
        <w:t>utilizare, identificare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1"/>
        </w:rPr>
        <w:t xml:space="preserve"> </w:t>
      </w:r>
      <w:r w:rsidRPr="00F47F44">
        <w:t>arhivare</w:t>
      </w:r>
      <w:r w:rsidRPr="00F47F44">
        <w:rPr>
          <w:spacing w:val="2"/>
        </w:rPr>
        <w:t xml:space="preserve"> </w:t>
      </w:r>
      <w:r w:rsidRPr="00F47F44">
        <w:t>a</w:t>
      </w:r>
      <w:r w:rsidRPr="00F47F44">
        <w:rPr>
          <w:spacing w:val="1"/>
        </w:rPr>
        <w:t xml:space="preserve"> </w:t>
      </w:r>
      <w:r w:rsidRPr="00F47F44">
        <w:t>documentelor interne şi a celor provenite din exteriorul entităţii, oferind</w:t>
      </w:r>
      <w:r w:rsidRPr="00F47F44">
        <w:rPr>
          <w:spacing w:val="1"/>
        </w:rPr>
        <w:t xml:space="preserve"> </w:t>
      </w:r>
      <w:r w:rsidRPr="00F47F44">
        <w:t>control asupra ciclului complet de viaţă al acestora şi accesibilitate conducerii</w:t>
      </w:r>
      <w:r w:rsidRPr="00F47F44">
        <w:rPr>
          <w:spacing w:val="-130"/>
        </w:rPr>
        <w:t xml:space="preserve"> </w:t>
      </w:r>
      <w:r w:rsidRPr="00F47F44">
        <w:t>şi</w:t>
      </w:r>
      <w:r w:rsidRPr="00F47F44">
        <w:rPr>
          <w:spacing w:val="-3"/>
        </w:rPr>
        <w:t xml:space="preserve"> </w:t>
      </w:r>
      <w:r w:rsidRPr="00F47F44">
        <w:t>salariaţilor</w:t>
      </w:r>
      <w:r w:rsidRPr="00F47F44">
        <w:rPr>
          <w:spacing w:val="-2"/>
        </w:rPr>
        <w:t xml:space="preserve"> </w:t>
      </w:r>
      <w:r w:rsidRPr="00F47F44">
        <w:t>entităţii, precum</w:t>
      </w:r>
      <w:r w:rsidRPr="00F47F44">
        <w:rPr>
          <w:spacing w:val="-2"/>
        </w:rPr>
        <w:t xml:space="preserve"> </w:t>
      </w:r>
      <w:r w:rsidRPr="00F47F44">
        <w:t>şi terţilor abilitaţi.</w:t>
      </w:r>
    </w:p>
    <w:p w:rsidR="0055484B" w:rsidRPr="00F47F44" w:rsidRDefault="0055484B" w:rsidP="00F47F44">
      <w:pPr>
        <w:pStyle w:val="BodyText"/>
        <w:spacing w:before="6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12"/>
        </w:numPr>
        <w:tabs>
          <w:tab w:val="left" w:pos="1488"/>
        </w:tabs>
        <w:spacing w:line="243" w:lineRule="exact"/>
        <w:ind w:hanging="794"/>
        <w:jc w:val="both"/>
      </w:pPr>
      <w:r w:rsidRPr="00F47F44">
        <w:t>Cerinţe</w:t>
      </w:r>
      <w:r w:rsidRPr="00F47F44">
        <w:rPr>
          <w:spacing w:val="-4"/>
        </w:rPr>
        <w:t xml:space="preserve"> </w:t>
      </w:r>
      <w:r w:rsidRPr="00F47F44">
        <w:t>generale</w:t>
      </w:r>
    </w:p>
    <w:p w:rsidR="0055484B" w:rsidRPr="00F47F44" w:rsidRDefault="00473050" w:rsidP="00F47F44">
      <w:pPr>
        <w:pStyle w:val="ListParagraph"/>
        <w:numPr>
          <w:ilvl w:val="2"/>
          <w:numId w:val="12"/>
        </w:numPr>
        <w:tabs>
          <w:tab w:val="left" w:pos="1750"/>
        </w:tabs>
        <w:spacing w:before="3" w:line="228" w:lineRule="auto"/>
        <w:ind w:right="1028" w:firstLine="527"/>
        <w:jc w:val="both"/>
      </w:pPr>
      <w:r w:rsidRPr="00F47F44">
        <w:t>În fiecare entitate publică sunt definite reguli clare şi sunt</w:t>
      </w:r>
      <w:r w:rsidRPr="00F47F44">
        <w:rPr>
          <w:spacing w:val="-130"/>
        </w:rPr>
        <w:t xml:space="preserve"> </w:t>
      </w:r>
      <w:r w:rsidRPr="00F47F44">
        <w:t>stabilite proceduri cu privire la înregistrarea, expedierea, redactarea,</w:t>
      </w:r>
      <w:r w:rsidRPr="00F47F44">
        <w:rPr>
          <w:spacing w:val="1"/>
        </w:rPr>
        <w:t xml:space="preserve"> </w:t>
      </w:r>
      <w:r w:rsidRPr="00F47F44">
        <w:t>clasificarea,</w:t>
      </w:r>
      <w:r w:rsidRPr="00F47F44">
        <w:rPr>
          <w:spacing w:val="-1"/>
        </w:rPr>
        <w:t xml:space="preserve"> </w:t>
      </w:r>
      <w:r w:rsidRPr="00F47F44">
        <w:t>îndosarierea, protejarea</w:t>
      </w:r>
      <w:r w:rsidRPr="00F47F44">
        <w:rPr>
          <w:spacing w:val="-3"/>
        </w:rPr>
        <w:t xml:space="preserve"> </w:t>
      </w:r>
      <w:r w:rsidRPr="00F47F44">
        <w:t>şi păstrarea</w:t>
      </w:r>
      <w:r w:rsidRPr="00F47F44">
        <w:rPr>
          <w:spacing w:val="-3"/>
        </w:rPr>
        <w:t xml:space="preserve"> </w:t>
      </w:r>
      <w:r w:rsidRPr="00F47F44">
        <w:t>documentelor.</w:t>
      </w:r>
    </w:p>
    <w:p w:rsidR="0055484B" w:rsidRPr="00F47F44" w:rsidRDefault="00473050" w:rsidP="00F47F44">
      <w:pPr>
        <w:pStyle w:val="ListParagraph"/>
        <w:numPr>
          <w:ilvl w:val="2"/>
          <w:numId w:val="12"/>
        </w:numPr>
        <w:tabs>
          <w:tab w:val="left" w:pos="1750"/>
        </w:tabs>
        <w:spacing w:before="3" w:line="228" w:lineRule="auto"/>
        <w:ind w:right="237" w:firstLine="527"/>
        <w:jc w:val="both"/>
      </w:pPr>
      <w:r w:rsidRPr="00F47F44">
        <w:t>Conducătorul entităţii publice organizează şi monitorizează procesul</w:t>
      </w:r>
      <w:r w:rsidRPr="00F47F44">
        <w:rPr>
          <w:spacing w:val="-130"/>
        </w:rPr>
        <w:t xml:space="preserve"> </w:t>
      </w:r>
      <w:r w:rsidRPr="00F47F44">
        <w:t>de primire, înregistrare şi expediere a document</w:t>
      </w:r>
      <w:r w:rsidRPr="00F47F44">
        <w:t>elor, iar la nivelul fiecărui</w:t>
      </w:r>
      <w:r w:rsidRPr="00F47F44">
        <w:rPr>
          <w:spacing w:val="1"/>
        </w:rPr>
        <w:t xml:space="preserve"> </w:t>
      </w:r>
      <w:r w:rsidRPr="00F47F44">
        <w:t>compartiment se ţine, în mod obligatoriu, o evidenţă a documentelor primite şi</w:t>
      </w:r>
      <w:r w:rsidRPr="00F47F44">
        <w:rPr>
          <w:spacing w:val="1"/>
        </w:rPr>
        <w:t xml:space="preserve"> </w:t>
      </w:r>
      <w:r w:rsidRPr="00F47F44">
        <w:t>expediate.</w:t>
      </w:r>
    </w:p>
    <w:p w:rsidR="0055484B" w:rsidRPr="00F47F44" w:rsidRDefault="00473050" w:rsidP="00F47F44">
      <w:pPr>
        <w:pStyle w:val="ListParagraph"/>
        <w:numPr>
          <w:ilvl w:val="2"/>
          <w:numId w:val="12"/>
        </w:numPr>
        <w:tabs>
          <w:tab w:val="left" w:pos="1750"/>
        </w:tabs>
        <w:spacing w:before="3" w:line="228" w:lineRule="auto"/>
        <w:ind w:right="237" w:firstLine="527"/>
        <w:jc w:val="both"/>
      </w:pPr>
      <w:r w:rsidRPr="00F47F44">
        <w:t>În entitatea publică sunt implementate măsuri de securitate pentru</w:t>
      </w:r>
      <w:r w:rsidRPr="00F47F44">
        <w:rPr>
          <w:spacing w:val="1"/>
        </w:rPr>
        <w:t xml:space="preserve"> </w:t>
      </w:r>
      <w:r w:rsidRPr="00F47F44">
        <w:t>protejarea documentelor împotriva distrugerii, furtului, pierderii, i</w:t>
      </w:r>
      <w:r w:rsidRPr="00F47F44">
        <w:t>ncendiului</w:t>
      </w:r>
      <w:r w:rsidRPr="00F47F44">
        <w:rPr>
          <w:spacing w:val="1"/>
        </w:rPr>
        <w:t xml:space="preserve"> </w:t>
      </w:r>
      <w:r w:rsidRPr="00F47F44">
        <w:t>etc., precum şi măsuri de respectare a reglementărilor privind protecţia datelor</w:t>
      </w:r>
      <w:r w:rsidRPr="00F47F44">
        <w:rPr>
          <w:spacing w:val="-130"/>
        </w:rPr>
        <w:t xml:space="preserve"> </w:t>
      </w:r>
      <w:r w:rsidRPr="00F47F44">
        <w:t>cu</w:t>
      </w:r>
      <w:r w:rsidRPr="00F47F44">
        <w:rPr>
          <w:spacing w:val="-2"/>
        </w:rPr>
        <w:t xml:space="preserve"> </w:t>
      </w:r>
      <w:r w:rsidRPr="00F47F44">
        <w:t>caracter</w:t>
      </w:r>
      <w:r w:rsidRPr="00F47F44">
        <w:rPr>
          <w:spacing w:val="-2"/>
        </w:rPr>
        <w:t xml:space="preserve"> </w:t>
      </w:r>
      <w:r w:rsidRPr="00F47F44">
        <w:t>personal.</w:t>
      </w:r>
    </w:p>
    <w:p w:rsidR="0055484B" w:rsidRPr="00F47F44" w:rsidRDefault="00473050" w:rsidP="00F47F44">
      <w:pPr>
        <w:pStyle w:val="ListParagraph"/>
        <w:numPr>
          <w:ilvl w:val="2"/>
          <w:numId w:val="12"/>
        </w:numPr>
        <w:tabs>
          <w:tab w:val="left" w:pos="1750"/>
        </w:tabs>
        <w:spacing w:before="3" w:line="228" w:lineRule="auto"/>
        <w:ind w:right="237" w:firstLine="527"/>
        <w:jc w:val="both"/>
      </w:pPr>
      <w:r w:rsidRPr="00F47F44">
        <w:t>Conducerea entităţii publice asigură condiţiile necesare cunoaşterii</w:t>
      </w:r>
      <w:r w:rsidRPr="00F47F44">
        <w:rPr>
          <w:spacing w:val="-130"/>
        </w:rPr>
        <w:t xml:space="preserve"> </w:t>
      </w:r>
      <w:r w:rsidRPr="00F47F44">
        <w:t>şi respectării de către salariaţi a reglementărilor legale privind accesu</w:t>
      </w:r>
      <w:r w:rsidRPr="00F47F44">
        <w:t>l la</w:t>
      </w:r>
      <w:r w:rsidRPr="00F47F44">
        <w:rPr>
          <w:spacing w:val="1"/>
        </w:rPr>
        <w:t xml:space="preserve"> </w:t>
      </w:r>
      <w:r w:rsidRPr="00F47F44">
        <w:t>documentele</w:t>
      </w:r>
      <w:r w:rsidRPr="00F47F44">
        <w:rPr>
          <w:spacing w:val="-3"/>
        </w:rPr>
        <w:t xml:space="preserve"> </w:t>
      </w:r>
      <w:r w:rsidRPr="00F47F44">
        <w:t>clasificate şi modul</w:t>
      </w:r>
      <w:r w:rsidRPr="00F47F44">
        <w:rPr>
          <w:spacing w:val="-1"/>
        </w:rPr>
        <w:t xml:space="preserve"> </w:t>
      </w:r>
      <w:r w:rsidRPr="00F47F44">
        <w:t>de gestionare</w:t>
      </w:r>
      <w:r w:rsidRPr="00F47F44">
        <w:rPr>
          <w:spacing w:val="-2"/>
        </w:rPr>
        <w:t xml:space="preserve"> </w:t>
      </w:r>
      <w:r w:rsidRPr="00F47F44">
        <w:t>a acestora.</w:t>
      </w:r>
    </w:p>
    <w:p w:rsidR="0055484B" w:rsidRPr="00F47F44" w:rsidRDefault="00473050" w:rsidP="00F47F44">
      <w:pPr>
        <w:pStyle w:val="ListParagraph"/>
        <w:numPr>
          <w:ilvl w:val="2"/>
          <w:numId w:val="12"/>
        </w:numPr>
        <w:tabs>
          <w:tab w:val="left" w:pos="1750"/>
        </w:tabs>
        <w:spacing w:before="3" w:line="228" w:lineRule="auto"/>
        <w:ind w:right="370" w:firstLine="527"/>
        <w:jc w:val="both"/>
      </w:pPr>
      <w:r w:rsidRPr="00F47F44">
        <w:t>În entitatea publică este creat un sistem de păstrare/arhivare a</w:t>
      </w:r>
      <w:r w:rsidRPr="00F47F44">
        <w:rPr>
          <w:spacing w:val="1"/>
        </w:rPr>
        <w:t xml:space="preserve"> </w:t>
      </w:r>
      <w:r w:rsidRPr="00F47F44">
        <w:t>documentelor, potrivit unei proceduri, în vederea asigurării conservării lor în</w:t>
      </w:r>
      <w:r w:rsidRPr="00F47F44">
        <w:rPr>
          <w:spacing w:val="-130"/>
        </w:rPr>
        <w:t xml:space="preserve"> </w:t>
      </w:r>
      <w:r w:rsidRPr="00F47F44">
        <w:t>bune</w:t>
      </w:r>
      <w:r w:rsidRPr="00F47F44">
        <w:rPr>
          <w:spacing w:val="-1"/>
        </w:rPr>
        <w:t xml:space="preserve"> </w:t>
      </w:r>
      <w:r w:rsidRPr="00F47F44">
        <w:t>condiţii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pentru</w:t>
      </w:r>
      <w:r w:rsidRPr="00F47F44">
        <w:rPr>
          <w:spacing w:val="-1"/>
        </w:rPr>
        <w:t xml:space="preserve"> </w:t>
      </w:r>
      <w:r w:rsidRPr="00F47F44">
        <w:t>a</w:t>
      </w:r>
      <w:r w:rsidRPr="00F47F44">
        <w:rPr>
          <w:spacing w:val="-2"/>
        </w:rPr>
        <w:t xml:space="preserve"> </w:t>
      </w:r>
      <w:r w:rsidRPr="00F47F44">
        <w:t>fi</w:t>
      </w:r>
      <w:r w:rsidRPr="00F47F44">
        <w:rPr>
          <w:spacing w:val="-3"/>
        </w:rPr>
        <w:t xml:space="preserve"> </w:t>
      </w:r>
      <w:r w:rsidRPr="00F47F44">
        <w:t>accesibile persona</w:t>
      </w:r>
      <w:r w:rsidRPr="00F47F44">
        <w:t>lului</w:t>
      </w:r>
      <w:r w:rsidRPr="00F47F44">
        <w:rPr>
          <w:spacing w:val="-3"/>
        </w:rPr>
        <w:t xml:space="preserve"> </w:t>
      </w:r>
      <w:r w:rsidRPr="00F47F44">
        <w:t>competent în</w:t>
      </w:r>
      <w:r w:rsidRPr="00F47F44">
        <w:rPr>
          <w:spacing w:val="-3"/>
        </w:rPr>
        <w:t xml:space="preserve"> </w:t>
      </w:r>
      <w:r w:rsidRPr="00F47F44">
        <w:t>a le</w:t>
      </w:r>
      <w:r w:rsidRPr="00F47F44">
        <w:rPr>
          <w:spacing w:val="-1"/>
        </w:rPr>
        <w:t xml:space="preserve"> </w:t>
      </w:r>
      <w:r w:rsidRPr="00F47F44">
        <w:t>utiliza.</w:t>
      </w:r>
    </w:p>
    <w:p w:rsidR="0055484B" w:rsidRPr="00F47F44" w:rsidRDefault="0055484B" w:rsidP="00F47F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12"/>
        </w:numPr>
        <w:tabs>
          <w:tab w:val="left" w:pos="1488"/>
        </w:tabs>
        <w:spacing w:line="243" w:lineRule="exact"/>
        <w:ind w:hanging="794"/>
        <w:jc w:val="both"/>
      </w:pPr>
      <w:r w:rsidRPr="00F47F44">
        <w:t>Referinţe</w:t>
      </w:r>
      <w:r w:rsidRPr="00F47F44">
        <w:rPr>
          <w:spacing w:val="-4"/>
        </w:rPr>
        <w:t xml:space="preserve"> </w:t>
      </w:r>
      <w:r w:rsidRPr="00F47F44">
        <w:t>principale: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line="238" w:lineRule="exact"/>
        <w:ind w:left="1090" w:hanging="397"/>
        <w:jc w:val="both"/>
      </w:pPr>
      <w:r w:rsidRPr="00F47F44">
        <w:rPr>
          <w:u w:val="single" w:color="0000FF"/>
        </w:rPr>
        <w:t>Legea Arhivelor</w:t>
      </w:r>
      <w:r w:rsidRPr="00F47F44">
        <w:rPr>
          <w:spacing w:val="-2"/>
          <w:u w:val="single" w:color="0000FF"/>
        </w:rPr>
        <w:t xml:space="preserve"> </w:t>
      </w:r>
      <w:r w:rsidRPr="00F47F44">
        <w:rPr>
          <w:u w:val="single" w:color="0000FF"/>
        </w:rPr>
        <w:t>Naţionale</w:t>
      </w:r>
      <w:r w:rsidRPr="00F47F44">
        <w:rPr>
          <w:spacing w:val="-2"/>
          <w:u w:val="single" w:color="0000FF"/>
        </w:rPr>
        <w:t xml:space="preserve"> </w:t>
      </w:r>
      <w:r w:rsidRPr="00F47F44">
        <w:rPr>
          <w:u w:val="single" w:color="0000FF"/>
        </w:rPr>
        <w:t>nr.</w:t>
      </w:r>
      <w:r w:rsidRPr="00F47F44">
        <w:rPr>
          <w:spacing w:val="-2"/>
          <w:u w:val="single" w:color="0000FF"/>
        </w:rPr>
        <w:t xml:space="preserve"> </w:t>
      </w:r>
      <w:r w:rsidRPr="00F47F44">
        <w:rPr>
          <w:u w:val="single" w:color="0000FF"/>
        </w:rPr>
        <w:t>16/1996,</w:t>
      </w:r>
      <w:r w:rsidRPr="00F47F44">
        <w:rPr>
          <w:spacing w:val="-2"/>
          <w:u w:val="single" w:color="0000FF"/>
        </w:rPr>
        <w:t xml:space="preserve"> </w:t>
      </w:r>
      <w:r w:rsidRPr="00F47F44">
        <w:rPr>
          <w:u w:val="single" w:color="0000FF"/>
        </w:rPr>
        <w:t>republicată</w:t>
      </w:r>
      <w:r w:rsidRPr="00F47F44">
        <w:t>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4" w:line="228" w:lineRule="auto"/>
        <w:ind w:right="1162" w:firstLine="527"/>
        <w:jc w:val="both"/>
      </w:pPr>
      <w:r w:rsidRPr="00F47F44">
        <w:rPr>
          <w:u w:val="single" w:color="0000FF"/>
        </w:rPr>
        <w:t>Legea nr. 182/2002</w:t>
      </w:r>
      <w:r w:rsidRPr="00F47F44">
        <w:t xml:space="preserve"> </w:t>
      </w:r>
      <w:r w:rsidRPr="00F47F44">
        <w:t>privind protecţia informaţiilor clasificate, cu</w:t>
      </w:r>
      <w:r w:rsidRPr="00F47F44">
        <w:rPr>
          <w:spacing w:val="-130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completările</w:t>
      </w:r>
      <w:r w:rsidRPr="00F47F44">
        <w:rPr>
          <w:spacing w:val="-2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line="236" w:lineRule="exact"/>
        <w:ind w:left="1090" w:hanging="397"/>
        <w:jc w:val="both"/>
      </w:pPr>
      <w:r w:rsidRPr="00F47F44">
        <w:rPr>
          <w:u w:val="single" w:color="0000FF"/>
        </w:rPr>
        <w:t>Legea</w:t>
      </w:r>
      <w:r w:rsidRPr="00F47F44">
        <w:rPr>
          <w:spacing w:val="-3"/>
          <w:u w:val="single" w:color="0000FF"/>
        </w:rPr>
        <w:t xml:space="preserve"> </w:t>
      </w:r>
      <w:r w:rsidRPr="00F47F44">
        <w:rPr>
          <w:u w:val="single" w:color="0000FF"/>
        </w:rPr>
        <w:t>nr.</w:t>
      </w:r>
      <w:r w:rsidRPr="00F47F44">
        <w:rPr>
          <w:spacing w:val="-2"/>
          <w:u w:val="single" w:color="0000FF"/>
        </w:rPr>
        <w:t xml:space="preserve"> </w:t>
      </w:r>
      <w:r w:rsidRPr="00F47F44">
        <w:rPr>
          <w:u w:val="single" w:color="0000FF"/>
        </w:rPr>
        <w:t>455/2001</w:t>
      </w:r>
      <w:r w:rsidRPr="00F47F44">
        <w:rPr>
          <w:spacing w:val="-2"/>
        </w:rPr>
        <w:t xml:space="preserve"> </w:t>
      </w:r>
      <w:r w:rsidRPr="00F47F44">
        <w:t>privind</w:t>
      </w:r>
      <w:r w:rsidRPr="00F47F44">
        <w:rPr>
          <w:spacing w:val="-3"/>
        </w:rPr>
        <w:t xml:space="preserve"> </w:t>
      </w:r>
      <w:r w:rsidRPr="00F47F44">
        <w:t>semnătura</w:t>
      </w:r>
      <w:r w:rsidRPr="00F47F44">
        <w:rPr>
          <w:spacing w:val="-2"/>
        </w:rPr>
        <w:t xml:space="preserve"> </w:t>
      </w:r>
      <w:r w:rsidRPr="00F47F44">
        <w:t>electronică,</w:t>
      </w:r>
      <w:r w:rsidRPr="00F47F44">
        <w:rPr>
          <w:spacing w:val="-2"/>
        </w:rPr>
        <w:t xml:space="preserve"> </w:t>
      </w:r>
      <w:r w:rsidRPr="00F47F44">
        <w:t>republicată;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764" w:firstLine="527"/>
        <w:jc w:val="both"/>
      </w:pPr>
      <w:r w:rsidRPr="00F47F44">
        <w:rPr>
          <w:u w:val="single" w:color="0000FF"/>
        </w:rPr>
        <w:t>Ordonanţă de urgenţă a Guvernului nr. 86/2014</w:t>
      </w:r>
      <w:r w:rsidRPr="00F47F44">
        <w:t xml:space="preserve"> </w:t>
      </w:r>
      <w:r w:rsidRPr="00F47F44">
        <w:t>privind stabilirea unor</w:t>
      </w:r>
      <w:r w:rsidRPr="00F47F44">
        <w:rPr>
          <w:spacing w:val="-130"/>
        </w:rPr>
        <w:t xml:space="preserve"> </w:t>
      </w:r>
      <w:r w:rsidRPr="00F47F44">
        <w:t>măsuri de reorganizare la nivelul administraţiei publice centrale şi pentru</w:t>
      </w:r>
      <w:r w:rsidRPr="00F47F44">
        <w:rPr>
          <w:spacing w:val="1"/>
        </w:rPr>
        <w:t xml:space="preserve"> </w:t>
      </w:r>
      <w:r w:rsidRPr="00F47F44">
        <w:t>modificarea şi completarea unor acte normative, aprobată cu modificări şi</w:t>
      </w:r>
      <w:r w:rsidRPr="00F47F44">
        <w:rPr>
          <w:spacing w:val="1"/>
        </w:rPr>
        <w:t xml:space="preserve"> </w:t>
      </w:r>
      <w:r w:rsidRPr="00F47F44">
        <w:t>completări</w:t>
      </w:r>
      <w:r w:rsidRPr="00F47F44">
        <w:rPr>
          <w:spacing w:val="-1"/>
        </w:rPr>
        <w:t xml:space="preserve"> </w:t>
      </w:r>
      <w:r w:rsidRPr="00F47F44">
        <w:t>prin</w:t>
      </w:r>
      <w:r w:rsidRPr="00F47F44">
        <w:rPr>
          <w:spacing w:val="-2"/>
        </w:rPr>
        <w:t xml:space="preserve"> </w:t>
      </w:r>
      <w:r w:rsidRPr="00F47F44">
        <w:rPr>
          <w:u w:val="single" w:color="0000FF"/>
        </w:rPr>
        <w:t>Legea nr.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174/2015</w:t>
      </w:r>
      <w:r w:rsidRPr="00F47F44">
        <w:t>,</w:t>
      </w:r>
      <w:r w:rsidRPr="00F47F44">
        <w:rPr>
          <w:spacing w:val="-1"/>
        </w:rPr>
        <w:t xml:space="preserve"> </w:t>
      </w:r>
      <w:r w:rsidRPr="00F47F44">
        <w:t>cu modificările</w:t>
      </w:r>
      <w:r w:rsidRPr="00F47F44">
        <w:rPr>
          <w:spacing w:val="-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104" w:firstLine="527"/>
        <w:jc w:val="both"/>
      </w:pPr>
      <w:r w:rsidRPr="00F47F44">
        <w:rPr>
          <w:u w:val="single" w:color="0000FF"/>
        </w:rPr>
        <w:t>Hotărârea Guvernului nr. 1.007/2001</w:t>
      </w:r>
      <w:r w:rsidRPr="00F47F44">
        <w:t xml:space="preserve"> </w:t>
      </w:r>
      <w:r w:rsidRPr="00F47F44">
        <w:t>pentru aprobarea</w:t>
      </w:r>
      <w:r w:rsidRPr="00F47F44">
        <w:t xml:space="preserve"> </w:t>
      </w:r>
      <w:r w:rsidRPr="00F47F44">
        <w:rPr>
          <w:u w:val="single" w:color="0000FF"/>
        </w:rPr>
        <w:t>Strategiei</w:t>
      </w:r>
      <w:r w:rsidRPr="00F47F44">
        <w:t xml:space="preserve"> </w:t>
      </w:r>
      <w:r w:rsidRPr="00F47F44">
        <w:t>Guvernului</w:t>
      </w:r>
      <w:r w:rsidRPr="00F47F44">
        <w:rPr>
          <w:spacing w:val="-130"/>
        </w:rPr>
        <w:t xml:space="preserve"> </w:t>
      </w:r>
      <w:r w:rsidRPr="00F47F44">
        <w:t>privind</w:t>
      </w:r>
      <w:r w:rsidRPr="00F47F44">
        <w:rPr>
          <w:spacing w:val="-3"/>
        </w:rPr>
        <w:t xml:space="preserve"> </w:t>
      </w:r>
      <w:r w:rsidRPr="00F47F44">
        <w:t>informatizarea administraţiei</w:t>
      </w:r>
      <w:r w:rsidRPr="00F47F44">
        <w:rPr>
          <w:spacing w:val="-2"/>
        </w:rPr>
        <w:t xml:space="preserve"> </w:t>
      </w:r>
      <w:r w:rsidRPr="00F47F44">
        <w:t>publice;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line="242" w:lineRule="exact"/>
        <w:ind w:left="1090" w:hanging="397"/>
        <w:jc w:val="both"/>
      </w:pPr>
      <w:r w:rsidRPr="00F47F44">
        <w:rPr>
          <w:u w:val="single" w:color="0000FF"/>
        </w:rPr>
        <w:t>Hotărârea</w:t>
      </w:r>
      <w:r w:rsidRPr="00F47F44">
        <w:rPr>
          <w:spacing w:val="-2"/>
          <w:u w:val="single" w:color="0000FF"/>
        </w:rPr>
        <w:t xml:space="preserve"> </w:t>
      </w:r>
      <w:r w:rsidRPr="00F47F44">
        <w:rPr>
          <w:u w:val="single" w:color="0000FF"/>
        </w:rPr>
        <w:t>Guvernului</w:t>
      </w:r>
      <w:r w:rsidRPr="00F47F44">
        <w:rPr>
          <w:spacing w:val="-3"/>
          <w:u w:val="single" w:color="0000FF"/>
        </w:rPr>
        <w:t xml:space="preserve"> </w:t>
      </w:r>
      <w:r w:rsidRPr="00F47F44">
        <w:rPr>
          <w:u w:val="single" w:color="0000FF"/>
        </w:rPr>
        <w:t>nr.</w:t>
      </w:r>
      <w:r w:rsidRPr="00F47F44">
        <w:rPr>
          <w:spacing w:val="-3"/>
          <w:u w:val="single" w:color="0000FF"/>
        </w:rPr>
        <w:t xml:space="preserve"> </w:t>
      </w:r>
      <w:r w:rsidRPr="00F47F44">
        <w:rPr>
          <w:u w:val="single" w:color="0000FF"/>
        </w:rPr>
        <w:t>1.259/2001</w:t>
      </w:r>
      <w:r w:rsidRPr="00F47F44">
        <w:rPr>
          <w:spacing w:val="-1"/>
        </w:rPr>
        <w:t xml:space="preserve"> </w:t>
      </w:r>
      <w:r w:rsidRPr="00F47F44">
        <w:t>privind</w:t>
      </w:r>
      <w:r w:rsidRPr="00F47F44">
        <w:rPr>
          <w:spacing w:val="-2"/>
        </w:rPr>
        <w:t xml:space="preserve"> </w:t>
      </w:r>
      <w:r w:rsidRPr="00F47F44">
        <w:t>aprobarea</w:t>
      </w:r>
      <w:r w:rsidRPr="00F47F44">
        <w:rPr>
          <w:spacing w:val="-2"/>
        </w:rPr>
        <w:t xml:space="preserve"> </w:t>
      </w:r>
      <w:r w:rsidRPr="00F47F44">
        <w:rPr>
          <w:u w:val="single" w:color="0000FF"/>
        </w:rPr>
        <w:t>Normelor</w:t>
      </w:r>
      <w:r w:rsidRPr="00F47F44">
        <w:rPr>
          <w:spacing w:val="-1"/>
        </w:rPr>
        <w:t xml:space="preserve"> </w:t>
      </w:r>
      <w:r w:rsidRPr="00F47F44">
        <w:t>tehnice</w:t>
      </w:r>
      <w:r w:rsidRPr="00F47F44">
        <w:rPr>
          <w:spacing w:val="-1"/>
        </w:rPr>
        <w:t xml:space="preserve"> </w:t>
      </w:r>
      <w:r w:rsidRPr="00F47F44">
        <w:t>şi</w:t>
      </w:r>
    </w:p>
    <w:p w:rsidR="0055484B" w:rsidRPr="00F47F44" w:rsidRDefault="0055484B" w:rsidP="00F47F44">
      <w:pPr>
        <w:spacing w:line="242" w:lineRule="exact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10" w:line="228" w:lineRule="auto"/>
        <w:ind w:right="354"/>
        <w:jc w:val="both"/>
      </w:pPr>
      <w:r w:rsidRPr="00F47F44">
        <w:t xml:space="preserve">metodologice pentru aplicarea </w:t>
      </w:r>
      <w:r w:rsidRPr="00F47F44">
        <w:rPr>
          <w:u w:val="single" w:color="0000FF"/>
        </w:rPr>
        <w:t>Legii nr. 455/2001</w:t>
      </w:r>
      <w:r w:rsidRPr="00F47F44">
        <w:t xml:space="preserve"> </w:t>
      </w:r>
      <w:r w:rsidRPr="00F47F44">
        <w:t>privind semnătura electronică,</w:t>
      </w:r>
      <w:r w:rsidRPr="00F47F44">
        <w:rPr>
          <w:spacing w:val="-130"/>
        </w:rPr>
        <w:t xml:space="preserve"> </w:t>
      </w:r>
      <w:r w:rsidRPr="00F47F44">
        <w:t>cu</w:t>
      </w:r>
      <w:r w:rsidRPr="00F47F44">
        <w:rPr>
          <w:spacing w:val="-2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237" w:firstLine="527"/>
        <w:jc w:val="both"/>
      </w:pPr>
      <w:r w:rsidRPr="00F47F44">
        <w:rPr>
          <w:u w:val="single" w:color="0000FF"/>
        </w:rPr>
        <w:t>Hotărârea Guvernului nr. 1.349/2002</w:t>
      </w:r>
      <w:r w:rsidRPr="00F47F44">
        <w:t xml:space="preserve"> </w:t>
      </w:r>
      <w:r w:rsidRPr="00F47F44">
        <w:t>privind colectarea, transportul,</w:t>
      </w:r>
      <w:r w:rsidRPr="00F47F44">
        <w:rPr>
          <w:spacing w:val="1"/>
        </w:rPr>
        <w:t xml:space="preserve"> </w:t>
      </w:r>
      <w:r w:rsidRPr="00F47F44">
        <w:t>distribuirea şi protecţia, pe teritoriul României, a corespondenţei clasificate,</w:t>
      </w:r>
      <w:r w:rsidRPr="00F47F44">
        <w:rPr>
          <w:spacing w:val="-130"/>
        </w:rPr>
        <w:t xml:space="preserve"> </w:t>
      </w:r>
      <w:r w:rsidRPr="00F47F44">
        <w:t>cu</w:t>
      </w:r>
      <w:r w:rsidRPr="00F47F44">
        <w:rPr>
          <w:spacing w:val="-3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şi completările 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633" w:firstLine="527"/>
        <w:jc w:val="both"/>
      </w:pPr>
      <w:r w:rsidRPr="00F47F44">
        <w:rPr>
          <w:u w:val="single" w:color="0000FF"/>
        </w:rPr>
        <w:t>Ordonanţa Guvernului nr. 27/2002</w:t>
      </w:r>
      <w:r w:rsidRPr="00F47F44">
        <w:t xml:space="preserve"> </w:t>
      </w:r>
      <w:r w:rsidRPr="00F47F44">
        <w:t>privind reglementarea activităţii de</w:t>
      </w:r>
      <w:r w:rsidRPr="00F47F44">
        <w:rPr>
          <w:spacing w:val="1"/>
        </w:rPr>
        <w:t xml:space="preserve"> </w:t>
      </w:r>
      <w:r w:rsidRPr="00F47F44">
        <w:t>soluţionare a petiţiilor, aprobată cu modificări şi completăr</w:t>
      </w:r>
      <w:r w:rsidRPr="00F47F44">
        <w:t>i prin</w:t>
      </w:r>
      <w:r w:rsidRPr="00F47F44">
        <w:t xml:space="preserve"> </w:t>
      </w:r>
      <w:r w:rsidRPr="00F47F44">
        <w:rPr>
          <w:u w:val="single" w:color="0000FF"/>
        </w:rPr>
        <w:t>Legea nr.</w:t>
      </w:r>
      <w:r w:rsidRPr="00F47F44">
        <w:rPr>
          <w:spacing w:val="-130"/>
        </w:rPr>
        <w:t xml:space="preserve"> </w:t>
      </w:r>
      <w:r w:rsidRPr="00F47F44">
        <w:rPr>
          <w:u w:val="single" w:color="0000FF"/>
        </w:rPr>
        <w:t>233/2002</w:t>
      </w:r>
      <w:r w:rsidRPr="00F47F44">
        <w:t>,</w:t>
      </w:r>
      <w:r w:rsidRPr="00F47F44">
        <w:rPr>
          <w:spacing w:val="-1"/>
        </w:rPr>
        <w:t xml:space="preserve"> </w:t>
      </w:r>
      <w:r w:rsidRPr="00F47F44">
        <w:t>cu modificările 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370" w:firstLine="527"/>
        <w:jc w:val="both"/>
      </w:pPr>
      <w:r w:rsidRPr="00F47F44">
        <w:rPr>
          <w:u w:val="single" w:color="0000FF"/>
        </w:rPr>
        <w:t>Ordonanţa Guvernului nr. 119/1999</w:t>
      </w:r>
      <w:r w:rsidRPr="00F47F44">
        <w:t xml:space="preserve"> </w:t>
      </w:r>
      <w:r w:rsidRPr="00F47F44">
        <w:t>privind controlul intern/managerial şi</w:t>
      </w:r>
      <w:r w:rsidRPr="00F47F44">
        <w:rPr>
          <w:spacing w:val="-130"/>
        </w:rPr>
        <w:t xml:space="preserve"> </w:t>
      </w:r>
      <w:r w:rsidRPr="00F47F44">
        <w:t>controlul financiar preventiv, republicată, cu modificările şi completările</w:t>
      </w:r>
      <w:r w:rsidRPr="00F47F44">
        <w:rPr>
          <w:spacing w:val="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104" w:firstLine="527"/>
        <w:jc w:val="both"/>
      </w:pPr>
      <w:r w:rsidRPr="00F47F44">
        <w:rPr>
          <w:u w:val="single" w:color="0000FF"/>
        </w:rPr>
        <w:t>Regulamentul Parlamentului European şi al Consiliului Uniunii Europene nr.</w:t>
      </w:r>
      <w:r w:rsidRPr="00F47F44">
        <w:rPr>
          <w:spacing w:val="-130"/>
        </w:rPr>
        <w:t xml:space="preserve"> </w:t>
      </w:r>
      <w:r w:rsidRPr="00F47F44">
        <w:rPr>
          <w:u w:val="single" w:color="0000FF"/>
        </w:rPr>
        <w:t>679 din 27 aprilie 2016</w:t>
      </w:r>
      <w:r w:rsidRPr="00F47F44">
        <w:t xml:space="preserve"> </w:t>
      </w:r>
      <w:r w:rsidRPr="00F47F44">
        <w:t>privind protecţia persoanelor fizice în ceea ce priveşte</w:t>
      </w:r>
      <w:r w:rsidRPr="00F47F44">
        <w:rPr>
          <w:spacing w:val="1"/>
        </w:rPr>
        <w:t xml:space="preserve"> </w:t>
      </w:r>
      <w:r w:rsidRPr="00F47F44">
        <w:t>prelucrarea datelor cu caracter personal şi privind libera circulaţie a acestor</w:t>
      </w:r>
      <w:r w:rsidRPr="00F47F44">
        <w:rPr>
          <w:spacing w:val="1"/>
        </w:rPr>
        <w:t xml:space="preserve"> </w:t>
      </w:r>
      <w:r w:rsidRPr="00F47F44">
        <w:t>date.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473050" w:rsidP="00F47F44">
      <w:pPr>
        <w:pStyle w:val="BodyText"/>
        <w:spacing w:before="198" w:line="243" w:lineRule="exact"/>
        <w:ind w:left="694"/>
        <w:jc w:val="both"/>
      </w:pPr>
      <w:r w:rsidRPr="00F47F44">
        <w:t>Standardul</w:t>
      </w:r>
      <w:r w:rsidRPr="00F47F44">
        <w:rPr>
          <w:spacing w:val="-1"/>
        </w:rPr>
        <w:t xml:space="preserve"> </w:t>
      </w:r>
      <w:r w:rsidRPr="00F47F44">
        <w:t>14</w:t>
      </w:r>
      <w:r w:rsidRPr="00F47F44">
        <w:rPr>
          <w:spacing w:val="-1"/>
        </w:rPr>
        <w:t xml:space="preserve"> </w:t>
      </w:r>
      <w:r w:rsidRPr="00F47F44">
        <w:t>-</w:t>
      </w:r>
      <w:r w:rsidRPr="00F47F44">
        <w:rPr>
          <w:spacing w:val="-3"/>
        </w:rPr>
        <w:t xml:space="preserve"> </w:t>
      </w:r>
      <w:r w:rsidRPr="00F47F44">
        <w:t>Raportarea</w:t>
      </w:r>
      <w:r w:rsidRPr="00F47F44">
        <w:rPr>
          <w:spacing w:val="-1"/>
        </w:rPr>
        <w:t xml:space="preserve"> </w:t>
      </w:r>
      <w:r w:rsidRPr="00F47F44">
        <w:t>contabilă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3"/>
        </w:rPr>
        <w:t xml:space="preserve"> </w:t>
      </w:r>
      <w:r w:rsidRPr="00F47F44">
        <w:t>financiară</w:t>
      </w:r>
    </w:p>
    <w:p w:rsidR="0055484B" w:rsidRPr="00F47F44" w:rsidRDefault="00473050" w:rsidP="00F47F44">
      <w:pPr>
        <w:pStyle w:val="ListParagraph"/>
        <w:numPr>
          <w:ilvl w:val="1"/>
          <w:numId w:val="11"/>
        </w:numPr>
        <w:tabs>
          <w:tab w:val="left" w:pos="1488"/>
        </w:tabs>
        <w:spacing w:line="238" w:lineRule="exact"/>
        <w:ind w:hanging="794"/>
        <w:jc w:val="both"/>
      </w:pPr>
      <w:r w:rsidRPr="00F47F44">
        <w:t>Descrierea</w:t>
      </w:r>
      <w:r w:rsidRPr="00F47F44">
        <w:rPr>
          <w:spacing w:val="-3"/>
        </w:rPr>
        <w:t xml:space="preserve"> </w:t>
      </w:r>
      <w:r w:rsidRPr="00F47F44">
        <w:t>standardului</w:t>
      </w:r>
    </w:p>
    <w:p w:rsidR="0055484B" w:rsidRPr="00F47F44" w:rsidRDefault="00473050" w:rsidP="00F47F44">
      <w:pPr>
        <w:pStyle w:val="BodyText"/>
        <w:spacing w:before="3" w:line="228" w:lineRule="auto"/>
        <w:ind w:right="90" w:firstLine="527"/>
        <w:jc w:val="both"/>
      </w:pPr>
      <w:r w:rsidRPr="00F47F44">
        <w:t>Conducătorul entităţii publice asigură buna desfăşurare a proceselor şi</w:t>
      </w:r>
      <w:r w:rsidRPr="00F47F44">
        <w:rPr>
          <w:spacing w:val="1"/>
        </w:rPr>
        <w:t xml:space="preserve"> </w:t>
      </w:r>
      <w:r w:rsidRPr="00F47F44">
        <w:t>exercitarea formelor de control intern adecvate, care garantează că datele şi</w:t>
      </w:r>
      <w:r w:rsidRPr="00F47F44">
        <w:rPr>
          <w:spacing w:val="1"/>
        </w:rPr>
        <w:t xml:space="preserve"> </w:t>
      </w:r>
      <w:r w:rsidRPr="00F47F44">
        <w:t>informaţiile aferente utilizate pentru întocmirea situaţiilor contabile anuale şi</w:t>
      </w:r>
      <w:r w:rsidRPr="00F47F44">
        <w:rPr>
          <w:spacing w:val="-130"/>
        </w:rPr>
        <w:t xml:space="preserve"> </w:t>
      </w:r>
      <w:r w:rsidRPr="00F47F44">
        <w:t>a</w:t>
      </w:r>
      <w:r w:rsidRPr="00F47F44">
        <w:rPr>
          <w:spacing w:val="-1"/>
        </w:rPr>
        <w:t xml:space="preserve"> </w:t>
      </w:r>
      <w:r w:rsidRPr="00F47F44">
        <w:t>rapoartelor financiare</w:t>
      </w:r>
      <w:r w:rsidRPr="00F47F44">
        <w:rPr>
          <w:spacing w:val="-2"/>
        </w:rPr>
        <w:t xml:space="preserve"> </w:t>
      </w:r>
      <w:r w:rsidRPr="00F47F44">
        <w:t>sunt</w:t>
      </w:r>
      <w:r w:rsidRPr="00F47F44">
        <w:rPr>
          <w:spacing w:val="-2"/>
        </w:rPr>
        <w:t xml:space="preserve"> </w:t>
      </w:r>
      <w:r w:rsidRPr="00F47F44">
        <w:t>corecte,</w:t>
      </w:r>
      <w:r w:rsidRPr="00F47F44">
        <w:rPr>
          <w:spacing w:val="-2"/>
        </w:rPr>
        <w:t xml:space="preserve"> </w:t>
      </w:r>
      <w:r w:rsidRPr="00F47F44">
        <w:t>complete</w:t>
      </w:r>
      <w:r w:rsidRPr="00F47F44">
        <w:rPr>
          <w:spacing w:val="-2"/>
        </w:rPr>
        <w:t xml:space="preserve"> </w:t>
      </w:r>
      <w:r w:rsidRPr="00F47F44">
        <w:t>şi furnizate</w:t>
      </w:r>
      <w:r w:rsidRPr="00F47F44">
        <w:rPr>
          <w:spacing w:val="-2"/>
        </w:rPr>
        <w:t xml:space="preserve"> </w:t>
      </w:r>
      <w:r w:rsidRPr="00F47F44">
        <w:t>la timp.</w:t>
      </w: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11"/>
        </w:numPr>
        <w:tabs>
          <w:tab w:val="left" w:pos="1488"/>
        </w:tabs>
        <w:spacing w:line="243" w:lineRule="exact"/>
        <w:ind w:hanging="794"/>
        <w:jc w:val="both"/>
      </w:pPr>
      <w:r w:rsidRPr="00F47F44">
        <w:t>Cerinţe</w:t>
      </w:r>
      <w:r w:rsidRPr="00F47F44">
        <w:rPr>
          <w:spacing w:val="-4"/>
        </w:rPr>
        <w:t xml:space="preserve"> </w:t>
      </w:r>
      <w:r w:rsidRPr="00F47F44">
        <w:t>generale</w:t>
      </w:r>
    </w:p>
    <w:p w:rsidR="0055484B" w:rsidRPr="00F47F44" w:rsidRDefault="00473050" w:rsidP="00F47F44">
      <w:pPr>
        <w:pStyle w:val="ListParagraph"/>
        <w:numPr>
          <w:ilvl w:val="2"/>
          <w:numId w:val="11"/>
        </w:numPr>
        <w:tabs>
          <w:tab w:val="left" w:pos="1750"/>
        </w:tabs>
        <w:spacing w:before="4" w:line="228" w:lineRule="auto"/>
        <w:ind w:right="237" w:firstLine="527"/>
        <w:jc w:val="both"/>
      </w:pPr>
      <w:r w:rsidRPr="00F47F44">
        <w:t>Conducătorul entităţii publice este responsabil de organizarea şi</w:t>
      </w:r>
      <w:r w:rsidRPr="00F47F44">
        <w:rPr>
          <w:spacing w:val="1"/>
        </w:rPr>
        <w:t xml:space="preserve"> </w:t>
      </w:r>
      <w:r w:rsidRPr="00F47F44">
        <w:t>ţinerea la zi a cont</w:t>
      </w:r>
      <w:r w:rsidRPr="00F47F44">
        <w:t>abilităţii şi de prezentarea la termen a situaţiilor</w:t>
      </w:r>
      <w:r w:rsidRPr="00F47F44">
        <w:rPr>
          <w:spacing w:val="1"/>
        </w:rPr>
        <w:t xml:space="preserve"> </w:t>
      </w:r>
      <w:r w:rsidRPr="00F47F44">
        <w:t>financiare asupra situaţiei patrimoniului aflat în administrarea sa, precum şi a</w:t>
      </w:r>
      <w:r w:rsidRPr="00F47F44">
        <w:rPr>
          <w:spacing w:val="-130"/>
        </w:rPr>
        <w:t xml:space="preserve"> </w:t>
      </w:r>
      <w:r w:rsidRPr="00F47F44">
        <w:t>execuţiei bugetare, în vederea asigurării exactităţii tuturor informaţiilor</w:t>
      </w:r>
      <w:r w:rsidRPr="00F47F44">
        <w:rPr>
          <w:spacing w:val="1"/>
        </w:rPr>
        <w:t xml:space="preserve"> </w:t>
      </w:r>
      <w:r w:rsidRPr="00F47F44">
        <w:t>contabile</w:t>
      </w:r>
      <w:r w:rsidRPr="00F47F44">
        <w:rPr>
          <w:spacing w:val="-1"/>
        </w:rPr>
        <w:t xml:space="preserve"> </w:t>
      </w:r>
      <w:r w:rsidRPr="00F47F44">
        <w:t>aflate</w:t>
      </w:r>
      <w:r w:rsidRPr="00F47F44">
        <w:rPr>
          <w:spacing w:val="-2"/>
        </w:rPr>
        <w:t xml:space="preserve"> </w:t>
      </w:r>
      <w:r w:rsidRPr="00F47F44">
        <w:t>sub</w:t>
      </w:r>
      <w:r w:rsidRPr="00F47F44">
        <w:rPr>
          <w:spacing w:val="-2"/>
        </w:rPr>
        <w:t xml:space="preserve"> </w:t>
      </w:r>
      <w:r w:rsidRPr="00F47F44">
        <w:t>controlul său.</w:t>
      </w:r>
    </w:p>
    <w:p w:rsidR="0055484B" w:rsidRPr="00F47F44" w:rsidRDefault="00473050" w:rsidP="00F47F44">
      <w:pPr>
        <w:pStyle w:val="ListParagraph"/>
        <w:numPr>
          <w:ilvl w:val="2"/>
          <w:numId w:val="11"/>
        </w:numPr>
        <w:tabs>
          <w:tab w:val="left" w:pos="1750"/>
        </w:tabs>
        <w:spacing w:before="4" w:line="228" w:lineRule="auto"/>
        <w:ind w:right="105" w:firstLine="527"/>
        <w:jc w:val="both"/>
      </w:pPr>
      <w:r w:rsidRPr="00F47F44">
        <w:t>Conducător</w:t>
      </w:r>
      <w:r w:rsidRPr="00F47F44">
        <w:t>ul compartimentului financiar-contabil asigură calitatea</w:t>
      </w:r>
      <w:r w:rsidRPr="00F47F44">
        <w:rPr>
          <w:spacing w:val="1"/>
        </w:rPr>
        <w:t xml:space="preserve"> </w:t>
      </w:r>
      <w:r w:rsidRPr="00F47F44">
        <w:t>informaţiilor şi datelor contabile utilizate la realizarea situaţiilor contabile,</w:t>
      </w:r>
      <w:r w:rsidRPr="00F47F44">
        <w:rPr>
          <w:spacing w:val="-130"/>
        </w:rPr>
        <w:t xml:space="preserve"> </w:t>
      </w:r>
      <w:r w:rsidRPr="00F47F44">
        <w:t>care reflectă în</w:t>
      </w:r>
      <w:r w:rsidRPr="00F47F44">
        <w:rPr>
          <w:spacing w:val="-2"/>
        </w:rPr>
        <w:t xml:space="preserve"> </w:t>
      </w:r>
      <w:r w:rsidRPr="00F47F44">
        <w:t>mod</w:t>
      </w:r>
      <w:r w:rsidRPr="00F47F44">
        <w:rPr>
          <w:spacing w:val="-2"/>
        </w:rPr>
        <w:t xml:space="preserve"> </w:t>
      </w:r>
      <w:r w:rsidRPr="00F47F44">
        <w:t>real</w:t>
      </w:r>
      <w:r w:rsidRPr="00F47F44">
        <w:rPr>
          <w:spacing w:val="-1"/>
        </w:rPr>
        <w:t xml:space="preserve"> </w:t>
      </w:r>
      <w:r w:rsidRPr="00F47F44">
        <w:t>activele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pasivele</w:t>
      </w:r>
      <w:r w:rsidRPr="00F47F44">
        <w:rPr>
          <w:spacing w:val="-2"/>
        </w:rPr>
        <w:t xml:space="preserve"> </w:t>
      </w:r>
      <w:r w:rsidRPr="00F47F44">
        <w:t>entităţii</w:t>
      </w:r>
      <w:r w:rsidRPr="00F47F44">
        <w:rPr>
          <w:spacing w:val="-1"/>
        </w:rPr>
        <w:t xml:space="preserve"> </w:t>
      </w:r>
      <w:r w:rsidRPr="00F47F44">
        <w:t>publice.</w:t>
      </w:r>
    </w:p>
    <w:p w:rsidR="0055484B" w:rsidRPr="00F47F44" w:rsidRDefault="00473050" w:rsidP="00F47F44">
      <w:pPr>
        <w:pStyle w:val="ListParagraph"/>
        <w:numPr>
          <w:ilvl w:val="2"/>
          <w:numId w:val="11"/>
        </w:numPr>
        <w:tabs>
          <w:tab w:val="left" w:pos="1750"/>
        </w:tabs>
        <w:spacing w:before="2" w:line="228" w:lineRule="auto"/>
        <w:ind w:right="370" w:firstLine="527"/>
        <w:jc w:val="both"/>
      </w:pPr>
      <w:r w:rsidRPr="00F47F44">
        <w:t>Situaţiile financiare anuale sunt însoţite de rapoa</w:t>
      </w:r>
      <w:r w:rsidRPr="00F47F44">
        <w:t>rte anuale de</w:t>
      </w:r>
      <w:r w:rsidRPr="00F47F44">
        <w:rPr>
          <w:spacing w:val="1"/>
        </w:rPr>
        <w:t xml:space="preserve"> </w:t>
      </w:r>
      <w:r w:rsidRPr="00F47F44">
        <w:t>performanţă în care se prezintă pentru fiecare program obiectivele, rezultatele</w:t>
      </w:r>
      <w:r w:rsidRPr="00F47F44">
        <w:rPr>
          <w:spacing w:val="-130"/>
        </w:rPr>
        <w:t xml:space="preserve"> </w:t>
      </w:r>
      <w:r w:rsidRPr="00F47F44">
        <w:t>preconizate</w:t>
      </w:r>
      <w:r w:rsidRPr="00F47F44">
        <w:rPr>
          <w:spacing w:val="-3"/>
        </w:rPr>
        <w:t xml:space="preserve"> </w:t>
      </w:r>
      <w:r w:rsidRPr="00F47F44">
        <w:t>şi cele</w:t>
      </w:r>
      <w:r w:rsidRPr="00F47F44">
        <w:rPr>
          <w:spacing w:val="-2"/>
        </w:rPr>
        <w:t xml:space="preserve"> </w:t>
      </w:r>
      <w:r w:rsidRPr="00F47F44">
        <w:t>obţinute,</w:t>
      </w:r>
      <w:r w:rsidRPr="00F47F44">
        <w:rPr>
          <w:spacing w:val="-2"/>
        </w:rPr>
        <w:t xml:space="preserve"> </w:t>
      </w:r>
      <w:r w:rsidRPr="00F47F44">
        <w:t>indicatorii</w:t>
      </w:r>
      <w:r w:rsidRPr="00F47F44">
        <w:rPr>
          <w:spacing w:val="-1"/>
        </w:rPr>
        <w:t xml:space="preserve"> </w:t>
      </w:r>
      <w:r w:rsidRPr="00F47F44">
        <w:t>şi costurile asociate.</w:t>
      </w:r>
    </w:p>
    <w:p w:rsidR="0055484B" w:rsidRPr="00F47F44" w:rsidRDefault="00473050" w:rsidP="00F47F44">
      <w:pPr>
        <w:pStyle w:val="ListParagraph"/>
        <w:numPr>
          <w:ilvl w:val="2"/>
          <w:numId w:val="11"/>
        </w:numPr>
        <w:tabs>
          <w:tab w:val="left" w:pos="1750"/>
        </w:tabs>
        <w:spacing w:before="3" w:line="228" w:lineRule="auto"/>
        <w:ind w:right="237" w:firstLine="527"/>
        <w:jc w:val="both"/>
      </w:pPr>
      <w:r w:rsidRPr="00F47F44">
        <w:t>În entitatea publică sunt elaborate proceduri şi controale contabile</w:t>
      </w:r>
      <w:r w:rsidRPr="00F47F44">
        <w:rPr>
          <w:spacing w:val="-130"/>
        </w:rPr>
        <w:t xml:space="preserve"> </w:t>
      </w:r>
      <w:r w:rsidRPr="00F47F44">
        <w:t>documentate în mod corespunzător vizând corecta aplicare a actelor normative din</w:t>
      </w:r>
      <w:r w:rsidRPr="00F47F44">
        <w:rPr>
          <w:spacing w:val="-130"/>
        </w:rPr>
        <w:t xml:space="preserve"> </w:t>
      </w:r>
      <w:r w:rsidRPr="00F47F44">
        <w:t>domeniul</w:t>
      </w:r>
      <w:r w:rsidRPr="00F47F44">
        <w:rPr>
          <w:spacing w:val="-1"/>
        </w:rPr>
        <w:t xml:space="preserve"> </w:t>
      </w:r>
      <w:r w:rsidRPr="00F47F44">
        <w:t>financiar-contabil şi al</w:t>
      </w:r>
      <w:r w:rsidRPr="00F47F44">
        <w:rPr>
          <w:spacing w:val="-3"/>
        </w:rPr>
        <w:t xml:space="preserve"> </w:t>
      </w:r>
      <w:r w:rsidRPr="00F47F44">
        <w:t>controlului intern.</w:t>
      </w:r>
    </w:p>
    <w:p w:rsidR="0055484B" w:rsidRPr="00F47F44" w:rsidRDefault="0055484B" w:rsidP="00F47F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11"/>
        </w:numPr>
        <w:tabs>
          <w:tab w:val="left" w:pos="1488"/>
        </w:tabs>
        <w:spacing w:line="243" w:lineRule="exact"/>
        <w:ind w:hanging="794"/>
        <w:jc w:val="both"/>
      </w:pPr>
      <w:r w:rsidRPr="00F47F44">
        <w:t>Referinţe</w:t>
      </w:r>
      <w:r w:rsidRPr="00F47F44">
        <w:rPr>
          <w:spacing w:val="-4"/>
        </w:rPr>
        <w:t xml:space="preserve"> </w:t>
      </w:r>
      <w:r w:rsidRPr="00F47F44">
        <w:t>principale: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4" w:line="228" w:lineRule="auto"/>
        <w:ind w:right="1292" w:firstLine="527"/>
        <w:jc w:val="both"/>
      </w:pPr>
      <w:r w:rsidRPr="00F47F44">
        <w:rPr>
          <w:u w:val="single" w:color="0000FF"/>
        </w:rPr>
        <w:t>Legea contabilităţii nr. 82/1991, republicată</w:t>
      </w:r>
      <w:r w:rsidRPr="00F47F44">
        <w:t>, 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1" w:line="228" w:lineRule="auto"/>
        <w:ind w:right="501" w:firstLine="527"/>
        <w:jc w:val="both"/>
      </w:pPr>
      <w:r w:rsidRPr="00F47F44">
        <w:rPr>
          <w:u w:val="single" w:color="0000FF"/>
        </w:rPr>
        <w:t>Legea nr. 273/2006</w:t>
      </w:r>
      <w:r w:rsidRPr="00F47F44">
        <w:t xml:space="preserve"> </w:t>
      </w:r>
      <w:r w:rsidRPr="00F47F44">
        <w:t>privind finanţele publice locale, 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1424" w:firstLine="527"/>
        <w:jc w:val="both"/>
      </w:pPr>
      <w:r w:rsidRPr="00F47F44">
        <w:rPr>
          <w:u w:val="single" w:color="0000FF"/>
        </w:rPr>
        <w:t>Legea nr. 500/2002</w:t>
      </w:r>
      <w:r w:rsidRPr="00F47F44">
        <w:t xml:space="preserve"> </w:t>
      </w:r>
      <w:r w:rsidRPr="00F47F44">
        <w:t>privind finanţele publice, cu modificările şi</w:t>
      </w:r>
      <w:r w:rsidRPr="00F47F44">
        <w:rPr>
          <w:spacing w:val="-130"/>
        </w:rPr>
        <w:t xml:space="preserve"> </w:t>
      </w:r>
      <w:r w:rsidRPr="00F47F44">
        <w:t>completările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764" w:firstLine="527"/>
        <w:jc w:val="both"/>
      </w:pPr>
      <w:r w:rsidRPr="00F47F44">
        <w:rPr>
          <w:u w:val="single" w:color="0000FF"/>
        </w:rPr>
        <w:t>Ordonanţă de urgenţă a Guvernului nr. 86/2014</w:t>
      </w:r>
      <w:r w:rsidRPr="00F47F44">
        <w:t xml:space="preserve"> </w:t>
      </w:r>
      <w:r w:rsidRPr="00F47F44">
        <w:t>privind stabilirea unor</w:t>
      </w:r>
      <w:r w:rsidRPr="00F47F44">
        <w:rPr>
          <w:spacing w:val="-130"/>
        </w:rPr>
        <w:t xml:space="preserve"> </w:t>
      </w:r>
      <w:r w:rsidRPr="00F47F44">
        <w:t>măsuri de reorganizare la nivelul administraţiei publice centrale şi pentru</w:t>
      </w:r>
      <w:r w:rsidRPr="00F47F44">
        <w:rPr>
          <w:spacing w:val="1"/>
        </w:rPr>
        <w:t xml:space="preserve"> </w:t>
      </w:r>
      <w:r w:rsidRPr="00F47F44">
        <w:t>modificarea şi completarea unor acte normative, aprobată cu modificări şi</w:t>
      </w:r>
      <w:r w:rsidRPr="00F47F44">
        <w:rPr>
          <w:spacing w:val="1"/>
        </w:rPr>
        <w:t xml:space="preserve"> </w:t>
      </w:r>
      <w:r w:rsidRPr="00F47F44">
        <w:t>completări</w:t>
      </w:r>
      <w:r w:rsidRPr="00F47F44">
        <w:rPr>
          <w:spacing w:val="-1"/>
        </w:rPr>
        <w:t xml:space="preserve"> </w:t>
      </w:r>
      <w:r w:rsidRPr="00F47F44">
        <w:t>prin</w:t>
      </w:r>
      <w:r w:rsidRPr="00F47F44">
        <w:rPr>
          <w:spacing w:val="-2"/>
        </w:rPr>
        <w:t xml:space="preserve"> </w:t>
      </w:r>
      <w:r w:rsidRPr="00F47F44">
        <w:rPr>
          <w:u w:val="single" w:color="0000FF"/>
        </w:rPr>
        <w:t>Legea nr.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174/2015</w:t>
      </w:r>
      <w:r w:rsidRPr="00F47F44">
        <w:t>,</w:t>
      </w:r>
      <w:r w:rsidRPr="00F47F44">
        <w:rPr>
          <w:spacing w:val="-1"/>
        </w:rPr>
        <w:t xml:space="preserve"> </w:t>
      </w:r>
      <w:r w:rsidRPr="00F47F44">
        <w:t>cu modificările</w:t>
      </w:r>
      <w:r w:rsidRPr="00F47F44">
        <w:rPr>
          <w:spacing w:val="-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370" w:firstLine="527"/>
        <w:jc w:val="both"/>
      </w:pPr>
      <w:r w:rsidRPr="00F47F44">
        <w:rPr>
          <w:u w:val="single" w:color="0000FF"/>
        </w:rPr>
        <w:t>Ordonanţa Guvernului nr. 81/2003</w:t>
      </w:r>
      <w:r w:rsidRPr="00F47F44">
        <w:t xml:space="preserve"> </w:t>
      </w:r>
      <w:r w:rsidRPr="00F47F44">
        <w:t xml:space="preserve">privind </w:t>
      </w:r>
      <w:r w:rsidRPr="00F47F44">
        <w:t>reevaluarea şi amortizarea</w:t>
      </w:r>
      <w:r w:rsidRPr="00F47F44">
        <w:rPr>
          <w:spacing w:val="1"/>
        </w:rPr>
        <w:t xml:space="preserve"> </w:t>
      </w:r>
      <w:r w:rsidRPr="00F47F44">
        <w:t>activelor fixe aflate în patrimoniul instituţiilor publice, aprobată prin Legea</w:t>
      </w:r>
      <w:r w:rsidRPr="00F47F44">
        <w:rPr>
          <w:spacing w:val="-130"/>
        </w:rPr>
        <w:t xml:space="preserve"> </w:t>
      </w:r>
      <w:r w:rsidRPr="00F47F44">
        <w:t>nr.</w:t>
      </w:r>
      <w:r w:rsidRPr="00F47F44">
        <w:rPr>
          <w:spacing w:val="-3"/>
        </w:rPr>
        <w:t xml:space="preserve"> </w:t>
      </w:r>
      <w:r w:rsidRPr="00F47F44">
        <w:t>493/2003, cu</w:t>
      </w:r>
      <w:r w:rsidRPr="00F47F44">
        <w:rPr>
          <w:spacing w:val="-2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şi completările</w:t>
      </w:r>
      <w:r w:rsidRPr="00F47F44">
        <w:rPr>
          <w:spacing w:val="-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370" w:firstLine="527"/>
        <w:jc w:val="both"/>
      </w:pPr>
      <w:r w:rsidRPr="00F47F44">
        <w:rPr>
          <w:u w:val="single" w:color="0000FF"/>
        </w:rPr>
        <w:t>Ordonanţa Guvernului nr. 119/1999</w:t>
      </w:r>
      <w:r w:rsidRPr="00F47F44">
        <w:t xml:space="preserve"> </w:t>
      </w:r>
      <w:r w:rsidRPr="00F47F44">
        <w:t>privind controlul intern/managerial şi</w:t>
      </w:r>
      <w:r w:rsidRPr="00F47F44">
        <w:rPr>
          <w:spacing w:val="-130"/>
        </w:rPr>
        <w:t xml:space="preserve"> </w:t>
      </w:r>
      <w:r w:rsidRPr="00F47F44">
        <w:t>controlul financiar preventiv, republicată, cu modificările şi completările</w:t>
      </w:r>
      <w:r w:rsidRPr="00F47F44">
        <w:rPr>
          <w:spacing w:val="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632" w:firstLine="527"/>
        <w:jc w:val="both"/>
      </w:pPr>
      <w:r w:rsidRPr="00F47F44">
        <w:rPr>
          <w:u w:val="single" w:color="0000FF"/>
        </w:rPr>
        <w:t>Ordinul ministrului finanţelor publice nr. 1.802/2014</w:t>
      </w:r>
      <w:r w:rsidRPr="00F47F44">
        <w:t xml:space="preserve"> </w:t>
      </w:r>
      <w:r w:rsidRPr="00F47F44">
        <w:t>pentru aprobarea</w:t>
      </w:r>
      <w:r w:rsidRPr="00F47F44">
        <w:rPr>
          <w:spacing w:val="-130"/>
        </w:rPr>
        <w:t xml:space="preserve"> </w:t>
      </w:r>
      <w:r w:rsidRPr="00F47F44">
        <w:rPr>
          <w:u w:val="single" w:color="0000FF"/>
        </w:rPr>
        <w:t>Reglementărilor contabile</w:t>
      </w:r>
      <w:r w:rsidRPr="00F47F44">
        <w:t xml:space="preserve"> </w:t>
      </w:r>
      <w:r w:rsidRPr="00F47F44">
        <w:t>privind situaţiile financiare anuale individuale şi</w:t>
      </w:r>
      <w:r w:rsidRPr="00F47F44">
        <w:rPr>
          <w:spacing w:val="-130"/>
        </w:rPr>
        <w:t xml:space="preserve"> </w:t>
      </w:r>
      <w:r w:rsidRPr="00F47F44">
        <w:t>situaţiile financiare anuale consolidate, cu modificările şi completările</w:t>
      </w:r>
      <w:r w:rsidRPr="00F47F44">
        <w:rPr>
          <w:spacing w:val="1"/>
        </w:rPr>
        <w:t xml:space="preserve"> </w:t>
      </w:r>
      <w:r w:rsidRPr="00F47F44">
        <w:t>ulterioare;</w:t>
      </w:r>
    </w:p>
    <w:p w:rsidR="0055484B" w:rsidRPr="00F47F44" w:rsidRDefault="0055484B" w:rsidP="00F47F44">
      <w:pPr>
        <w:spacing w:line="228" w:lineRule="auto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110" w:line="228" w:lineRule="auto"/>
        <w:ind w:right="634" w:firstLine="527"/>
        <w:jc w:val="both"/>
      </w:pPr>
      <w:r w:rsidRPr="00F47F44">
        <w:rPr>
          <w:u w:val="single" w:color="0000FF"/>
        </w:rPr>
        <w:t>Ordinul ministrului finanţelor publice nr. 1.917/2005</w:t>
      </w:r>
      <w:r w:rsidRPr="00F47F44">
        <w:t xml:space="preserve"> </w:t>
      </w:r>
      <w:r w:rsidRPr="00F47F44">
        <w:t>pentru aprobarea</w:t>
      </w:r>
      <w:r w:rsidRPr="00F47F44">
        <w:rPr>
          <w:spacing w:val="-130"/>
        </w:rPr>
        <w:t xml:space="preserve"> </w:t>
      </w:r>
      <w:r w:rsidRPr="00F47F44">
        <w:rPr>
          <w:u w:val="single" w:color="0000FF"/>
        </w:rPr>
        <w:t>Normelor metodologice</w:t>
      </w:r>
      <w:r w:rsidRPr="00F47F44">
        <w:t xml:space="preserve"> </w:t>
      </w:r>
      <w:r w:rsidRPr="00F47F44">
        <w:t>privind organizarea şi conducerea contabilităţii</w:t>
      </w:r>
      <w:r w:rsidRPr="00F47F44">
        <w:rPr>
          <w:spacing w:val="1"/>
        </w:rPr>
        <w:t xml:space="preserve"> </w:t>
      </w:r>
      <w:r w:rsidRPr="00F47F44">
        <w:t>instituţi</w:t>
      </w:r>
      <w:r w:rsidRPr="00F47F44">
        <w:t>ilor publice,</w:t>
      </w:r>
      <w:r w:rsidRPr="00F47F44">
        <w:t xml:space="preserve"> </w:t>
      </w:r>
      <w:r w:rsidRPr="00F47F44">
        <w:rPr>
          <w:u w:val="single" w:color="0000FF"/>
        </w:rPr>
        <w:t>Planul de conturi pentru instituţiile publice</w:t>
      </w:r>
      <w:r w:rsidRPr="00F47F44">
        <w:t xml:space="preserve"> </w:t>
      </w:r>
      <w:r w:rsidRPr="00F47F44">
        <w:t>şi</w:t>
      </w:r>
      <w:r w:rsidRPr="00F47F44">
        <w:rPr>
          <w:spacing w:val="1"/>
        </w:rPr>
        <w:t xml:space="preserve"> </w:t>
      </w:r>
      <w:r w:rsidRPr="00F47F44">
        <w:t>instrucţiunile de aplicare a acestuia, cu modificările şi completările</w:t>
      </w:r>
      <w:r w:rsidRPr="00F47F44">
        <w:rPr>
          <w:spacing w:val="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before="4" w:line="228" w:lineRule="auto"/>
        <w:ind w:right="237" w:firstLine="527"/>
        <w:jc w:val="both"/>
      </w:pPr>
      <w:r w:rsidRPr="00F47F44">
        <w:t>normele metodologice privind întocmirea şi depunerea situaţiilor</w:t>
      </w:r>
      <w:r w:rsidRPr="00F47F44">
        <w:rPr>
          <w:spacing w:val="1"/>
        </w:rPr>
        <w:t xml:space="preserve"> </w:t>
      </w:r>
      <w:r w:rsidRPr="00F47F44">
        <w:t>financiare trimestriale, precum şi a unor rap</w:t>
      </w:r>
      <w:r w:rsidRPr="00F47F44">
        <w:t>ortări financiare lunare, elaborate</w:t>
      </w:r>
      <w:r w:rsidRPr="00F47F44">
        <w:rPr>
          <w:spacing w:val="-130"/>
        </w:rPr>
        <w:t xml:space="preserve"> </w:t>
      </w:r>
      <w:r w:rsidRPr="00F47F44">
        <w:t>de</w:t>
      </w:r>
      <w:r w:rsidRPr="00F47F44">
        <w:rPr>
          <w:spacing w:val="-3"/>
        </w:rPr>
        <w:t xml:space="preserve"> </w:t>
      </w:r>
      <w:r w:rsidRPr="00F47F44">
        <w:t>Ministerul Finanţelor</w:t>
      </w:r>
      <w:r w:rsidRPr="00F47F44">
        <w:rPr>
          <w:spacing w:val="-2"/>
        </w:rPr>
        <w:t xml:space="preserve"> </w:t>
      </w:r>
      <w:r w:rsidRPr="00F47F44">
        <w:t>Publice,</w:t>
      </w:r>
      <w:r w:rsidRPr="00F47F44">
        <w:rPr>
          <w:spacing w:val="-2"/>
        </w:rPr>
        <w:t xml:space="preserve"> </w:t>
      </w:r>
      <w:r w:rsidRPr="00F47F44">
        <w:t>în vigoare;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before="3" w:line="228" w:lineRule="auto"/>
        <w:ind w:right="237" w:firstLine="527"/>
        <w:jc w:val="both"/>
      </w:pPr>
      <w:r w:rsidRPr="00F47F44">
        <w:t>normele metodologice privind principalele aspecte legate de întocmirea şi</w:t>
      </w:r>
      <w:r w:rsidRPr="00F47F44">
        <w:rPr>
          <w:spacing w:val="-130"/>
        </w:rPr>
        <w:t xml:space="preserve"> </w:t>
      </w:r>
      <w:r w:rsidRPr="00F47F44">
        <w:t>depunerea situaţiilor financiare anuale şi a raportărilor contabile anuale ale</w:t>
      </w:r>
      <w:r w:rsidRPr="00F47F44">
        <w:rPr>
          <w:spacing w:val="1"/>
        </w:rPr>
        <w:t xml:space="preserve"> </w:t>
      </w:r>
      <w:r w:rsidRPr="00F47F44">
        <w:t>operatorilor economic</w:t>
      </w:r>
      <w:r w:rsidRPr="00F47F44">
        <w:t>i la unităţile teritoriale ale Ministerului Finanţelor</w:t>
      </w:r>
      <w:r w:rsidRPr="00F47F44">
        <w:rPr>
          <w:spacing w:val="1"/>
        </w:rPr>
        <w:t xml:space="preserve"> </w:t>
      </w:r>
      <w:r w:rsidRPr="00F47F44">
        <w:t>Publice, în</w:t>
      </w:r>
      <w:r w:rsidRPr="00F47F44">
        <w:rPr>
          <w:spacing w:val="-2"/>
        </w:rPr>
        <w:t xml:space="preserve"> </w:t>
      </w:r>
      <w:r w:rsidRPr="00F47F44">
        <w:t>vigoare.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473050" w:rsidP="00F47F44">
      <w:pPr>
        <w:pStyle w:val="BodyText"/>
        <w:spacing w:before="197" w:line="243" w:lineRule="exact"/>
        <w:ind w:left="694"/>
        <w:jc w:val="both"/>
      </w:pPr>
      <w:r w:rsidRPr="00F47F44">
        <w:t>Standardul</w:t>
      </w:r>
      <w:r w:rsidRPr="00F47F44">
        <w:rPr>
          <w:spacing w:val="-1"/>
        </w:rPr>
        <w:t xml:space="preserve"> </w:t>
      </w:r>
      <w:r w:rsidRPr="00F47F44">
        <w:t>15 -</w:t>
      </w:r>
      <w:r w:rsidRPr="00F47F44">
        <w:rPr>
          <w:spacing w:val="-2"/>
        </w:rPr>
        <w:t xml:space="preserve"> </w:t>
      </w:r>
      <w:r w:rsidRPr="00F47F44">
        <w:t>Evaluarea</w:t>
      </w:r>
      <w:r w:rsidRPr="00F47F44">
        <w:rPr>
          <w:spacing w:val="-3"/>
        </w:rPr>
        <w:t xml:space="preserve"> </w:t>
      </w:r>
      <w:r w:rsidRPr="00F47F44">
        <w:t>sistemului de</w:t>
      </w:r>
      <w:r w:rsidRPr="00F47F44">
        <w:rPr>
          <w:spacing w:val="-2"/>
        </w:rPr>
        <w:t xml:space="preserve"> </w:t>
      </w:r>
      <w:r w:rsidRPr="00F47F44">
        <w:t>control</w:t>
      </w:r>
      <w:r w:rsidRPr="00F47F44">
        <w:rPr>
          <w:spacing w:val="-2"/>
        </w:rPr>
        <w:t xml:space="preserve"> </w:t>
      </w:r>
      <w:r w:rsidRPr="00F47F44">
        <w:t>intern</w:t>
      </w:r>
      <w:r w:rsidRPr="00F47F44">
        <w:rPr>
          <w:spacing w:val="-1"/>
        </w:rPr>
        <w:t xml:space="preserve"> </w:t>
      </w:r>
      <w:r w:rsidRPr="00F47F44">
        <w:t>managerial</w:t>
      </w:r>
    </w:p>
    <w:p w:rsidR="0055484B" w:rsidRPr="00F47F44" w:rsidRDefault="00473050" w:rsidP="00F47F44">
      <w:pPr>
        <w:pStyle w:val="ListParagraph"/>
        <w:numPr>
          <w:ilvl w:val="1"/>
          <w:numId w:val="10"/>
        </w:numPr>
        <w:tabs>
          <w:tab w:val="left" w:pos="1488"/>
        </w:tabs>
        <w:spacing w:line="238" w:lineRule="exact"/>
        <w:ind w:hanging="794"/>
        <w:jc w:val="both"/>
      </w:pPr>
      <w:r w:rsidRPr="00F47F44">
        <w:t>Descrierea</w:t>
      </w:r>
      <w:r w:rsidRPr="00F47F44">
        <w:rPr>
          <w:spacing w:val="-3"/>
        </w:rPr>
        <w:t xml:space="preserve"> </w:t>
      </w:r>
      <w:r w:rsidRPr="00F47F44">
        <w:t>standardului</w:t>
      </w:r>
    </w:p>
    <w:p w:rsidR="0055484B" w:rsidRPr="00F47F44" w:rsidRDefault="00473050" w:rsidP="00F47F44">
      <w:pPr>
        <w:pStyle w:val="BodyText"/>
        <w:spacing w:before="4" w:line="228" w:lineRule="auto"/>
        <w:ind w:right="90" w:firstLine="527"/>
        <w:jc w:val="both"/>
      </w:pPr>
      <w:r w:rsidRPr="00F47F44">
        <w:t>Conducătorul entităţii publice atribuie responsabilităţi de evaluare a</w:t>
      </w:r>
      <w:r w:rsidRPr="00F47F44">
        <w:rPr>
          <w:spacing w:val="1"/>
        </w:rPr>
        <w:t xml:space="preserve"> </w:t>
      </w:r>
      <w:r w:rsidRPr="00F47F44">
        <w:t>controlului intern managerial conducătorilor compartimentelor, elaborând în acest</w:t>
      </w:r>
      <w:r w:rsidRPr="00F47F44">
        <w:rPr>
          <w:spacing w:val="-130"/>
        </w:rPr>
        <w:t xml:space="preserve"> </w:t>
      </w:r>
      <w:r w:rsidRPr="00F47F44">
        <w:t>scop</w:t>
      </w:r>
      <w:r w:rsidRPr="00F47F44">
        <w:rPr>
          <w:spacing w:val="-1"/>
        </w:rPr>
        <w:t xml:space="preserve"> </w:t>
      </w:r>
      <w:r w:rsidRPr="00F47F44">
        <w:t>politici, planuri şi</w:t>
      </w:r>
      <w:r w:rsidRPr="00F47F44">
        <w:rPr>
          <w:spacing w:val="-2"/>
        </w:rPr>
        <w:t xml:space="preserve"> </w:t>
      </w:r>
      <w:r w:rsidRPr="00F47F44">
        <w:t>programe.</w:t>
      </w:r>
    </w:p>
    <w:p w:rsidR="0055484B" w:rsidRPr="00F47F44" w:rsidRDefault="00473050" w:rsidP="00F47F44">
      <w:pPr>
        <w:pStyle w:val="BodyText"/>
        <w:spacing w:before="2" w:line="228" w:lineRule="auto"/>
        <w:ind w:right="91" w:firstLine="527"/>
        <w:jc w:val="both"/>
      </w:pPr>
      <w:r w:rsidRPr="00F47F44">
        <w:t>Conducătorul entităţii publice dispune şi monitorizează evaluarea controlului</w:t>
      </w:r>
      <w:r w:rsidRPr="00F47F44">
        <w:rPr>
          <w:spacing w:val="-130"/>
        </w:rPr>
        <w:t xml:space="preserve"> </w:t>
      </w:r>
      <w:r w:rsidRPr="00F47F44">
        <w:t>intern managerial prin intermediul compartimentelor, în conformitate cu anexele</w:t>
      </w:r>
      <w:r w:rsidRPr="00F47F44">
        <w:rPr>
          <w:spacing w:val="1"/>
        </w:rPr>
        <w:t xml:space="preserve"> </w:t>
      </w:r>
      <w:r w:rsidRPr="00F47F44">
        <w:t>nr.</w:t>
      </w:r>
      <w:r w:rsidRPr="00F47F44">
        <w:rPr>
          <w:spacing w:val="-2"/>
        </w:rPr>
        <w:t xml:space="preserve"> </w:t>
      </w:r>
      <w:r w:rsidRPr="00F47F44">
        <w:t>3 şi 4.</w:t>
      </w:r>
    </w:p>
    <w:p w:rsidR="0055484B" w:rsidRPr="00F47F44" w:rsidRDefault="00473050" w:rsidP="00F47F44">
      <w:pPr>
        <w:pStyle w:val="BodyText"/>
        <w:spacing w:before="3" w:line="228" w:lineRule="auto"/>
        <w:ind w:right="750" w:firstLine="527"/>
        <w:jc w:val="both"/>
      </w:pPr>
      <w:r w:rsidRPr="00F47F44">
        <w:t>Conducătorul entităţii publice elaborează, anual, prin asumarea</w:t>
      </w:r>
      <w:r w:rsidRPr="00F47F44">
        <w:rPr>
          <w:spacing w:val="1"/>
        </w:rPr>
        <w:t xml:space="preserve"> </w:t>
      </w:r>
      <w:r w:rsidRPr="00F47F44">
        <w:t>responsabilităţii manageriale, un raport asupra propriului sistem de control</w:t>
      </w:r>
      <w:r w:rsidRPr="00F47F44">
        <w:rPr>
          <w:spacing w:val="-130"/>
        </w:rPr>
        <w:t xml:space="preserve"> </w:t>
      </w:r>
      <w:r w:rsidRPr="00F47F44">
        <w:t>intern</w:t>
      </w:r>
      <w:r w:rsidRPr="00F47F44">
        <w:rPr>
          <w:spacing w:val="-3"/>
        </w:rPr>
        <w:t xml:space="preserve"> </w:t>
      </w:r>
      <w:r w:rsidRPr="00F47F44">
        <w:t>managerial.</w:t>
      </w:r>
    </w:p>
    <w:p w:rsidR="0055484B" w:rsidRPr="00F47F44" w:rsidRDefault="0055484B" w:rsidP="00F47F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10"/>
        </w:numPr>
        <w:tabs>
          <w:tab w:val="left" w:pos="1488"/>
        </w:tabs>
        <w:spacing w:line="243" w:lineRule="exact"/>
        <w:ind w:hanging="794"/>
        <w:jc w:val="both"/>
      </w:pPr>
      <w:r w:rsidRPr="00F47F44">
        <w:t>Cer</w:t>
      </w:r>
      <w:r w:rsidRPr="00F47F44">
        <w:t>inţe</w:t>
      </w:r>
      <w:r w:rsidRPr="00F47F44">
        <w:rPr>
          <w:spacing w:val="-4"/>
        </w:rPr>
        <w:t xml:space="preserve"> </w:t>
      </w:r>
      <w:r w:rsidRPr="00F47F44">
        <w:t>generale</w:t>
      </w:r>
    </w:p>
    <w:p w:rsidR="0055484B" w:rsidRPr="00F47F44" w:rsidRDefault="00473050" w:rsidP="00F47F44">
      <w:pPr>
        <w:pStyle w:val="ListParagraph"/>
        <w:numPr>
          <w:ilvl w:val="2"/>
          <w:numId w:val="10"/>
        </w:numPr>
        <w:tabs>
          <w:tab w:val="left" w:pos="1750"/>
        </w:tabs>
        <w:spacing w:before="3" w:line="228" w:lineRule="auto"/>
        <w:ind w:right="500" w:firstLine="527"/>
        <w:jc w:val="both"/>
      </w:pPr>
      <w:r w:rsidRPr="00F47F44">
        <w:t>Conducătorul entităţii publice asigură verificarea şi evaluarea în</w:t>
      </w:r>
      <w:r w:rsidRPr="00F47F44">
        <w:rPr>
          <w:spacing w:val="-130"/>
        </w:rPr>
        <w:t xml:space="preserve"> </w:t>
      </w:r>
      <w:r w:rsidRPr="00F47F44">
        <w:t>mod continuu a funcţionării sistemului de control intern managerial şi a</w:t>
      </w:r>
      <w:r w:rsidRPr="00F47F44">
        <w:rPr>
          <w:spacing w:val="1"/>
        </w:rPr>
        <w:t xml:space="preserve"> </w:t>
      </w:r>
      <w:r w:rsidRPr="00F47F44">
        <w:t>componentelor sale, pentru a identifica la timp punctele slabe, respectiv</w:t>
      </w:r>
      <w:r w:rsidRPr="00F47F44">
        <w:rPr>
          <w:spacing w:val="1"/>
        </w:rPr>
        <w:t xml:space="preserve"> </w:t>
      </w:r>
      <w:r w:rsidRPr="00F47F44">
        <w:t>deficienţele controlului int</w:t>
      </w:r>
      <w:r w:rsidRPr="00F47F44">
        <w:t>ern şi pentru a lua măsuri de corectare şi/sau</w:t>
      </w:r>
      <w:r w:rsidRPr="00F47F44">
        <w:rPr>
          <w:spacing w:val="1"/>
        </w:rPr>
        <w:t xml:space="preserve"> </w:t>
      </w:r>
      <w:r w:rsidRPr="00F47F44">
        <w:t>eliminare</w:t>
      </w:r>
      <w:r w:rsidRPr="00F47F44">
        <w:rPr>
          <w:spacing w:val="-1"/>
        </w:rPr>
        <w:t xml:space="preserve"> </w:t>
      </w:r>
      <w:r w:rsidRPr="00F47F44">
        <w:t>în</w:t>
      </w:r>
      <w:r w:rsidRPr="00F47F44">
        <w:rPr>
          <w:spacing w:val="-2"/>
        </w:rPr>
        <w:t xml:space="preserve"> </w:t>
      </w:r>
      <w:r w:rsidRPr="00F47F44">
        <w:t>timp util a</w:t>
      </w:r>
      <w:r w:rsidRPr="00F47F44">
        <w:rPr>
          <w:spacing w:val="-2"/>
        </w:rPr>
        <w:t xml:space="preserve"> </w:t>
      </w:r>
      <w:r w:rsidRPr="00F47F44">
        <w:t>acestora.</w:t>
      </w:r>
    </w:p>
    <w:p w:rsidR="0055484B" w:rsidRPr="00F47F44" w:rsidRDefault="00473050" w:rsidP="00F47F44">
      <w:pPr>
        <w:pStyle w:val="ListParagraph"/>
        <w:numPr>
          <w:ilvl w:val="2"/>
          <w:numId w:val="10"/>
        </w:numPr>
        <w:tabs>
          <w:tab w:val="left" w:pos="1750"/>
        </w:tabs>
        <w:spacing w:before="5" w:line="228" w:lineRule="auto"/>
        <w:ind w:right="500" w:firstLine="527"/>
        <w:jc w:val="both"/>
      </w:pPr>
      <w:r w:rsidRPr="00F47F44">
        <w:t>Conducerea entităţii publice efectuează, cel puţin o dată pe an, o</w:t>
      </w:r>
      <w:r w:rsidRPr="00F47F44">
        <w:rPr>
          <w:spacing w:val="-130"/>
        </w:rPr>
        <w:t xml:space="preserve"> </w:t>
      </w:r>
      <w:r w:rsidRPr="00F47F44">
        <w:t>verificare şi autoevaluare a propriului sistem de control intern managerial,</w:t>
      </w:r>
      <w:r w:rsidRPr="00F47F44">
        <w:rPr>
          <w:spacing w:val="1"/>
        </w:rPr>
        <w:t xml:space="preserve"> </w:t>
      </w:r>
      <w:r w:rsidRPr="00F47F44">
        <w:t>pentru a stabili gradul de con</w:t>
      </w:r>
      <w:r w:rsidRPr="00F47F44">
        <w:t>formitate a acestuia cu standardele de control</w:t>
      </w:r>
      <w:r w:rsidRPr="00F47F44">
        <w:rPr>
          <w:spacing w:val="1"/>
        </w:rPr>
        <w:t xml:space="preserve"> </w:t>
      </w:r>
      <w:r w:rsidRPr="00F47F44">
        <w:t>intern</w:t>
      </w:r>
      <w:r w:rsidRPr="00F47F44">
        <w:rPr>
          <w:spacing w:val="-3"/>
        </w:rPr>
        <w:t xml:space="preserve"> </w:t>
      </w:r>
      <w:r w:rsidRPr="00F47F44">
        <w:t>managerial.</w:t>
      </w:r>
    </w:p>
    <w:p w:rsidR="0055484B" w:rsidRPr="00F47F44" w:rsidRDefault="00473050" w:rsidP="00F47F44">
      <w:pPr>
        <w:pStyle w:val="ListParagraph"/>
        <w:numPr>
          <w:ilvl w:val="2"/>
          <w:numId w:val="10"/>
        </w:numPr>
        <w:tabs>
          <w:tab w:val="left" w:pos="1750"/>
        </w:tabs>
        <w:spacing w:before="3" w:line="228" w:lineRule="auto"/>
        <w:ind w:right="105" w:firstLine="527"/>
        <w:jc w:val="both"/>
      </w:pPr>
      <w:r w:rsidRPr="00F47F44">
        <w:t>Conducătorii compartimentelor din cadrul entităţii publice iau măsuri</w:t>
      </w:r>
      <w:r w:rsidRPr="00F47F44">
        <w:rPr>
          <w:spacing w:val="-130"/>
        </w:rPr>
        <w:t xml:space="preserve"> </w:t>
      </w:r>
      <w:r w:rsidRPr="00F47F44">
        <w:t>adecvate şi prompte pentru remedierea punctelor slabe, respectiv a deficienţelor</w:t>
      </w:r>
      <w:r w:rsidRPr="00F47F44">
        <w:rPr>
          <w:spacing w:val="1"/>
        </w:rPr>
        <w:t xml:space="preserve"> </w:t>
      </w:r>
      <w:r w:rsidRPr="00F47F44">
        <w:t>identificate în procesul de autoevaluar</w:t>
      </w:r>
      <w:r w:rsidRPr="00F47F44">
        <w:t>e a sistemului de control intern</w:t>
      </w:r>
      <w:r w:rsidRPr="00F47F44">
        <w:rPr>
          <w:spacing w:val="1"/>
        </w:rPr>
        <w:t xml:space="preserve"> </w:t>
      </w:r>
      <w:r w:rsidRPr="00F47F44">
        <w:t>managerial; aceste măsuri se transpun anual într-un program de dezvoltare a</w:t>
      </w:r>
      <w:r w:rsidRPr="00F47F44">
        <w:rPr>
          <w:spacing w:val="1"/>
        </w:rPr>
        <w:t xml:space="preserve"> </w:t>
      </w:r>
      <w:r w:rsidRPr="00F47F44">
        <w:t>sistemului</w:t>
      </w:r>
      <w:r w:rsidRPr="00F47F44">
        <w:rPr>
          <w:spacing w:val="-1"/>
        </w:rPr>
        <w:t xml:space="preserve"> </w:t>
      </w:r>
      <w:r w:rsidRPr="00F47F44">
        <w:t>de control intern</w:t>
      </w:r>
      <w:r w:rsidRPr="00F47F44">
        <w:rPr>
          <w:spacing w:val="-2"/>
        </w:rPr>
        <w:t xml:space="preserve"> </w:t>
      </w:r>
      <w:r w:rsidRPr="00F47F44">
        <w:t>managerial.</w:t>
      </w:r>
    </w:p>
    <w:p w:rsidR="0055484B" w:rsidRPr="00F47F44" w:rsidRDefault="00473050" w:rsidP="00F47F44">
      <w:pPr>
        <w:pStyle w:val="ListParagraph"/>
        <w:numPr>
          <w:ilvl w:val="2"/>
          <w:numId w:val="10"/>
        </w:numPr>
        <w:tabs>
          <w:tab w:val="left" w:pos="1750"/>
        </w:tabs>
        <w:spacing w:before="4" w:line="228" w:lineRule="auto"/>
        <w:ind w:right="105" w:firstLine="527"/>
        <w:jc w:val="both"/>
      </w:pPr>
      <w:r w:rsidRPr="00F47F44">
        <w:t>Conducătorul entităţii publice elaborează anual un raport asupra</w:t>
      </w:r>
      <w:r w:rsidRPr="00F47F44">
        <w:rPr>
          <w:spacing w:val="1"/>
        </w:rPr>
        <w:t xml:space="preserve"> </w:t>
      </w:r>
      <w:r w:rsidRPr="00F47F44">
        <w:t>sistemului</w:t>
      </w:r>
      <w:r w:rsidRPr="00F47F44">
        <w:rPr>
          <w:spacing w:val="1"/>
        </w:rPr>
        <w:t xml:space="preserve"> </w:t>
      </w:r>
      <w:r w:rsidRPr="00F47F44">
        <w:t>de</w:t>
      </w:r>
      <w:r w:rsidRPr="00F47F44">
        <w:rPr>
          <w:spacing w:val="1"/>
        </w:rPr>
        <w:t xml:space="preserve"> </w:t>
      </w:r>
      <w:r w:rsidRPr="00F47F44">
        <w:t>control</w:t>
      </w:r>
      <w:r w:rsidRPr="00F47F44">
        <w:rPr>
          <w:spacing w:val="1"/>
        </w:rPr>
        <w:t xml:space="preserve"> </w:t>
      </w:r>
      <w:r w:rsidRPr="00F47F44">
        <w:t>intern</w:t>
      </w:r>
      <w:r w:rsidRPr="00F47F44">
        <w:rPr>
          <w:spacing w:val="-1"/>
        </w:rPr>
        <w:t xml:space="preserve"> </w:t>
      </w:r>
      <w:r w:rsidRPr="00F47F44">
        <w:t>managerial,</w:t>
      </w:r>
      <w:r w:rsidRPr="00F47F44">
        <w:rPr>
          <w:spacing w:val="1"/>
        </w:rPr>
        <w:t xml:space="preserve"> </w:t>
      </w:r>
      <w:r w:rsidRPr="00F47F44">
        <w:t>ca</w:t>
      </w:r>
      <w:r w:rsidRPr="00F47F44">
        <w:rPr>
          <w:spacing w:val="-1"/>
        </w:rPr>
        <w:t xml:space="preserve"> </w:t>
      </w:r>
      <w:r w:rsidRPr="00F47F44">
        <w:t>bază</w:t>
      </w:r>
      <w:r w:rsidRPr="00F47F44">
        <w:rPr>
          <w:spacing w:val="1"/>
        </w:rPr>
        <w:t xml:space="preserve"> </w:t>
      </w:r>
      <w:r w:rsidRPr="00F47F44">
        <w:t>pentru</w:t>
      </w:r>
      <w:r w:rsidRPr="00F47F44">
        <w:rPr>
          <w:spacing w:val="-1"/>
        </w:rPr>
        <w:t xml:space="preserve"> </w:t>
      </w:r>
      <w:r w:rsidRPr="00F47F44">
        <w:t>un</w:t>
      </w:r>
      <w:r w:rsidRPr="00F47F44">
        <w:rPr>
          <w:spacing w:val="1"/>
        </w:rPr>
        <w:t xml:space="preserve"> </w:t>
      </w:r>
      <w:r w:rsidRPr="00F47F44">
        <w:t>plan</w:t>
      </w:r>
      <w:r w:rsidRPr="00F47F44">
        <w:rPr>
          <w:spacing w:val="2"/>
        </w:rPr>
        <w:t xml:space="preserve"> </w:t>
      </w:r>
      <w:r w:rsidRPr="00F47F44">
        <w:t>de</w:t>
      </w:r>
      <w:r w:rsidRPr="00F47F44">
        <w:rPr>
          <w:spacing w:val="1"/>
        </w:rPr>
        <w:t xml:space="preserve"> </w:t>
      </w:r>
      <w:r w:rsidRPr="00F47F44">
        <w:t>acţiune</w:t>
      </w:r>
      <w:r w:rsidRPr="00F47F44">
        <w:rPr>
          <w:spacing w:val="-1"/>
        </w:rPr>
        <w:t xml:space="preserve"> </w:t>
      </w:r>
      <w:r w:rsidRPr="00F47F44">
        <w:t>care</w:t>
      </w:r>
      <w:r w:rsidRPr="00F47F44">
        <w:rPr>
          <w:spacing w:val="1"/>
        </w:rPr>
        <w:t xml:space="preserve"> </w:t>
      </w:r>
      <w:r w:rsidRPr="00F47F44">
        <w:t>să conţină zonele vulnerabile identificate, instrumentele de control necesar a fi</w:t>
      </w:r>
      <w:r w:rsidRPr="00F47F44">
        <w:rPr>
          <w:spacing w:val="-130"/>
        </w:rPr>
        <w:t xml:space="preserve"> </w:t>
      </w:r>
      <w:r w:rsidRPr="00F47F44">
        <w:t>implementate, măsuri şi direcţii de acţiune pentru creşterea capacităţii</w:t>
      </w:r>
      <w:r w:rsidRPr="00F47F44">
        <w:rPr>
          <w:spacing w:val="1"/>
        </w:rPr>
        <w:t xml:space="preserve"> </w:t>
      </w:r>
      <w:r w:rsidRPr="00F47F44">
        <w:t>controlului</w:t>
      </w:r>
      <w:r w:rsidRPr="00F47F44">
        <w:rPr>
          <w:spacing w:val="-3"/>
        </w:rPr>
        <w:t xml:space="preserve"> </w:t>
      </w:r>
      <w:r w:rsidRPr="00F47F44">
        <w:t>intern managerial</w:t>
      </w:r>
      <w:r w:rsidRPr="00F47F44">
        <w:rPr>
          <w:spacing w:val="-2"/>
        </w:rPr>
        <w:t xml:space="preserve"> </w:t>
      </w:r>
      <w:r w:rsidRPr="00F47F44">
        <w:t>în realizarea</w:t>
      </w:r>
      <w:r w:rsidRPr="00F47F44">
        <w:rPr>
          <w:spacing w:val="-2"/>
        </w:rPr>
        <w:t xml:space="preserve"> </w:t>
      </w:r>
      <w:r w:rsidRPr="00F47F44">
        <w:t>obiectivelor</w:t>
      </w:r>
      <w:r w:rsidRPr="00F47F44">
        <w:rPr>
          <w:spacing w:val="-2"/>
        </w:rPr>
        <w:t xml:space="preserve"> </w:t>
      </w:r>
      <w:r w:rsidRPr="00F47F44">
        <w:t>entit</w:t>
      </w:r>
      <w:r w:rsidRPr="00F47F44">
        <w:t>ăţii.</w:t>
      </w:r>
    </w:p>
    <w:p w:rsidR="0055484B" w:rsidRPr="00F47F44" w:rsidRDefault="0055484B" w:rsidP="00F47F44">
      <w:pPr>
        <w:pStyle w:val="BodyText"/>
        <w:spacing w:before="6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10"/>
        </w:numPr>
        <w:tabs>
          <w:tab w:val="left" w:pos="1488"/>
        </w:tabs>
        <w:spacing w:line="243" w:lineRule="exact"/>
        <w:ind w:hanging="794"/>
        <w:jc w:val="both"/>
      </w:pPr>
      <w:r w:rsidRPr="00F47F44">
        <w:t>Referinţe</w:t>
      </w:r>
      <w:r w:rsidRPr="00F47F44">
        <w:rPr>
          <w:spacing w:val="-4"/>
        </w:rPr>
        <w:t xml:space="preserve"> </w:t>
      </w:r>
      <w:r w:rsidRPr="00F47F44">
        <w:t>principale: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4" w:line="228" w:lineRule="auto"/>
        <w:ind w:right="1292" w:firstLine="527"/>
        <w:jc w:val="both"/>
      </w:pPr>
      <w:r w:rsidRPr="00F47F44">
        <w:rPr>
          <w:u w:val="single" w:color="0000FF"/>
        </w:rPr>
        <w:t>Legea nr. 672/2002</w:t>
      </w:r>
      <w:r w:rsidRPr="00F47F44">
        <w:t xml:space="preserve"> </w:t>
      </w:r>
      <w:r w:rsidRPr="00F47F44">
        <w:t>privind auditul public intern, republicată, cu</w:t>
      </w:r>
      <w:r w:rsidRPr="00F47F44">
        <w:rPr>
          <w:spacing w:val="-130"/>
        </w:rPr>
        <w:t xml:space="preserve"> </w:t>
      </w:r>
      <w:r w:rsidRPr="00F47F44">
        <w:t>modificările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1" w:line="228" w:lineRule="auto"/>
        <w:ind w:right="1294" w:firstLine="527"/>
        <w:jc w:val="both"/>
      </w:pPr>
      <w:r w:rsidRPr="00F47F44">
        <w:rPr>
          <w:u w:val="single" w:color="0000FF"/>
        </w:rPr>
        <w:t>Legea administraţiei publice locale nr. 215/2001, republicată</w:t>
      </w:r>
      <w:r w:rsidRPr="00F47F44">
        <w:t>, cu</w:t>
      </w:r>
      <w:r w:rsidRPr="00F47F44">
        <w:rPr>
          <w:spacing w:val="-130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completările</w:t>
      </w:r>
      <w:r w:rsidRPr="00F47F44">
        <w:rPr>
          <w:spacing w:val="-2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764" w:firstLine="527"/>
        <w:jc w:val="both"/>
      </w:pPr>
      <w:r w:rsidRPr="00F47F44">
        <w:rPr>
          <w:u w:val="single" w:color="0000FF"/>
        </w:rPr>
        <w:t>Ordonanţa de urgenţă a Guvernului nr. 86/2014</w:t>
      </w:r>
      <w:r w:rsidRPr="00F47F44">
        <w:t xml:space="preserve"> </w:t>
      </w:r>
      <w:r w:rsidRPr="00F47F44">
        <w:t>privind stabilirea unor</w:t>
      </w:r>
      <w:r w:rsidRPr="00F47F44">
        <w:rPr>
          <w:spacing w:val="-130"/>
        </w:rPr>
        <w:t xml:space="preserve"> </w:t>
      </w:r>
      <w:r w:rsidRPr="00F47F44">
        <w:t>măsuri de reorganizare la nivelul administraţiei publice centrale şi pentru</w:t>
      </w:r>
      <w:r w:rsidRPr="00F47F44">
        <w:rPr>
          <w:spacing w:val="1"/>
        </w:rPr>
        <w:t xml:space="preserve"> </w:t>
      </w:r>
      <w:r w:rsidRPr="00F47F44">
        <w:t>modificarea şi completarea unor acte normative, aprobată cu modificări şi</w:t>
      </w:r>
      <w:r w:rsidRPr="00F47F44">
        <w:rPr>
          <w:spacing w:val="1"/>
        </w:rPr>
        <w:t xml:space="preserve"> </w:t>
      </w:r>
      <w:r w:rsidRPr="00F47F44">
        <w:t>completări</w:t>
      </w:r>
      <w:r w:rsidRPr="00F47F44">
        <w:rPr>
          <w:spacing w:val="-1"/>
        </w:rPr>
        <w:t xml:space="preserve"> </w:t>
      </w:r>
      <w:r w:rsidRPr="00F47F44">
        <w:t>prin</w:t>
      </w:r>
      <w:r w:rsidRPr="00F47F44">
        <w:rPr>
          <w:spacing w:val="-2"/>
        </w:rPr>
        <w:t xml:space="preserve"> </w:t>
      </w:r>
      <w:r w:rsidRPr="00F47F44">
        <w:rPr>
          <w:u w:val="single" w:color="0000FF"/>
        </w:rPr>
        <w:t>Legea nr.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174/2015</w:t>
      </w:r>
      <w:r w:rsidRPr="00F47F44">
        <w:t>,</w:t>
      </w:r>
      <w:r w:rsidRPr="00F47F44">
        <w:rPr>
          <w:spacing w:val="-1"/>
        </w:rPr>
        <w:t xml:space="preserve"> </w:t>
      </w:r>
      <w:r w:rsidRPr="00F47F44">
        <w:t>cu modificările</w:t>
      </w:r>
      <w:r w:rsidRPr="00F47F44">
        <w:rPr>
          <w:spacing w:val="-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370" w:firstLine="527"/>
        <w:jc w:val="both"/>
      </w:pPr>
      <w:r w:rsidRPr="00F47F44">
        <w:rPr>
          <w:u w:val="single" w:color="0000FF"/>
        </w:rPr>
        <w:t>Ordonanţa Guvernului nr. 119/1999</w:t>
      </w:r>
      <w:r w:rsidRPr="00F47F44">
        <w:t xml:space="preserve"> </w:t>
      </w:r>
      <w:r w:rsidRPr="00F47F44">
        <w:t>privind controlul intern/managerial şi</w:t>
      </w:r>
      <w:r w:rsidRPr="00F47F44">
        <w:rPr>
          <w:spacing w:val="-130"/>
        </w:rPr>
        <w:t xml:space="preserve"> </w:t>
      </w:r>
      <w:r w:rsidRPr="00F47F44">
        <w:t>controlul financiar preventiv, republicată, cu modificările şi completările</w:t>
      </w:r>
      <w:r w:rsidRPr="00F47F44">
        <w:rPr>
          <w:spacing w:val="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before="3" w:line="228" w:lineRule="auto"/>
        <w:ind w:right="1028" w:firstLine="527"/>
        <w:jc w:val="both"/>
      </w:pPr>
      <w:r w:rsidRPr="00F47F44">
        <w:t>Ordinul secretarului general al Guvernului pentru aprobarea Codului</w:t>
      </w:r>
      <w:r w:rsidRPr="00F47F44">
        <w:rPr>
          <w:spacing w:val="-130"/>
        </w:rPr>
        <w:t xml:space="preserve"> </w:t>
      </w:r>
      <w:r w:rsidRPr="00F47F44">
        <w:t>controlului</w:t>
      </w:r>
      <w:r w:rsidRPr="00F47F44">
        <w:rPr>
          <w:spacing w:val="-3"/>
        </w:rPr>
        <w:t xml:space="preserve"> </w:t>
      </w:r>
      <w:r w:rsidRPr="00F47F44">
        <w:t>intern managerial</w:t>
      </w:r>
      <w:r w:rsidRPr="00F47F44">
        <w:rPr>
          <w:spacing w:val="-2"/>
        </w:rPr>
        <w:t xml:space="preserve"> </w:t>
      </w:r>
      <w:r w:rsidRPr="00F47F44">
        <w:t>al</w:t>
      </w:r>
      <w:r w:rsidRPr="00F47F44">
        <w:rPr>
          <w:spacing w:val="-1"/>
        </w:rPr>
        <w:t xml:space="preserve"> </w:t>
      </w:r>
      <w:r w:rsidRPr="00F47F44">
        <w:t>entităţilor publice;</w:t>
      </w:r>
    </w:p>
    <w:p w:rsidR="0055484B" w:rsidRPr="00F47F44" w:rsidRDefault="0055484B" w:rsidP="00F47F44">
      <w:pPr>
        <w:spacing w:line="228" w:lineRule="auto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before="101" w:line="243" w:lineRule="exact"/>
        <w:ind w:left="1089"/>
        <w:jc w:val="both"/>
      </w:pPr>
      <w:r w:rsidRPr="00F47F44">
        <w:t>actul</w:t>
      </w:r>
      <w:r w:rsidRPr="00F47F44">
        <w:rPr>
          <w:spacing w:val="-3"/>
        </w:rPr>
        <w:t xml:space="preserve"> </w:t>
      </w:r>
      <w:r w:rsidRPr="00F47F44">
        <w:t>normativ de</w:t>
      </w:r>
      <w:r w:rsidRPr="00F47F44">
        <w:rPr>
          <w:spacing w:val="-2"/>
        </w:rPr>
        <w:t xml:space="preserve"> </w:t>
      </w:r>
      <w:r w:rsidRPr="00F47F44">
        <w:t>organizare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funcţionare a</w:t>
      </w:r>
      <w:r w:rsidRPr="00F47F44">
        <w:rPr>
          <w:spacing w:val="-3"/>
        </w:rPr>
        <w:t xml:space="preserve"> </w:t>
      </w:r>
      <w:r w:rsidRPr="00F47F44">
        <w:t>entităţii publice;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0"/>
        </w:tabs>
        <w:spacing w:line="243" w:lineRule="exact"/>
        <w:ind w:left="1089"/>
        <w:jc w:val="both"/>
      </w:pPr>
      <w:r w:rsidRPr="00F47F44">
        <w:t>regulamentul</w:t>
      </w:r>
      <w:r w:rsidRPr="00F47F44">
        <w:rPr>
          <w:spacing w:val="-3"/>
        </w:rPr>
        <w:t xml:space="preserve"> </w:t>
      </w:r>
      <w:r w:rsidRPr="00F47F44">
        <w:t>de organizare</w:t>
      </w:r>
      <w:r w:rsidRPr="00F47F44">
        <w:rPr>
          <w:spacing w:val="-3"/>
        </w:rPr>
        <w:t xml:space="preserve"> </w:t>
      </w:r>
      <w:r w:rsidRPr="00F47F44">
        <w:t>şi funcţionare</w:t>
      </w:r>
      <w:r w:rsidRPr="00F47F44">
        <w:rPr>
          <w:spacing w:val="-1"/>
        </w:rPr>
        <w:t xml:space="preserve"> </w:t>
      </w:r>
      <w:r w:rsidRPr="00F47F44">
        <w:t>a entităţii</w:t>
      </w:r>
      <w:r w:rsidRPr="00F47F44">
        <w:rPr>
          <w:spacing w:val="-3"/>
        </w:rPr>
        <w:t xml:space="preserve"> </w:t>
      </w:r>
      <w:r w:rsidRPr="00F47F44">
        <w:t>publice.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473050" w:rsidP="00F47F44">
      <w:pPr>
        <w:pStyle w:val="BodyText"/>
        <w:spacing w:before="191" w:line="243" w:lineRule="exact"/>
        <w:ind w:left="694"/>
        <w:jc w:val="both"/>
      </w:pPr>
      <w:r w:rsidRPr="00F47F44">
        <w:t>Standardul</w:t>
      </w:r>
      <w:r w:rsidRPr="00F47F44">
        <w:rPr>
          <w:spacing w:val="-1"/>
        </w:rPr>
        <w:t xml:space="preserve"> </w:t>
      </w:r>
      <w:r w:rsidRPr="00F47F44">
        <w:t>16</w:t>
      </w:r>
      <w:r w:rsidRPr="00F47F44">
        <w:rPr>
          <w:spacing w:val="-1"/>
        </w:rPr>
        <w:t xml:space="preserve"> </w:t>
      </w:r>
      <w:r w:rsidRPr="00F47F44">
        <w:t>-</w:t>
      </w:r>
      <w:r w:rsidRPr="00F47F44">
        <w:rPr>
          <w:spacing w:val="-2"/>
        </w:rPr>
        <w:t xml:space="preserve"> </w:t>
      </w:r>
      <w:r w:rsidRPr="00F47F44">
        <w:t>Auditul</w:t>
      </w:r>
      <w:r w:rsidRPr="00F47F44">
        <w:rPr>
          <w:spacing w:val="-1"/>
        </w:rPr>
        <w:t xml:space="preserve"> </w:t>
      </w:r>
      <w:r w:rsidRPr="00F47F44">
        <w:t>intern</w:t>
      </w:r>
    </w:p>
    <w:p w:rsidR="0055484B" w:rsidRPr="00F47F44" w:rsidRDefault="00473050" w:rsidP="00F47F44">
      <w:pPr>
        <w:pStyle w:val="ListParagraph"/>
        <w:numPr>
          <w:ilvl w:val="1"/>
          <w:numId w:val="9"/>
        </w:numPr>
        <w:tabs>
          <w:tab w:val="left" w:pos="1488"/>
        </w:tabs>
        <w:spacing w:line="238" w:lineRule="exact"/>
        <w:ind w:hanging="794"/>
        <w:jc w:val="both"/>
      </w:pPr>
      <w:r w:rsidRPr="00F47F44">
        <w:t>Descrierea</w:t>
      </w:r>
      <w:r w:rsidRPr="00F47F44">
        <w:rPr>
          <w:spacing w:val="-3"/>
        </w:rPr>
        <w:t xml:space="preserve"> </w:t>
      </w:r>
      <w:r w:rsidRPr="00F47F44">
        <w:t>standardului</w:t>
      </w:r>
    </w:p>
    <w:p w:rsidR="0055484B" w:rsidRPr="00F47F44" w:rsidRDefault="00473050" w:rsidP="00F47F44">
      <w:pPr>
        <w:pStyle w:val="BodyText"/>
        <w:spacing w:before="4" w:line="228" w:lineRule="auto"/>
        <w:ind w:right="91" w:firstLine="527"/>
        <w:jc w:val="both"/>
      </w:pPr>
      <w:r w:rsidRPr="00F47F44">
        <w:t>Entitatea publică înfiinţează un compartiment de audit public intern (sau are</w:t>
      </w:r>
      <w:r w:rsidRPr="00F47F44">
        <w:rPr>
          <w:spacing w:val="-130"/>
        </w:rPr>
        <w:t xml:space="preserve"> </w:t>
      </w:r>
      <w:r w:rsidRPr="00F47F44">
        <w:t>acces la o capacitate de audit competentă), organizat cu scopul îmbunătăţirii</w:t>
      </w:r>
      <w:r w:rsidRPr="00F47F44">
        <w:rPr>
          <w:spacing w:val="1"/>
        </w:rPr>
        <w:t xml:space="preserve"> </w:t>
      </w:r>
      <w:r w:rsidRPr="00F47F44">
        <w:t>managementului</w:t>
      </w:r>
      <w:r w:rsidRPr="00F47F44">
        <w:rPr>
          <w:spacing w:val="-1"/>
        </w:rPr>
        <w:t xml:space="preserve"> </w:t>
      </w:r>
      <w:r w:rsidRPr="00F47F44">
        <w:t>entităţii</w:t>
      </w:r>
      <w:r w:rsidRPr="00F47F44">
        <w:rPr>
          <w:spacing w:val="-2"/>
        </w:rPr>
        <w:t xml:space="preserve"> </w:t>
      </w:r>
      <w:r w:rsidRPr="00F47F44">
        <w:t>publice</w:t>
      </w:r>
      <w:r w:rsidRPr="00F47F44">
        <w:rPr>
          <w:spacing w:val="-1"/>
        </w:rPr>
        <w:t xml:space="preserve"> </w:t>
      </w:r>
      <w:r w:rsidRPr="00F47F44">
        <w:t>prin</w:t>
      </w:r>
      <w:r w:rsidRPr="00F47F44">
        <w:rPr>
          <w:spacing w:val="-2"/>
        </w:rPr>
        <w:t xml:space="preserve"> </w:t>
      </w:r>
      <w:r w:rsidRPr="00F47F44">
        <w:t>activităţi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asigurare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consiliere.</w:t>
      </w:r>
    </w:p>
    <w:p w:rsidR="0055484B" w:rsidRPr="00F47F44" w:rsidRDefault="0055484B" w:rsidP="00F47F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9"/>
        </w:numPr>
        <w:tabs>
          <w:tab w:val="left" w:pos="1488"/>
        </w:tabs>
        <w:spacing w:line="243" w:lineRule="exact"/>
        <w:ind w:hanging="794"/>
        <w:jc w:val="both"/>
      </w:pPr>
      <w:r w:rsidRPr="00F47F44">
        <w:t>Cerinţe</w:t>
      </w:r>
      <w:r w:rsidRPr="00F47F44">
        <w:rPr>
          <w:spacing w:val="-4"/>
        </w:rPr>
        <w:t xml:space="preserve"> </w:t>
      </w:r>
      <w:r w:rsidRPr="00F47F44">
        <w:t>g</w:t>
      </w:r>
      <w:r w:rsidRPr="00F47F44">
        <w:t>enerale</w:t>
      </w:r>
    </w:p>
    <w:p w:rsidR="0055484B" w:rsidRPr="00F47F44" w:rsidRDefault="00473050" w:rsidP="00F47F44">
      <w:pPr>
        <w:pStyle w:val="ListParagraph"/>
        <w:numPr>
          <w:ilvl w:val="2"/>
          <w:numId w:val="9"/>
        </w:numPr>
        <w:tabs>
          <w:tab w:val="left" w:pos="1750"/>
        </w:tabs>
        <w:spacing w:before="4" w:line="228" w:lineRule="auto"/>
        <w:ind w:right="897" w:firstLine="527"/>
        <w:jc w:val="both"/>
      </w:pPr>
      <w:r w:rsidRPr="00F47F44">
        <w:t>Auditul intern asigură evaluarea independentă şi obiectivă a</w:t>
      </w:r>
      <w:r w:rsidRPr="00F47F44">
        <w:rPr>
          <w:spacing w:val="1"/>
        </w:rPr>
        <w:t xml:space="preserve"> </w:t>
      </w:r>
      <w:r w:rsidRPr="00F47F44">
        <w:t>activităţilor desfăşurate în cadrul entităţilor publice pentru îndeplinirea</w:t>
      </w:r>
      <w:r w:rsidRPr="00F47F44">
        <w:rPr>
          <w:spacing w:val="-130"/>
        </w:rPr>
        <w:t xml:space="preserve"> </w:t>
      </w:r>
      <w:r w:rsidRPr="00F47F44">
        <w:t>obiectivelor acestora, inclusiv evaluarea sistemului de control intern</w:t>
      </w:r>
      <w:r w:rsidRPr="00F47F44">
        <w:rPr>
          <w:spacing w:val="1"/>
        </w:rPr>
        <w:t xml:space="preserve"> </w:t>
      </w:r>
      <w:r w:rsidRPr="00F47F44">
        <w:t>managerial.</w:t>
      </w:r>
    </w:p>
    <w:p w:rsidR="0055484B" w:rsidRPr="00F47F44" w:rsidRDefault="00473050" w:rsidP="00F47F44">
      <w:pPr>
        <w:pStyle w:val="ListParagraph"/>
        <w:numPr>
          <w:ilvl w:val="2"/>
          <w:numId w:val="9"/>
        </w:numPr>
        <w:tabs>
          <w:tab w:val="left" w:pos="1750"/>
        </w:tabs>
        <w:spacing w:before="3" w:line="228" w:lineRule="auto"/>
        <w:ind w:right="370" w:firstLine="527"/>
        <w:jc w:val="both"/>
      </w:pPr>
      <w:r w:rsidRPr="00F47F44">
        <w:t>Domeniul activităţii de audi</w:t>
      </w:r>
      <w:r w:rsidRPr="00F47F44">
        <w:t>t intern trebuie să permită obţinerea</w:t>
      </w:r>
      <w:r w:rsidRPr="00F47F44">
        <w:rPr>
          <w:spacing w:val="1"/>
        </w:rPr>
        <w:t xml:space="preserve"> </w:t>
      </w:r>
      <w:r w:rsidRPr="00F47F44">
        <w:t>unei asigurări cu privire la eficienţa şi eficacitatea managementului riscului,</w:t>
      </w:r>
      <w:r w:rsidRPr="00F47F44">
        <w:rPr>
          <w:spacing w:val="-130"/>
        </w:rPr>
        <w:t xml:space="preserve"> </w:t>
      </w:r>
      <w:r w:rsidRPr="00F47F44">
        <w:t>controlului</w:t>
      </w:r>
      <w:r w:rsidRPr="00F47F44">
        <w:rPr>
          <w:spacing w:val="-3"/>
        </w:rPr>
        <w:t xml:space="preserve"> </w:t>
      </w:r>
      <w:r w:rsidRPr="00F47F44">
        <w:t>şi proceselor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guvernanţă.</w:t>
      </w:r>
    </w:p>
    <w:p w:rsidR="0055484B" w:rsidRPr="00F47F44" w:rsidRDefault="00473050" w:rsidP="00F47F44">
      <w:pPr>
        <w:pStyle w:val="ListParagraph"/>
        <w:numPr>
          <w:ilvl w:val="2"/>
          <w:numId w:val="9"/>
        </w:numPr>
        <w:tabs>
          <w:tab w:val="left" w:pos="1750"/>
        </w:tabs>
        <w:spacing w:before="2" w:line="228" w:lineRule="auto"/>
        <w:ind w:right="105" w:firstLine="527"/>
        <w:jc w:val="both"/>
      </w:pPr>
      <w:r w:rsidRPr="00F47F44">
        <w:t>Compartimentul de audit public intern este dimensionat pe baza</w:t>
      </w:r>
      <w:r w:rsidRPr="00F47F44">
        <w:rPr>
          <w:spacing w:val="1"/>
        </w:rPr>
        <w:t xml:space="preserve"> </w:t>
      </w:r>
      <w:r w:rsidRPr="00F47F44">
        <w:t>volumului de activitate şi a mărim</w:t>
      </w:r>
      <w:r w:rsidRPr="00F47F44">
        <w:t>ii riscurilor asociate, astfel încât să asigure</w:t>
      </w:r>
      <w:r w:rsidRPr="00F47F44">
        <w:rPr>
          <w:spacing w:val="-130"/>
        </w:rPr>
        <w:t xml:space="preserve"> </w:t>
      </w:r>
      <w:r w:rsidRPr="00F47F44">
        <w:t>auditarea</w:t>
      </w:r>
      <w:r w:rsidRPr="00F47F44">
        <w:rPr>
          <w:spacing w:val="-1"/>
        </w:rPr>
        <w:t xml:space="preserve"> </w:t>
      </w:r>
      <w:r w:rsidRPr="00F47F44">
        <w:t>activităţilor</w:t>
      </w:r>
      <w:r w:rsidRPr="00F47F44">
        <w:rPr>
          <w:spacing w:val="-1"/>
        </w:rPr>
        <w:t xml:space="preserve"> </w:t>
      </w:r>
      <w:r w:rsidRPr="00F47F44">
        <w:t>cuprinse în</w:t>
      </w:r>
      <w:r w:rsidRPr="00F47F44">
        <w:rPr>
          <w:spacing w:val="-1"/>
        </w:rPr>
        <w:t xml:space="preserve"> </w:t>
      </w:r>
      <w:r w:rsidRPr="00F47F44">
        <w:t>sfera</w:t>
      </w:r>
      <w:r w:rsidRPr="00F47F44">
        <w:rPr>
          <w:spacing w:val="-1"/>
        </w:rPr>
        <w:t xml:space="preserve"> </w:t>
      </w:r>
      <w:r w:rsidRPr="00F47F44">
        <w:t>auditului</w:t>
      </w:r>
      <w:r w:rsidRPr="00F47F44">
        <w:rPr>
          <w:spacing w:val="-2"/>
        </w:rPr>
        <w:t xml:space="preserve"> </w:t>
      </w:r>
      <w:r w:rsidRPr="00F47F44">
        <w:t>public</w:t>
      </w:r>
      <w:r w:rsidRPr="00F47F44">
        <w:rPr>
          <w:spacing w:val="-1"/>
        </w:rPr>
        <w:t xml:space="preserve"> </w:t>
      </w:r>
      <w:r w:rsidRPr="00F47F44">
        <w:t>intern.</w:t>
      </w:r>
    </w:p>
    <w:p w:rsidR="0055484B" w:rsidRPr="00F47F44" w:rsidRDefault="00473050" w:rsidP="00F47F44">
      <w:pPr>
        <w:pStyle w:val="ListParagraph"/>
        <w:numPr>
          <w:ilvl w:val="2"/>
          <w:numId w:val="9"/>
        </w:numPr>
        <w:tabs>
          <w:tab w:val="left" w:pos="1750"/>
        </w:tabs>
        <w:spacing w:before="3" w:line="228" w:lineRule="auto"/>
        <w:ind w:right="105" w:firstLine="527"/>
        <w:jc w:val="both"/>
      </w:pPr>
      <w:r w:rsidRPr="00F47F44">
        <w:t>Conducătorul compartimentului de audit public intern este responsabil</w:t>
      </w:r>
      <w:r w:rsidRPr="00F47F44">
        <w:rPr>
          <w:spacing w:val="-130"/>
        </w:rPr>
        <w:t xml:space="preserve"> </w:t>
      </w:r>
      <w:r w:rsidRPr="00F47F44">
        <w:t>pentru</w:t>
      </w:r>
      <w:r w:rsidRPr="00F47F44">
        <w:rPr>
          <w:spacing w:val="-3"/>
        </w:rPr>
        <w:t xml:space="preserve"> </w:t>
      </w:r>
      <w:r w:rsidRPr="00F47F44">
        <w:t>organizarea şi desfăşurarea</w:t>
      </w:r>
      <w:r w:rsidRPr="00F47F44">
        <w:rPr>
          <w:spacing w:val="-2"/>
        </w:rPr>
        <w:t xml:space="preserve"> </w:t>
      </w:r>
      <w:r w:rsidRPr="00F47F44">
        <w:t>activităţilor de</w:t>
      </w:r>
      <w:r w:rsidRPr="00F47F44">
        <w:rPr>
          <w:spacing w:val="-2"/>
        </w:rPr>
        <w:t xml:space="preserve"> </w:t>
      </w:r>
      <w:r w:rsidRPr="00F47F44">
        <w:t>audit.</w:t>
      </w:r>
    </w:p>
    <w:p w:rsidR="0055484B" w:rsidRPr="00F47F44" w:rsidRDefault="00473050" w:rsidP="00F47F44">
      <w:pPr>
        <w:pStyle w:val="ListParagraph"/>
        <w:numPr>
          <w:ilvl w:val="2"/>
          <w:numId w:val="9"/>
        </w:numPr>
        <w:tabs>
          <w:tab w:val="left" w:pos="1750"/>
        </w:tabs>
        <w:spacing w:before="2" w:line="228" w:lineRule="auto"/>
        <w:ind w:right="500" w:firstLine="527"/>
        <w:jc w:val="both"/>
      </w:pPr>
      <w:r w:rsidRPr="00F47F44">
        <w:t>Auditorii interni trebuie să îşi îndeplinească atribuţiile în mod</w:t>
      </w:r>
      <w:r w:rsidRPr="00F47F44">
        <w:rPr>
          <w:spacing w:val="1"/>
        </w:rPr>
        <w:t xml:space="preserve"> </w:t>
      </w:r>
      <w:r w:rsidRPr="00F47F44">
        <w:t>obiectiv şi independent, cu profesionalism şi integritate, conform</w:t>
      </w:r>
      <w:r w:rsidRPr="00F47F44">
        <w:rPr>
          <w:spacing w:val="1"/>
        </w:rPr>
        <w:t xml:space="preserve"> </w:t>
      </w:r>
      <w:r w:rsidRPr="00F47F44">
        <w:t>reglementărilor legislative, normelor şi procedurilor specifice activităţii de</w:t>
      </w:r>
      <w:r w:rsidRPr="00F47F44">
        <w:rPr>
          <w:spacing w:val="-130"/>
        </w:rPr>
        <w:t xml:space="preserve"> </w:t>
      </w:r>
      <w:r w:rsidRPr="00F47F44">
        <w:t>audit public</w:t>
      </w:r>
      <w:r w:rsidRPr="00F47F44">
        <w:rPr>
          <w:spacing w:val="-2"/>
        </w:rPr>
        <w:t xml:space="preserve"> </w:t>
      </w:r>
      <w:r w:rsidRPr="00F47F44">
        <w:t>intern.</w:t>
      </w:r>
    </w:p>
    <w:p w:rsidR="0055484B" w:rsidRPr="00F47F44" w:rsidRDefault="00473050" w:rsidP="00F47F44">
      <w:pPr>
        <w:pStyle w:val="ListParagraph"/>
        <w:numPr>
          <w:ilvl w:val="2"/>
          <w:numId w:val="9"/>
        </w:numPr>
        <w:tabs>
          <w:tab w:val="left" w:pos="1750"/>
        </w:tabs>
        <w:spacing w:before="3" w:line="228" w:lineRule="auto"/>
        <w:ind w:right="500" w:firstLine="527"/>
        <w:jc w:val="both"/>
      </w:pPr>
      <w:r w:rsidRPr="00F47F44">
        <w:t>Auditorii interni trebu</w:t>
      </w:r>
      <w:r w:rsidRPr="00F47F44">
        <w:t>ie să îşi îmbunătăţească cunoştinţele,</w:t>
      </w:r>
      <w:r w:rsidRPr="00F47F44">
        <w:rPr>
          <w:spacing w:val="1"/>
        </w:rPr>
        <w:t xml:space="preserve"> </w:t>
      </w:r>
      <w:r w:rsidRPr="00F47F44">
        <w:t>abilităţile şi valorile în cadrul formării profesionale continue şi să asigure</w:t>
      </w:r>
      <w:r w:rsidRPr="00F47F44">
        <w:rPr>
          <w:spacing w:val="-130"/>
        </w:rPr>
        <w:t xml:space="preserve"> </w:t>
      </w:r>
      <w:r w:rsidRPr="00F47F44">
        <w:t>compatibilitatea pregătirii cu tipul şi natura misiunilor de audit intern care</w:t>
      </w:r>
      <w:r w:rsidRPr="00F47F44">
        <w:rPr>
          <w:spacing w:val="-130"/>
        </w:rPr>
        <w:t xml:space="preserve"> </w:t>
      </w:r>
      <w:r w:rsidRPr="00F47F44">
        <w:t>trebuie</w:t>
      </w:r>
      <w:r w:rsidRPr="00F47F44">
        <w:rPr>
          <w:spacing w:val="-3"/>
        </w:rPr>
        <w:t xml:space="preserve"> </w:t>
      </w:r>
      <w:r w:rsidRPr="00F47F44">
        <w:t>realizate.</w:t>
      </w:r>
    </w:p>
    <w:p w:rsidR="0055484B" w:rsidRPr="00F47F44" w:rsidRDefault="00473050" w:rsidP="00F47F44">
      <w:pPr>
        <w:pStyle w:val="ListParagraph"/>
        <w:numPr>
          <w:ilvl w:val="2"/>
          <w:numId w:val="9"/>
        </w:numPr>
        <w:tabs>
          <w:tab w:val="left" w:pos="1750"/>
        </w:tabs>
        <w:spacing w:before="3" w:line="228" w:lineRule="auto"/>
        <w:ind w:right="370" w:firstLine="527"/>
        <w:jc w:val="both"/>
      </w:pPr>
      <w:r w:rsidRPr="00F47F44">
        <w:t>Auditorul intern finalizează acţiunile s</w:t>
      </w:r>
      <w:r w:rsidRPr="00F47F44">
        <w:t>ale prin rapoarte de audit</w:t>
      </w:r>
      <w:r w:rsidRPr="00F47F44">
        <w:rPr>
          <w:spacing w:val="1"/>
        </w:rPr>
        <w:t xml:space="preserve"> </w:t>
      </w:r>
      <w:r w:rsidRPr="00F47F44">
        <w:t>intern, în care reflectă cadrul general, obiectivele, constatările, concluziile</w:t>
      </w:r>
      <w:r w:rsidRPr="00F47F44">
        <w:rPr>
          <w:spacing w:val="-130"/>
        </w:rPr>
        <w:t xml:space="preserve"> </w:t>
      </w:r>
      <w:r w:rsidRPr="00F47F44">
        <w:t>şi</w:t>
      </w:r>
      <w:r w:rsidRPr="00F47F44">
        <w:rPr>
          <w:spacing w:val="-3"/>
        </w:rPr>
        <w:t xml:space="preserve"> </w:t>
      </w:r>
      <w:r w:rsidRPr="00F47F44">
        <w:t>recomandările.</w:t>
      </w:r>
    </w:p>
    <w:p w:rsidR="0055484B" w:rsidRPr="00F47F44" w:rsidRDefault="00473050" w:rsidP="00F47F44">
      <w:pPr>
        <w:pStyle w:val="ListParagraph"/>
        <w:numPr>
          <w:ilvl w:val="2"/>
          <w:numId w:val="9"/>
        </w:numPr>
        <w:tabs>
          <w:tab w:val="left" w:pos="1750"/>
        </w:tabs>
        <w:spacing w:before="3" w:line="228" w:lineRule="auto"/>
        <w:ind w:right="500" w:firstLine="527"/>
        <w:jc w:val="both"/>
      </w:pPr>
      <w:r w:rsidRPr="00F47F44">
        <w:t>Conducătorul entităţii publice dispune măsurile necesare, având în</w:t>
      </w:r>
      <w:r w:rsidRPr="00F47F44">
        <w:rPr>
          <w:spacing w:val="-130"/>
        </w:rPr>
        <w:t xml:space="preserve"> </w:t>
      </w:r>
      <w:r w:rsidRPr="00F47F44">
        <w:t>vedere</w:t>
      </w:r>
      <w:r w:rsidRPr="00F47F44">
        <w:rPr>
          <w:spacing w:val="-3"/>
        </w:rPr>
        <w:t xml:space="preserve"> </w:t>
      </w:r>
      <w:r w:rsidRPr="00F47F44">
        <w:t>recomandările</w:t>
      </w:r>
      <w:r w:rsidRPr="00F47F44">
        <w:rPr>
          <w:spacing w:val="-2"/>
        </w:rPr>
        <w:t xml:space="preserve"> </w:t>
      </w:r>
      <w:r w:rsidRPr="00F47F44">
        <w:t>prezentate în</w:t>
      </w:r>
      <w:r w:rsidRPr="00F47F44">
        <w:rPr>
          <w:spacing w:val="-3"/>
        </w:rPr>
        <w:t xml:space="preserve"> </w:t>
      </w:r>
      <w:r w:rsidRPr="00F47F44">
        <w:t>rapoartele de audit intern.</w:t>
      </w:r>
    </w:p>
    <w:p w:rsidR="0055484B" w:rsidRPr="00F47F44" w:rsidRDefault="0055484B" w:rsidP="00F47F44">
      <w:pPr>
        <w:pStyle w:val="BodyText"/>
        <w:spacing w:before="3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1"/>
          <w:numId w:val="9"/>
        </w:numPr>
        <w:tabs>
          <w:tab w:val="left" w:pos="1488"/>
        </w:tabs>
        <w:spacing w:before="1" w:line="243" w:lineRule="exact"/>
        <w:ind w:hanging="794"/>
        <w:jc w:val="both"/>
      </w:pPr>
      <w:r w:rsidRPr="00F47F44">
        <w:t>Referinţe</w:t>
      </w:r>
      <w:r w:rsidRPr="00F47F44">
        <w:rPr>
          <w:spacing w:val="-4"/>
        </w:rPr>
        <w:t xml:space="preserve"> </w:t>
      </w:r>
      <w:r w:rsidRPr="00F47F44">
        <w:t>principale: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1292" w:firstLine="527"/>
        <w:jc w:val="both"/>
      </w:pPr>
      <w:r w:rsidRPr="00F47F44">
        <w:rPr>
          <w:u w:val="single" w:color="0000FF"/>
        </w:rPr>
        <w:t>Legea nr. 672/2002</w:t>
      </w:r>
      <w:r w:rsidRPr="00F47F44">
        <w:t xml:space="preserve"> </w:t>
      </w:r>
      <w:r w:rsidRPr="00F47F44">
        <w:t>privind auditul public intern, republicată, cu</w:t>
      </w:r>
      <w:r w:rsidRPr="00F47F44">
        <w:rPr>
          <w:spacing w:val="-130"/>
        </w:rPr>
        <w:t xml:space="preserve"> </w:t>
      </w:r>
      <w:r w:rsidRPr="00F47F44">
        <w:t>modificările</w:t>
      </w:r>
      <w:r w:rsidRPr="00F47F44">
        <w:rPr>
          <w:spacing w:val="-3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764" w:firstLine="527"/>
        <w:jc w:val="both"/>
      </w:pPr>
      <w:r w:rsidRPr="00F47F44">
        <w:rPr>
          <w:u w:val="single" w:color="0000FF"/>
        </w:rPr>
        <w:t>Ordonanţa de urgenţă a Guvernului nr. 86/2014</w:t>
      </w:r>
      <w:r w:rsidRPr="00F47F44">
        <w:t xml:space="preserve"> </w:t>
      </w:r>
      <w:r w:rsidRPr="00F47F44">
        <w:t>privind stabilirea unor</w:t>
      </w:r>
      <w:r w:rsidRPr="00F47F44">
        <w:rPr>
          <w:spacing w:val="-130"/>
        </w:rPr>
        <w:t xml:space="preserve"> </w:t>
      </w:r>
      <w:r w:rsidRPr="00F47F44">
        <w:t>măsuri de reorganizare la nivelul administraţiei publice centrale şi pent</w:t>
      </w:r>
      <w:r w:rsidRPr="00F47F44">
        <w:t>ru</w:t>
      </w:r>
      <w:r w:rsidRPr="00F47F44">
        <w:rPr>
          <w:spacing w:val="1"/>
        </w:rPr>
        <w:t xml:space="preserve"> </w:t>
      </w:r>
      <w:r w:rsidRPr="00F47F44">
        <w:t>modificarea şi completarea unor acte normative, aprobată cu modificări şi</w:t>
      </w:r>
      <w:r w:rsidRPr="00F47F44">
        <w:rPr>
          <w:spacing w:val="1"/>
        </w:rPr>
        <w:t xml:space="preserve"> </w:t>
      </w:r>
      <w:r w:rsidRPr="00F47F44">
        <w:t>completări</w:t>
      </w:r>
      <w:r w:rsidRPr="00F47F44">
        <w:rPr>
          <w:spacing w:val="-1"/>
        </w:rPr>
        <w:t xml:space="preserve"> </w:t>
      </w:r>
      <w:r w:rsidRPr="00F47F44">
        <w:t>prin</w:t>
      </w:r>
      <w:r w:rsidRPr="00F47F44">
        <w:rPr>
          <w:spacing w:val="-2"/>
        </w:rPr>
        <w:t xml:space="preserve"> </w:t>
      </w:r>
      <w:r w:rsidRPr="00F47F44">
        <w:rPr>
          <w:u w:val="single" w:color="0000FF"/>
        </w:rPr>
        <w:t>Legea nr.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174/2015</w:t>
      </w:r>
      <w:r w:rsidRPr="00F47F44">
        <w:t>,</w:t>
      </w:r>
      <w:r w:rsidRPr="00F47F44">
        <w:rPr>
          <w:spacing w:val="-1"/>
        </w:rPr>
        <w:t xml:space="preserve"> </w:t>
      </w:r>
      <w:r w:rsidRPr="00F47F44">
        <w:t>cu modificările</w:t>
      </w:r>
      <w:r w:rsidRPr="00F47F44">
        <w:rPr>
          <w:spacing w:val="-1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237" w:firstLine="527"/>
        <w:jc w:val="both"/>
      </w:pPr>
      <w:r w:rsidRPr="00F47F44">
        <w:rPr>
          <w:u w:val="single" w:color="0000FF"/>
        </w:rPr>
        <w:t>Hotărârea Guvernului nr. 235/2003</w:t>
      </w:r>
      <w:r w:rsidRPr="00F47F44">
        <w:t xml:space="preserve"> </w:t>
      </w:r>
      <w:r w:rsidRPr="00F47F44">
        <w:t>pentru aprobarea</w:t>
      </w:r>
      <w:r w:rsidRPr="00F47F44">
        <w:t xml:space="preserve"> </w:t>
      </w:r>
      <w:r w:rsidRPr="00F47F44">
        <w:rPr>
          <w:u w:val="single" w:color="0000FF"/>
        </w:rPr>
        <w:t>Normelor</w:t>
      </w:r>
      <w:r w:rsidRPr="00F47F44">
        <w:t xml:space="preserve"> </w:t>
      </w:r>
      <w:r w:rsidRPr="00F47F44">
        <w:t>privind modul</w:t>
      </w:r>
      <w:r w:rsidRPr="00F47F44">
        <w:rPr>
          <w:spacing w:val="-130"/>
        </w:rPr>
        <w:t xml:space="preserve"> </w:t>
      </w:r>
      <w:r w:rsidRPr="00F47F44">
        <w:t>de nominalizare a membrilor Comitetului pentru Audit Public Intern, cu</w:t>
      </w:r>
      <w:r w:rsidRPr="00F47F44">
        <w:rPr>
          <w:spacing w:val="1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completările</w:t>
      </w:r>
      <w:r w:rsidRPr="00F47F44">
        <w:rPr>
          <w:spacing w:val="-2"/>
        </w:rPr>
        <w:t xml:space="preserve"> </w:t>
      </w:r>
      <w:r w:rsidRPr="00F47F44">
        <w:t>ulterioare;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634" w:firstLine="527"/>
        <w:jc w:val="both"/>
      </w:pPr>
      <w:r w:rsidRPr="00F47F44">
        <w:rPr>
          <w:u w:val="single" w:color="0000FF"/>
        </w:rPr>
        <w:t>Hotărârea Guvernului nr. 1.086/2013</w:t>
      </w:r>
      <w:r w:rsidRPr="00F47F44">
        <w:t xml:space="preserve"> </w:t>
      </w:r>
      <w:r w:rsidRPr="00F47F44">
        <w:t>pentru aprobarea</w:t>
      </w:r>
      <w:r w:rsidRPr="00F47F44">
        <w:t xml:space="preserve"> </w:t>
      </w:r>
      <w:r w:rsidRPr="00F47F44">
        <w:rPr>
          <w:u w:val="single" w:color="0000FF"/>
        </w:rPr>
        <w:t>Normelor generale</w:t>
      </w:r>
      <w:r w:rsidRPr="00F47F44">
        <w:rPr>
          <w:spacing w:val="-130"/>
        </w:rPr>
        <w:t xml:space="preserve"> </w:t>
      </w:r>
      <w:r w:rsidRPr="00F47F44">
        <w:t>privind</w:t>
      </w:r>
      <w:r w:rsidRPr="00F47F44">
        <w:rPr>
          <w:spacing w:val="-2"/>
        </w:rPr>
        <w:t xml:space="preserve"> </w:t>
      </w:r>
      <w:r w:rsidRPr="00F47F44">
        <w:t>exercitarea</w:t>
      </w:r>
      <w:r w:rsidRPr="00F47F44">
        <w:rPr>
          <w:spacing w:val="-3"/>
        </w:rPr>
        <w:t xml:space="preserve"> </w:t>
      </w:r>
      <w:r w:rsidRPr="00F47F44">
        <w:t>activităţii de</w:t>
      </w:r>
      <w:r w:rsidRPr="00F47F44">
        <w:rPr>
          <w:spacing w:val="-2"/>
        </w:rPr>
        <w:t xml:space="preserve"> </w:t>
      </w:r>
      <w:r w:rsidRPr="00F47F44">
        <w:t>audit public</w:t>
      </w:r>
      <w:r w:rsidRPr="00F47F44">
        <w:rPr>
          <w:spacing w:val="-2"/>
        </w:rPr>
        <w:t xml:space="preserve"> </w:t>
      </w:r>
      <w:r w:rsidRPr="00F47F44">
        <w:t>intern;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766" w:firstLine="527"/>
        <w:jc w:val="both"/>
      </w:pPr>
      <w:r w:rsidRPr="00F47F44">
        <w:rPr>
          <w:u w:val="single" w:color="0000FF"/>
        </w:rPr>
        <w:t>Hotărârea Guvernului nr. 1.183/2012</w:t>
      </w:r>
      <w:r w:rsidRPr="00F47F44">
        <w:t xml:space="preserve"> </w:t>
      </w:r>
      <w:r w:rsidRPr="00F47F44">
        <w:t>pentru aprobarea</w:t>
      </w:r>
      <w:r w:rsidRPr="00F47F44">
        <w:t xml:space="preserve"> </w:t>
      </w:r>
      <w:r w:rsidRPr="00F47F44">
        <w:rPr>
          <w:u w:val="single" w:color="0000FF"/>
        </w:rPr>
        <w:t>Normelor</w:t>
      </w:r>
      <w:r w:rsidRPr="00F47F44">
        <w:t xml:space="preserve"> </w:t>
      </w:r>
      <w:r w:rsidRPr="00F47F44">
        <w:t>privind</w:t>
      </w:r>
      <w:r w:rsidRPr="00F47F44">
        <w:rPr>
          <w:spacing w:val="-130"/>
        </w:rPr>
        <w:t xml:space="preserve"> </w:t>
      </w:r>
      <w:r w:rsidRPr="00F47F44">
        <w:t>sistemul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cooperare</w:t>
      </w:r>
      <w:r w:rsidRPr="00F47F44">
        <w:rPr>
          <w:spacing w:val="-1"/>
        </w:rPr>
        <w:t xml:space="preserve"> </w:t>
      </w:r>
      <w:r w:rsidRPr="00F47F44">
        <w:t>pentru</w:t>
      </w:r>
      <w:r w:rsidRPr="00F47F44">
        <w:rPr>
          <w:spacing w:val="-2"/>
        </w:rPr>
        <w:t xml:space="preserve"> </w:t>
      </w:r>
      <w:r w:rsidRPr="00F47F44">
        <w:t>asigurarea</w:t>
      </w:r>
      <w:r w:rsidRPr="00F47F44">
        <w:rPr>
          <w:spacing w:val="-1"/>
        </w:rPr>
        <w:t xml:space="preserve"> </w:t>
      </w:r>
      <w:r w:rsidRPr="00F47F44">
        <w:t>funcţiei de</w:t>
      </w:r>
      <w:r w:rsidRPr="00F47F44">
        <w:rPr>
          <w:spacing w:val="-2"/>
        </w:rPr>
        <w:t xml:space="preserve"> </w:t>
      </w:r>
      <w:r w:rsidRPr="00F47F44">
        <w:t>audit</w:t>
      </w:r>
      <w:r w:rsidRPr="00F47F44">
        <w:rPr>
          <w:spacing w:val="-1"/>
        </w:rPr>
        <w:t xml:space="preserve"> </w:t>
      </w:r>
      <w:r w:rsidRPr="00F47F44">
        <w:t>public</w:t>
      </w:r>
      <w:r w:rsidRPr="00F47F44">
        <w:rPr>
          <w:spacing w:val="-2"/>
        </w:rPr>
        <w:t xml:space="preserve"> </w:t>
      </w:r>
      <w:r w:rsidRPr="00F47F44">
        <w:t>intern;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2" w:line="228" w:lineRule="auto"/>
        <w:ind w:right="237" w:firstLine="527"/>
        <w:jc w:val="both"/>
      </w:pPr>
      <w:r w:rsidRPr="00F47F44">
        <w:rPr>
          <w:u w:val="single" w:color="0000FF"/>
        </w:rPr>
        <w:t>Hotărârea Guvernului nr. 1.259/2012</w:t>
      </w:r>
      <w:r w:rsidRPr="00F47F44">
        <w:t xml:space="preserve"> </w:t>
      </w:r>
      <w:r w:rsidRPr="00F47F44">
        <w:t>pentru aprobarea</w:t>
      </w:r>
      <w:r w:rsidRPr="00F47F44">
        <w:t xml:space="preserve"> </w:t>
      </w:r>
      <w:r w:rsidRPr="00F47F44">
        <w:rPr>
          <w:u w:val="single" w:color="0000FF"/>
        </w:rPr>
        <w:t>Normelor</w:t>
      </w:r>
      <w:r w:rsidRPr="00F47F44">
        <w:t xml:space="preserve"> </w:t>
      </w:r>
      <w:r w:rsidRPr="00F47F44">
        <w:t>privind</w:t>
      </w:r>
      <w:r w:rsidRPr="00F47F44">
        <w:rPr>
          <w:spacing w:val="1"/>
        </w:rPr>
        <w:t xml:space="preserve"> </w:t>
      </w:r>
      <w:r w:rsidRPr="00F47F44">
        <w:t>coordonarea şi desfăşurarea proceselor de atestare naţională şi de pregătire</w:t>
      </w:r>
      <w:r w:rsidRPr="00F47F44">
        <w:rPr>
          <w:spacing w:val="1"/>
        </w:rPr>
        <w:t xml:space="preserve"> </w:t>
      </w:r>
      <w:r w:rsidRPr="00F47F44">
        <w:t>profesională continuă a auditorilor interni din sectorul public şi a persoanelor</w:t>
      </w:r>
      <w:r w:rsidRPr="00F47F44">
        <w:rPr>
          <w:spacing w:val="-130"/>
        </w:rPr>
        <w:t xml:space="preserve"> </w:t>
      </w:r>
      <w:r w:rsidRPr="00F47F44">
        <w:t>fizice;</w:t>
      </w:r>
    </w:p>
    <w:p w:rsidR="0055484B" w:rsidRPr="00F47F44" w:rsidRDefault="00473050" w:rsidP="00F47F44">
      <w:pPr>
        <w:pStyle w:val="ListParagraph"/>
        <w:numPr>
          <w:ilvl w:val="0"/>
          <w:numId w:val="25"/>
        </w:numPr>
        <w:tabs>
          <w:tab w:val="left" w:pos="1091"/>
        </w:tabs>
        <w:spacing w:before="3" w:line="228" w:lineRule="auto"/>
        <w:ind w:right="898" w:firstLine="527"/>
        <w:jc w:val="both"/>
      </w:pPr>
      <w:r w:rsidRPr="00F47F44">
        <w:rPr>
          <w:u w:val="single" w:color="0000FF"/>
        </w:rPr>
        <w:t>Ordinul ministrului finanţelor publice nr. 252/2004</w:t>
      </w:r>
      <w:r w:rsidRPr="00F47F44">
        <w:t xml:space="preserve"> </w:t>
      </w:r>
      <w:r w:rsidRPr="00F47F44">
        <w:t>pentru aprobarea</w:t>
      </w:r>
      <w:r w:rsidRPr="00F47F44">
        <w:rPr>
          <w:spacing w:val="-130"/>
        </w:rPr>
        <w:t xml:space="preserve"> </w:t>
      </w:r>
      <w:r w:rsidRPr="00F47F44">
        <w:rPr>
          <w:u w:val="single" w:color="0000FF"/>
        </w:rPr>
        <w:t>Codului</w:t>
      </w:r>
      <w:r w:rsidRPr="00F47F44">
        <w:rPr>
          <w:spacing w:val="-3"/>
          <w:u w:val="single" w:color="0000FF"/>
        </w:rPr>
        <w:t xml:space="preserve"> </w:t>
      </w:r>
      <w:r w:rsidRPr="00F47F44">
        <w:rPr>
          <w:u w:val="single" w:color="0000FF"/>
        </w:rPr>
        <w:t>privind</w:t>
      </w:r>
      <w:r w:rsidRPr="00F47F44">
        <w:rPr>
          <w:spacing w:val="-2"/>
          <w:u w:val="single" w:color="0000FF"/>
        </w:rPr>
        <w:t xml:space="preserve"> </w:t>
      </w:r>
      <w:r w:rsidRPr="00F47F44">
        <w:rPr>
          <w:u w:val="single" w:color="0000FF"/>
        </w:rPr>
        <w:t>condu</w:t>
      </w:r>
      <w:r w:rsidRPr="00F47F44">
        <w:rPr>
          <w:u w:val="single" w:color="0000FF"/>
        </w:rPr>
        <w:t>ita</w:t>
      </w:r>
      <w:r w:rsidRPr="00F47F44">
        <w:rPr>
          <w:spacing w:val="-2"/>
          <w:u w:val="single" w:color="0000FF"/>
        </w:rPr>
        <w:t xml:space="preserve"> </w:t>
      </w:r>
      <w:r w:rsidRPr="00F47F44">
        <w:rPr>
          <w:u w:val="single" w:color="0000FF"/>
        </w:rPr>
        <w:t>etică a auditorului intern</w:t>
      </w:r>
      <w:r w:rsidRPr="00F47F44">
        <w:t>.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473050" w:rsidP="00F47F44">
      <w:pPr>
        <w:pStyle w:val="ListParagraph"/>
        <w:numPr>
          <w:ilvl w:val="0"/>
          <w:numId w:val="1"/>
        </w:numPr>
        <w:tabs>
          <w:tab w:val="left" w:pos="1090"/>
        </w:tabs>
        <w:spacing w:before="205" w:line="228" w:lineRule="auto"/>
        <w:ind w:left="166" w:right="765" w:firstLine="527"/>
        <w:jc w:val="both"/>
      </w:pPr>
      <w:r w:rsidRPr="00F47F44">
        <w:t>Anexele nr. 1-4 fac parte integrantă din prezentul cod al controlului</w:t>
      </w:r>
      <w:r w:rsidRPr="00F47F44">
        <w:rPr>
          <w:spacing w:val="-130"/>
        </w:rPr>
        <w:t xml:space="preserve"> </w:t>
      </w:r>
      <w:r w:rsidRPr="00F47F44">
        <w:t>intern</w:t>
      </w:r>
      <w:r w:rsidRPr="00F47F44">
        <w:rPr>
          <w:spacing w:val="-3"/>
        </w:rPr>
        <w:t xml:space="preserve"> </w:t>
      </w:r>
      <w:r w:rsidRPr="00F47F44">
        <w:t>managerial al</w:t>
      </w:r>
      <w:r w:rsidRPr="00F47F44">
        <w:rPr>
          <w:spacing w:val="-2"/>
        </w:rPr>
        <w:t xml:space="preserve"> </w:t>
      </w:r>
      <w:r w:rsidRPr="00F47F44">
        <w:t>entităţilor publice.</w:t>
      </w:r>
    </w:p>
    <w:p w:rsidR="0055484B" w:rsidRPr="00F47F44" w:rsidRDefault="0055484B" w:rsidP="00F47F44">
      <w:pPr>
        <w:spacing w:line="228" w:lineRule="auto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55484B" w:rsidP="00F47F44">
      <w:pPr>
        <w:jc w:val="both"/>
        <w:rPr>
          <w:sz w:val="11"/>
        </w:rPr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55484B" w:rsidP="00F47F44">
      <w:pPr>
        <w:pStyle w:val="BodyText"/>
        <w:spacing w:before="8" w:line="240" w:lineRule="auto"/>
        <w:ind w:left="0"/>
        <w:jc w:val="both"/>
        <w:rPr>
          <w:sz w:val="35"/>
        </w:rPr>
      </w:pPr>
    </w:p>
    <w:p w:rsidR="0055484B" w:rsidRPr="00F47F44" w:rsidRDefault="00473050" w:rsidP="00F47F44">
      <w:pPr>
        <w:pStyle w:val="BodyText"/>
        <w:spacing w:line="240" w:lineRule="auto"/>
        <w:jc w:val="both"/>
      </w:pPr>
      <w:r w:rsidRPr="00F47F44">
        <w:t>*T*</w:t>
      </w:r>
    </w:p>
    <w:p w:rsidR="0055484B" w:rsidRPr="00F47F44" w:rsidRDefault="00473050" w:rsidP="00F47F44">
      <w:pPr>
        <w:pStyle w:val="BodyText"/>
        <w:spacing w:before="101" w:line="240" w:lineRule="auto"/>
        <w:ind w:left="90"/>
        <w:jc w:val="both"/>
      </w:pPr>
      <w:r w:rsidRPr="00F47F44">
        <w:br w:type="column"/>
      </w:r>
      <w:r w:rsidRPr="00F47F44">
        <w:lastRenderedPageBreak/>
        <w:t>ANEXA</w:t>
      </w:r>
      <w:r w:rsidRPr="00F47F44">
        <w:rPr>
          <w:spacing w:val="-1"/>
        </w:rPr>
        <w:t xml:space="preserve"> </w:t>
      </w:r>
      <w:r w:rsidRPr="00F47F44">
        <w:t>1</w:t>
      </w:r>
    </w:p>
    <w:p w:rsidR="0055484B" w:rsidRPr="00F47F44" w:rsidRDefault="0055484B" w:rsidP="00F47F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55484B" w:rsidRPr="00F47F44" w:rsidRDefault="00473050" w:rsidP="00F47F44">
      <w:pPr>
        <w:pStyle w:val="BodyText"/>
        <w:spacing w:before="1" w:line="243" w:lineRule="exact"/>
        <w:ind w:left="90"/>
        <w:jc w:val="both"/>
      </w:pPr>
      <w:r w:rsidRPr="00F47F44">
        <w:t>la</w:t>
      </w:r>
      <w:r w:rsidRPr="00F47F44">
        <w:rPr>
          <w:spacing w:val="-1"/>
        </w:rPr>
        <w:t xml:space="preserve"> </w:t>
      </w:r>
      <w:r w:rsidRPr="00F47F44">
        <w:t>cod</w:t>
      </w:r>
    </w:p>
    <w:p w:rsidR="0055484B" w:rsidRPr="00F47F44" w:rsidRDefault="00473050" w:rsidP="00F47F44">
      <w:pPr>
        <w:pStyle w:val="BodyText"/>
        <w:ind w:left="90"/>
        <w:jc w:val="both"/>
      </w:pPr>
      <w:r w:rsidRPr="00F47F44">
        <w:t>REGISTRUL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RISCURI</w:t>
      </w:r>
    </w:p>
    <w:p w:rsidR="0055484B" w:rsidRPr="00F47F44" w:rsidRDefault="00473050" w:rsidP="00F47F44">
      <w:pPr>
        <w:pStyle w:val="BodyText"/>
        <w:ind w:left="90"/>
        <w:jc w:val="both"/>
      </w:pPr>
      <w:r w:rsidRPr="00F47F44">
        <w:t>Entitatea</w:t>
      </w:r>
      <w:r w:rsidRPr="00F47F44">
        <w:rPr>
          <w:spacing w:val="-3"/>
        </w:rPr>
        <w:t xml:space="preserve"> </w:t>
      </w:r>
      <w:r w:rsidRPr="00F47F44">
        <w:t>publică</w:t>
      </w:r>
      <w:r w:rsidRPr="00F47F44">
        <w:rPr>
          <w:spacing w:val="-3"/>
        </w:rPr>
        <w:t xml:space="preserve"> </w:t>
      </w:r>
      <w:r w:rsidRPr="00F47F44">
        <w:t>.........................</w:t>
      </w:r>
    </w:p>
    <w:p w:rsidR="0055484B" w:rsidRPr="00F47F44" w:rsidRDefault="00473050" w:rsidP="00F47F44">
      <w:pPr>
        <w:pStyle w:val="BodyText"/>
        <w:spacing w:line="243" w:lineRule="exact"/>
        <w:ind w:left="90"/>
        <w:jc w:val="both"/>
      </w:pPr>
      <w:r w:rsidRPr="00F47F44">
        <w:t>Compartiment</w:t>
      </w:r>
      <w:r w:rsidRPr="00F47F44">
        <w:rPr>
          <w:spacing w:val="-4"/>
        </w:rPr>
        <w:t xml:space="preserve"> </w:t>
      </w:r>
      <w:r w:rsidRPr="00F47F44">
        <w:t>.........................</w:t>
      </w:r>
    </w:p>
    <w:p w:rsidR="0055484B" w:rsidRPr="00F47F44" w:rsidRDefault="0055484B" w:rsidP="00F47F44">
      <w:pPr>
        <w:spacing w:line="243" w:lineRule="exact"/>
        <w:jc w:val="both"/>
        <w:sectPr w:rsidR="0055484B" w:rsidRPr="00F47F44">
          <w:type w:val="continuous"/>
          <w:pgSz w:w="11910" w:h="16840"/>
          <w:pgMar w:top="800" w:right="540" w:bottom="840" w:left="400" w:header="720" w:footer="720" w:gutter="0"/>
          <w:cols w:num="2" w:space="720" w:equalWidth="0">
            <w:col w:w="564" w:space="40"/>
            <w:col w:w="10366"/>
          </w:cols>
        </w:sectPr>
      </w:pPr>
    </w:p>
    <w:p w:rsidR="0055484B" w:rsidRPr="00F47F44" w:rsidRDefault="0055484B" w:rsidP="00F47F44">
      <w:pPr>
        <w:pStyle w:val="BodyText"/>
        <w:spacing w:before="1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00" w:line="243" w:lineRule="exact"/>
        <w:jc w:val="both"/>
      </w:pPr>
      <w:r w:rsidRPr="00F47F44">
        <w:t>┌──────────┬────┬───────────┬───────────┬─────────┬─────────┬─────────┬──────────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┐</w:t>
      </w:r>
    </w:p>
    <w:p w:rsidR="0055484B" w:rsidRPr="00F47F44" w:rsidRDefault="00473050" w:rsidP="00F47F44">
      <w:pPr>
        <w:pStyle w:val="BodyText"/>
        <w:tabs>
          <w:tab w:val="left" w:pos="1619"/>
          <w:tab w:val="left" w:pos="2277"/>
          <w:tab w:val="left" w:pos="3863"/>
          <w:tab w:val="left" w:pos="5446"/>
          <w:tab w:val="left" w:pos="6767"/>
          <w:tab w:val="left" w:pos="8085"/>
          <w:tab w:val="left" w:pos="9406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│Cauzele</w:t>
      </w:r>
      <w:r w:rsidRPr="00F47F44">
        <w:tab/>
        <w:t>│Risc</w:t>
      </w:r>
      <w:r w:rsidRPr="00F47F44">
        <w:tab/>
        <w:t>│</w:t>
      </w:r>
      <w:r w:rsidRPr="00F47F44">
        <w:tab/>
        <w:t>│</w:t>
      </w:r>
      <w:r w:rsidRPr="00F47F44">
        <w:tab/>
        <w:t>│Risc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tabs>
          <w:tab w:val="left" w:pos="2277"/>
          <w:tab w:val="left" w:pos="3863"/>
          <w:tab w:val="left" w:pos="5446"/>
          <w:tab w:val="left" w:pos="8085"/>
        </w:tabs>
        <w:jc w:val="both"/>
      </w:pPr>
      <w:r w:rsidRPr="00F47F44">
        <w:t>│Obiective/│</w:t>
      </w:r>
      <w:r w:rsidRPr="00F47F44">
        <w:tab/>
        <w:t>│care</w:t>
      </w:r>
      <w:r w:rsidRPr="00F47F44">
        <w:tab/>
        <w:t>│inerent</w:t>
      </w:r>
      <w:r w:rsidRPr="00F47F44">
        <w:tab/>
        <w:t>│Strategia│Data</w:t>
      </w:r>
      <w:r w:rsidRPr="00F47F44">
        <w:tab/>
      </w:r>
      <w:r w:rsidRPr="00F47F44">
        <w:t>│rezidual</w:t>
      </w:r>
      <w:r w:rsidRPr="00F47F44">
        <w:rPr>
          <w:spacing w:val="-1"/>
        </w:rPr>
        <w:t xml:space="preserve"> </w:t>
      </w: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│Activităţi│Risc│favorizează├───┬───┬───┤adoptată</w:t>
      </w:r>
      <w:r w:rsidRPr="00F47F44">
        <w:rPr>
          <w:spacing w:val="-8"/>
        </w:rPr>
        <w:t xml:space="preserve"> </w:t>
      </w:r>
      <w:r w:rsidRPr="00F47F44">
        <w:t>│ultimei</w:t>
      </w:r>
    </w:p>
    <w:p w:rsidR="0055484B" w:rsidRPr="00F47F44" w:rsidRDefault="00473050" w:rsidP="00F47F44">
      <w:pPr>
        <w:pStyle w:val="BodyText"/>
        <w:jc w:val="both"/>
      </w:pPr>
      <w:r w:rsidRPr="00F47F44">
        <w:t>├─┬───┬───┤Observaţii│</w:t>
      </w:r>
    </w:p>
    <w:p w:rsidR="0055484B" w:rsidRPr="00F47F44" w:rsidRDefault="00473050" w:rsidP="00F47F44">
      <w:pPr>
        <w:pStyle w:val="BodyText"/>
        <w:tabs>
          <w:tab w:val="left" w:pos="1619"/>
          <w:tab w:val="left" w:pos="2277"/>
          <w:tab w:val="left" w:pos="3863"/>
          <w:tab w:val="left" w:pos="6767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│apariţia</w:t>
      </w:r>
      <w:r w:rsidRPr="00F47F44">
        <w:tab/>
        <w:t>│P^</w:t>
      </w:r>
      <w:r w:rsidRPr="00F47F44">
        <w:rPr>
          <w:spacing w:val="-2"/>
        </w:rPr>
        <w:t xml:space="preserve"> </w:t>
      </w:r>
      <w:r w:rsidRPr="00F47F44">
        <w:t>│I^</w:t>
      </w:r>
      <w:r w:rsidRPr="00F47F44">
        <w:rPr>
          <w:spacing w:val="-1"/>
        </w:rPr>
        <w:t xml:space="preserve"> </w:t>
      </w:r>
      <w:r w:rsidRPr="00F47F44">
        <w:t>│E^</w:t>
      </w:r>
      <w:r w:rsidRPr="00F47F44">
        <w:rPr>
          <w:spacing w:val="-1"/>
        </w:rPr>
        <w:t xml:space="preserve"> </w:t>
      </w:r>
      <w:r w:rsidRPr="00F47F44">
        <w:t>│</w:t>
      </w:r>
      <w:r w:rsidRPr="00F47F44">
        <w:tab/>
        <w:t>│revizuiri│P│I</w:t>
      </w:r>
      <w:r w:rsidRPr="00F47F44">
        <w:rPr>
          <w:spacing w:val="130"/>
        </w:rPr>
        <w:t xml:space="preserve"> </w:t>
      </w:r>
      <w:r w:rsidRPr="00F47F44">
        <w:t>│E</w:t>
      </w:r>
      <w:r w:rsidRPr="00F47F44">
        <w:rPr>
          <w:spacing w:val="130"/>
        </w:rPr>
        <w:t xml:space="preserve"> </w:t>
      </w: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tabs>
          <w:tab w:val="left" w:pos="1619"/>
          <w:tab w:val="left" w:pos="2277"/>
          <w:tab w:val="left" w:pos="3863"/>
          <w:tab w:val="left" w:pos="6767"/>
          <w:tab w:val="left" w:pos="8085"/>
          <w:tab w:val="left" w:pos="8878"/>
          <w:tab w:val="left" w:pos="9406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│riscului</w:t>
      </w:r>
      <w:r w:rsidRPr="00F47F44">
        <w:tab/>
        <w:t>│(1)│(2)│(3)│</w:t>
      </w:r>
      <w:r w:rsidRPr="00F47F44">
        <w:tab/>
        <w:t>│</w:t>
      </w:r>
      <w:r w:rsidRPr="00F47F44">
        <w:tab/>
        <w:t>│ 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├──────────┼────┼───────────┼───┼───┼───┼─────────┼─────────┼─┼───┼───</w:t>
      </w:r>
      <w:r w:rsidRPr="00F47F44">
        <w:t>┼──────────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┤</w:t>
      </w:r>
    </w:p>
    <w:p w:rsidR="0055484B" w:rsidRPr="00F47F44" w:rsidRDefault="00473050" w:rsidP="00F47F44">
      <w:pPr>
        <w:pStyle w:val="BodyText"/>
        <w:tabs>
          <w:tab w:val="left" w:pos="1619"/>
          <w:tab w:val="left" w:pos="2277"/>
          <w:tab w:val="left" w:pos="3863"/>
          <w:tab w:val="left" w:pos="6767"/>
          <w:tab w:val="left" w:pos="8085"/>
        </w:tabs>
        <w:jc w:val="both"/>
      </w:pPr>
      <w:r w:rsidRPr="00F47F44">
        <w:t>│1</w:t>
      </w:r>
      <w:r w:rsidRPr="00F47F44">
        <w:tab/>
        <w:t>│2</w:t>
      </w:r>
      <w:r w:rsidRPr="00F47F44">
        <w:tab/>
        <w:t>│3</w:t>
      </w:r>
      <w:r w:rsidRPr="00F47F44">
        <w:tab/>
        <w:t>│4</w:t>
      </w:r>
      <w:r w:rsidRPr="00F47F44">
        <w:rPr>
          <w:spacing w:val="132"/>
        </w:rPr>
        <w:t xml:space="preserve"> </w:t>
      </w:r>
      <w:r w:rsidRPr="00F47F44">
        <w:t>│5</w:t>
      </w:r>
      <w:r w:rsidRPr="00F47F44">
        <w:rPr>
          <w:spacing w:val="130"/>
        </w:rPr>
        <w:t xml:space="preserve"> </w:t>
      </w:r>
      <w:r w:rsidRPr="00F47F44">
        <w:t>│6</w:t>
      </w:r>
      <w:r w:rsidRPr="00F47F44">
        <w:rPr>
          <w:spacing w:val="130"/>
        </w:rPr>
        <w:t xml:space="preserve"> </w:t>
      </w:r>
      <w:r w:rsidRPr="00F47F44">
        <w:t>│7</w:t>
      </w:r>
      <w:r w:rsidRPr="00F47F44">
        <w:tab/>
        <w:t>│8</w:t>
      </w:r>
      <w:r w:rsidRPr="00F47F44">
        <w:tab/>
        <w:t>│9│10 │11</w:t>
      </w:r>
      <w:r w:rsidRPr="00F47F44">
        <w:rPr>
          <w:spacing w:val="1"/>
        </w:rPr>
        <w:t xml:space="preserve"> </w:t>
      </w:r>
      <w:r w:rsidRPr="00F47F44">
        <w:t>│12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├──────────┼────┼───────────┼───┼───┼───┼─────────┼─────────┼─┼───┼───┼──────────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┤</w:t>
      </w:r>
    </w:p>
    <w:p w:rsidR="0055484B" w:rsidRPr="00F47F44" w:rsidRDefault="00473050" w:rsidP="00F47F44">
      <w:pPr>
        <w:pStyle w:val="BodyText"/>
        <w:tabs>
          <w:tab w:val="left" w:pos="1619"/>
          <w:tab w:val="left" w:pos="2277"/>
          <w:tab w:val="left" w:pos="3863"/>
          <w:tab w:val="left" w:pos="4390"/>
          <w:tab w:val="left" w:pos="4918"/>
          <w:tab w:val="left" w:pos="5446"/>
          <w:tab w:val="left" w:pos="6767"/>
          <w:tab w:val="left" w:pos="8085"/>
          <w:tab w:val="left" w:pos="8878"/>
          <w:tab w:val="left" w:pos="9406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  <w:r w:rsidRPr="00F47F44">
        <w:tab/>
        <w:t>│ 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├──────────┼────┼───────────┼───┼───┼───┼─────────┼─────────┼─┼───┼───┼──────────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┤</w:t>
      </w:r>
    </w:p>
    <w:p w:rsidR="0055484B" w:rsidRPr="00F47F44" w:rsidRDefault="00473050" w:rsidP="00F47F44">
      <w:pPr>
        <w:pStyle w:val="BodyText"/>
        <w:tabs>
          <w:tab w:val="left" w:pos="1619"/>
          <w:tab w:val="left" w:pos="2277"/>
          <w:tab w:val="left" w:pos="3863"/>
          <w:tab w:val="left" w:pos="4390"/>
          <w:tab w:val="left" w:pos="4918"/>
          <w:tab w:val="left" w:pos="5446"/>
          <w:tab w:val="left" w:pos="6767"/>
          <w:tab w:val="left" w:pos="8085"/>
          <w:tab w:val="left" w:pos="8878"/>
          <w:tab w:val="left" w:pos="9406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  <w:r w:rsidRPr="00F47F44">
        <w:tab/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  <w:r w:rsidRPr="00F47F44">
        <w:tab/>
        <w:t>│ 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└──────────┴────┴───────────┴───┴───┴───┴─────────┴─────────┴─┴───┴───┴──────────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┘</w:t>
      </w:r>
    </w:p>
    <w:p w:rsidR="0055484B" w:rsidRPr="00F47F44" w:rsidRDefault="00473050" w:rsidP="00F47F44">
      <w:pPr>
        <w:pStyle w:val="BodyText"/>
        <w:spacing w:line="243" w:lineRule="exact"/>
        <w:jc w:val="both"/>
      </w:pPr>
      <w:r w:rsidRPr="00F47F44">
        <w:t>*ST*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^(1)</w:t>
      </w:r>
      <w:r w:rsidRPr="00F47F44">
        <w:rPr>
          <w:spacing w:val="-1"/>
        </w:rPr>
        <w:t xml:space="preserve"> </w:t>
      </w:r>
      <w:r w:rsidRPr="00F47F44">
        <w:t>P</w:t>
      </w:r>
      <w:r w:rsidRPr="00F47F44">
        <w:rPr>
          <w:spacing w:val="-1"/>
        </w:rPr>
        <w:t xml:space="preserve"> </w:t>
      </w:r>
      <w:r w:rsidRPr="00F47F44">
        <w:t>-</w:t>
      </w:r>
      <w:r w:rsidRPr="00F47F44">
        <w:rPr>
          <w:spacing w:val="-2"/>
        </w:rPr>
        <w:t xml:space="preserve"> </w:t>
      </w:r>
      <w:r w:rsidRPr="00F47F44">
        <w:t>probabilitate.</w:t>
      </w:r>
    </w:p>
    <w:p w:rsidR="0055484B" w:rsidRPr="00F47F44" w:rsidRDefault="00473050" w:rsidP="00F47F44">
      <w:pPr>
        <w:pStyle w:val="BodyText"/>
        <w:ind w:left="694"/>
        <w:jc w:val="both"/>
      </w:pPr>
      <w:r w:rsidRPr="00F47F44">
        <w:t>^(2</w:t>
      </w:r>
      <w:r w:rsidRPr="00F47F44">
        <w:rPr>
          <w:spacing w:val="-2"/>
        </w:rPr>
        <w:t xml:space="preserve"> </w:t>
      </w:r>
      <w:r w:rsidRPr="00F47F44">
        <w:t>I</w:t>
      </w:r>
      <w:r w:rsidRPr="00F47F44">
        <w:rPr>
          <w:spacing w:val="1"/>
        </w:rPr>
        <w:t xml:space="preserve"> </w:t>
      </w:r>
      <w:r w:rsidRPr="00F47F44">
        <w:t>-</w:t>
      </w:r>
      <w:r w:rsidRPr="00F47F44">
        <w:rPr>
          <w:spacing w:val="-1"/>
        </w:rPr>
        <w:t xml:space="preserve"> </w:t>
      </w:r>
      <w:r w:rsidRPr="00F47F44">
        <w:t>impact.</w:t>
      </w: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^(3)</w:t>
      </w:r>
      <w:r w:rsidRPr="00F47F44">
        <w:rPr>
          <w:spacing w:val="-1"/>
        </w:rPr>
        <w:t xml:space="preserve"> </w:t>
      </w:r>
      <w:r w:rsidRPr="00F47F44">
        <w:t>E -</w:t>
      </w:r>
      <w:r w:rsidRPr="00F47F44">
        <w:rPr>
          <w:spacing w:val="-3"/>
        </w:rPr>
        <w:t xml:space="preserve"> </w:t>
      </w:r>
      <w:r w:rsidRPr="00F47F44">
        <w:t>expunere.</w:t>
      </w:r>
    </w:p>
    <w:p w:rsidR="0055484B" w:rsidRPr="00F47F44" w:rsidRDefault="0055484B" w:rsidP="00F47F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55484B" w:rsidRPr="00F47F44" w:rsidRDefault="00473050" w:rsidP="00F47F44">
      <w:pPr>
        <w:pStyle w:val="BodyText"/>
        <w:spacing w:before="1" w:line="240" w:lineRule="auto"/>
        <w:ind w:left="694"/>
        <w:jc w:val="both"/>
      </w:pPr>
      <w:r w:rsidRPr="00F47F44">
        <w:t>ANEXA</w:t>
      </w:r>
      <w:r w:rsidRPr="00F47F44">
        <w:rPr>
          <w:spacing w:val="-1"/>
        </w:rPr>
        <w:t xml:space="preserve"> </w:t>
      </w:r>
      <w:r w:rsidRPr="00F47F44">
        <w:t>2</w:t>
      </w:r>
    </w:p>
    <w:p w:rsidR="0055484B" w:rsidRPr="00F47F44" w:rsidRDefault="0055484B" w:rsidP="00F47F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la</w:t>
      </w:r>
      <w:r w:rsidRPr="00F47F44">
        <w:rPr>
          <w:spacing w:val="-1"/>
        </w:rPr>
        <w:t xml:space="preserve"> </w:t>
      </w:r>
      <w:r w:rsidRPr="00F47F44">
        <w:t>cod</w:t>
      </w:r>
    </w:p>
    <w:p w:rsidR="0055484B" w:rsidRPr="00F47F44" w:rsidRDefault="00473050" w:rsidP="00F47F44">
      <w:pPr>
        <w:pStyle w:val="BodyText"/>
        <w:ind w:left="694"/>
        <w:jc w:val="both"/>
      </w:pPr>
      <w:r w:rsidRPr="00F47F44">
        <w:t>PROCEDURA</w:t>
      </w:r>
      <w:r w:rsidRPr="00F47F44">
        <w:rPr>
          <w:spacing w:val="-2"/>
        </w:rPr>
        <w:t xml:space="preserve"> </w:t>
      </w:r>
      <w:r w:rsidRPr="00F47F44">
        <w:t>DOCUMENTATĂ</w:t>
      </w:r>
    </w:p>
    <w:p w:rsidR="0055484B" w:rsidRPr="00F47F44" w:rsidRDefault="00473050" w:rsidP="00F47F44">
      <w:pPr>
        <w:pStyle w:val="BodyText"/>
        <w:spacing w:before="4" w:line="228" w:lineRule="auto"/>
        <w:ind w:right="355" w:firstLine="527"/>
        <w:jc w:val="both"/>
      </w:pPr>
      <w:r w:rsidRPr="00F47F44">
        <w:t>Procedura documentată trebuie să conţină următoarele componente structurale</w:t>
      </w:r>
      <w:r w:rsidRPr="00F47F44">
        <w:rPr>
          <w:spacing w:val="-130"/>
        </w:rPr>
        <w:t xml:space="preserve"> </w:t>
      </w:r>
      <w:r w:rsidRPr="00F47F44">
        <w:t>minimale:</w:t>
      </w:r>
    </w:p>
    <w:p w:rsidR="0055484B" w:rsidRPr="00F47F44" w:rsidRDefault="00473050" w:rsidP="00F47F44">
      <w:pPr>
        <w:pStyle w:val="ListParagraph"/>
        <w:numPr>
          <w:ilvl w:val="0"/>
          <w:numId w:val="8"/>
        </w:numPr>
        <w:tabs>
          <w:tab w:val="left" w:pos="960"/>
        </w:tabs>
        <w:spacing w:line="236" w:lineRule="exact"/>
        <w:ind w:left="959"/>
        <w:jc w:val="both"/>
      </w:pPr>
      <w:r w:rsidRPr="00F47F44">
        <w:t>Pagina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gardă</w:t>
      </w:r>
    </w:p>
    <w:p w:rsidR="0055484B" w:rsidRPr="00F47F44" w:rsidRDefault="00473050" w:rsidP="00F47F44">
      <w:pPr>
        <w:pStyle w:val="ListParagraph"/>
        <w:numPr>
          <w:ilvl w:val="0"/>
          <w:numId w:val="8"/>
        </w:numPr>
        <w:tabs>
          <w:tab w:val="left" w:pos="960"/>
        </w:tabs>
        <w:spacing w:line="238" w:lineRule="exact"/>
        <w:ind w:left="959"/>
        <w:jc w:val="both"/>
      </w:pPr>
      <w:r w:rsidRPr="00F47F44">
        <w:t>Cuprins</w:t>
      </w:r>
    </w:p>
    <w:p w:rsidR="0055484B" w:rsidRPr="00F47F44" w:rsidRDefault="00473050" w:rsidP="00F47F44">
      <w:pPr>
        <w:pStyle w:val="ListParagraph"/>
        <w:numPr>
          <w:ilvl w:val="0"/>
          <w:numId w:val="8"/>
        </w:numPr>
        <w:tabs>
          <w:tab w:val="left" w:pos="960"/>
        </w:tabs>
        <w:spacing w:line="238" w:lineRule="exact"/>
        <w:ind w:left="959"/>
        <w:jc w:val="both"/>
      </w:pPr>
      <w:r w:rsidRPr="00F47F44">
        <w:t>Scop</w:t>
      </w:r>
    </w:p>
    <w:p w:rsidR="0055484B" w:rsidRPr="00F47F44" w:rsidRDefault="00473050" w:rsidP="00F47F44">
      <w:pPr>
        <w:pStyle w:val="ListParagraph"/>
        <w:numPr>
          <w:ilvl w:val="0"/>
          <w:numId w:val="8"/>
        </w:numPr>
        <w:tabs>
          <w:tab w:val="left" w:pos="960"/>
        </w:tabs>
        <w:spacing w:line="238" w:lineRule="exact"/>
        <w:ind w:left="959"/>
        <w:jc w:val="both"/>
      </w:pPr>
      <w:r w:rsidRPr="00F47F44">
        <w:t>Domeniu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aplicare</w:t>
      </w:r>
    </w:p>
    <w:p w:rsidR="0055484B" w:rsidRPr="00F47F44" w:rsidRDefault="00473050" w:rsidP="00F47F44">
      <w:pPr>
        <w:pStyle w:val="ListParagraph"/>
        <w:numPr>
          <w:ilvl w:val="0"/>
          <w:numId w:val="8"/>
        </w:numPr>
        <w:tabs>
          <w:tab w:val="left" w:pos="960"/>
        </w:tabs>
        <w:spacing w:line="238" w:lineRule="exact"/>
        <w:ind w:left="959"/>
        <w:jc w:val="both"/>
      </w:pPr>
      <w:r w:rsidRPr="00F47F44">
        <w:t>Documente</w:t>
      </w:r>
      <w:r w:rsidRPr="00F47F44">
        <w:rPr>
          <w:spacing w:val="-4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referinţă</w:t>
      </w:r>
    </w:p>
    <w:p w:rsidR="0055484B" w:rsidRPr="00F47F44" w:rsidRDefault="00473050" w:rsidP="00F47F44">
      <w:pPr>
        <w:pStyle w:val="ListParagraph"/>
        <w:numPr>
          <w:ilvl w:val="0"/>
          <w:numId w:val="8"/>
        </w:numPr>
        <w:tabs>
          <w:tab w:val="left" w:pos="960"/>
        </w:tabs>
        <w:spacing w:line="238" w:lineRule="exact"/>
        <w:ind w:left="959"/>
        <w:jc w:val="both"/>
      </w:pPr>
      <w:r w:rsidRPr="00F47F44">
        <w:t>Definiţii</w:t>
      </w:r>
      <w:r w:rsidRPr="00F47F44">
        <w:rPr>
          <w:spacing w:val="-4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abrevieri</w:t>
      </w:r>
    </w:p>
    <w:p w:rsidR="0055484B" w:rsidRPr="00F47F44" w:rsidRDefault="00473050" w:rsidP="00F47F44">
      <w:pPr>
        <w:pStyle w:val="ListParagraph"/>
        <w:numPr>
          <w:ilvl w:val="0"/>
          <w:numId w:val="8"/>
        </w:numPr>
        <w:tabs>
          <w:tab w:val="left" w:pos="960"/>
        </w:tabs>
        <w:spacing w:line="238" w:lineRule="exact"/>
        <w:ind w:left="959"/>
        <w:jc w:val="both"/>
      </w:pPr>
      <w:r w:rsidRPr="00F47F44">
        <w:t>Descrierea</w:t>
      </w:r>
      <w:r w:rsidRPr="00F47F44">
        <w:rPr>
          <w:spacing w:val="-3"/>
        </w:rPr>
        <w:t xml:space="preserve"> </w:t>
      </w:r>
      <w:r w:rsidRPr="00F47F44">
        <w:t>activităţii</w:t>
      </w:r>
      <w:r w:rsidRPr="00F47F44">
        <w:rPr>
          <w:spacing w:val="-2"/>
        </w:rPr>
        <w:t xml:space="preserve"> </w:t>
      </w:r>
      <w:r w:rsidRPr="00F47F44">
        <w:t>sau</w:t>
      </w:r>
      <w:r w:rsidRPr="00F47F44">
        <w:rPr>
          <w:spacing w:val="-1"/>
        </w:rPr>
        <w:t xml:space="preserve"> </w:t>
      </w:r>
      <w:r w:rsidRPr="00F47F44">
        <w:t>procesului</w:t>
      </w:r>
    </w:p>
    <w:p w:rsidR="0055484B" w:rsidRPr="00F47F44" w:rsidRDefault="00473050" w:rsidP="00F47F44">
      <w:pPr>
        <w:pStyle w:val="ListParagraph"/>
        <w:numPr>
          <w:ilvl w:val="0"/>
          <w:numId w:val="8"/>
        </w:numPr>
        <w:tabs>
          <w:tab w:val="left" w:pos="960"/>
        </w:tabs>
        <w:spacing w:line="238" w:lineRule="exact"/>
        <w:ind w:left="959"/>
        <w:jc w:val="both"/>
      </w:pPr>
      <w:r w:rsidRPr="00F47F44">
        <w:t>Responsabilităţi</w:t>
      </w:r>
    </w:p>
    <w:p w:rsidR="0055484B" w:rsidRPr="00F47F44" w:rsidRDefault="00473050" w:rsidP="00F47F44">
      <w:pPr>
        <w:pStyle w:val="ListParagraph"/>
        <w:numPr>
          <w:ilvl w:val="0"/>
          <w:numId w:val="8"/>
        </w:numPr>
        <w:tabs>
          <w:tab w:val="left" w:pos="960"/>
        </w:tabs>
        <w:spacing w:line="238" w:lineRule="exact"/>
        <w:ind w:left="959"/>
        <w:jc w:val="both"/>
      </w:pPr>
      <w:r w:rsidRPr="00F47F44">
        <w:t>Formular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evidenţă</w:t>
      </w:r>
      <w:r w:rsidRPr="00F47F44">
        <w:rPr>
          <w:spacing w:val="-1"/>
        </w:rPr>
        <w:t xml:space="preserve"> </w:t>
      </w:r>
      <w:r w:rsidRPr="00F47F44">
        <w:t>a</w:t>
      </w:r>
      <w:r w:rsidRPr="00F47F44">
        <w:rPr>
          <w:spacing w:val="-3"/>
        </w:rPr>
        <w:t xml:space="preserve"> </w:t>
      </w:r>
      <w:r w:rsidRPr="00F47F44">
        <w:t>modificărilor</w:t>
      </w:r>
    </w:p>
    <w:p w:rsidR="0055484B" w:rsidRPr="00F47F44" w:rsidRDefault="00473050" w:rsidP="00F47F44">
      <w:pPr>
        <w:pStyle w:val="ListParagraph"/>
        <w:numPr>
          <w:ilvl w:val="0"/>
          <w:numId w:val="8"/>
        </w:numPr>
        <w:tabs>
          <w:tab w:val="left" w:pos="960"/>
        </w:tabs>
        <w:spacing w:line="238" w:lineRule="exact"/>
        <w:ind w:left="959"/>
        <w:jc w:val="both"/>
      </w:pPr>
      <w:r w:rsidRPr="00F47F44">
        <w:t>Formular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analiză</w:t>
      </w:r>
      <w:r w:rsidRPr="00F47F44">
        <w:rPr>
          <w:spacing w:val="-3"/>
        </w:rPr>
        <w:t xml:space="preserve"> </w:t>
      </w:r>
      <w:r w:rsidRPr="00F47F44">
        <w:t>a</w:t>
      </w:r>
      <w:r w:rsidRPr="00F47F44">
        <w:rPr>
          <w:spacing w:val="-1"/>
        </w:rPr>
        <w:t xml:space="preserve"> </w:t>
      </w:r>
      <w:r w:rsidRPr="00F47F44">
        <w:t>procedurii</w:t>
      </w:r>
    </w:p>
    <w:p w:rsidR="0055484B" w:rsidRPr="00F47F44" w:rsidRDefault="00473050" w:rsidP="00F47F44">
      <w:pPr>
        <w:pStyle w:val="ListParagraph"/>
        <w:numPr>
          <w:ilvl w:val="0"/>
          <w:numId w:val="8"/>
        </w:numPr>
        <w:tabs>
          <w:tab w:val="left" w:pos="960"/>
        </w:tabs>
        <w:spacing w:line="238" w:lineRule="exact"/>
        <w:ind w:left="959"/>
        <w:jc w:val="both"/>
      </w:pPr>
      <w:r w:rsidRPr="00F47F44">
        <w:t>Formularul</w:t>
      </w:r>
      <w:r w:rsidRPr="00F47F44">
        <w:rPr>
          <w:spacing w:val="-3"/>
        </w:rPr>
        <w:t xml:space="preserve"> </w:t>
      </w:r>
      <w:r w:rsidRPr="00F47F44">
        <w:t>de</w:t>
      </w:r>
      <w:r w:rsidRPr="00F47F44">
        <w:rPr>
          <w:spacing w:val="-3"/>
        </w:rPr>
        <w:t xml:space="preserve"> </w:t>
      </w:r>
      <w:r w:rsidRPr="00F47F44">
        <w:t>distribuire/difuzare</w:t>
      </w:r>
    </w:p>
    <w:p w:rsidR="0055484B" w:rsidRPr="00F47F44" w:rsidRDefault="00473050" w:rsidP="00F47F44">
      <w:pPr>
        <w:pStyle w:val="ListParagraph"/>
        <w:numPr>
          <w:ilvl w:val="0"/>
          <w:numId w:val="8"/>
        </w:numPr>
        <w:tabs>
          <w:tab w:val="left" w:pos="960"/>
        </w:tabs>
        <w:spacing w:line="243" w:lineRule="exact"/>
        <w:ind w:left="959"/>
        <w:jc w:val="both"/>
      </w:pPr>
      <w:r w:rsidRPr="00F47F44">
        <w:t>Anexe,</w:t>
      </w:r>
      <w:r w:rsidRPr="00F47F44">
        <w:rPr>
          <w:spacing w:val="-3"/>
        </w:rPr>
        <w:t xml:space="preserve"> </w:t>
      </w:r>
      <w:r w:rsidRPr="00F47F44">
        <w:t>inclusiv</w:t>
      </w:r>
      <w:r w:rsidRPr="00F47F44">
        <w:rPr>
          <w:spacing w:val="-1"/>
        </w:rPr>
        <w:t xml:space="preserve"> </w:t>
      </w:r>
      <w:r w:rsidRPr="00F47F44">
        <w:t>diagrama de</w:t>
      </w:r>
      <w:r w:rsidRPr="00F47F44">
        <w:rPr>
          <w:spacing w:val="-3"/>
        </w:rPr>
        <w:t xml:space="preserve"> </w:t>
      </w:r>
      <w:r w:rsidRPr="00F47F44">
        <w:t>proces.</w:t>
      </w:r>
    </w:p>
    <w:p w:rsidR="0055484B" w:rsidRPr="00F47F44" w:rsidRDefault="0055484B" w:rsidP="00F47F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55484B" w:rsidRPr="00F47F44" w:rsidRDefault="00473050" w:rsidP="00F47F44">
      <w:pPr>
        <w:pStyle w:val="BodyText"/>
        <w:spacing w:before="1" w:line="240" w:lineRule="auto"/>
        <w:ind w:left="694"/>
        <w:jc w:val="both"/>
      </w:pPr>
      <w:r w:rsidRPr="00F47F44">
        <w:t>Precizări</w:t>
      </w:r>
    </w:p>
    <w:p w:rsidR="0055484B" w:rsidRPr="00F47F44" w:rsidRDefault="0055484B" w:rsidP="00F47F44">
      <w:pPr>
        <w:jc w:val="both"/>
        <w:sectPr w:rsidR="0055484B" w:rsidRPr="00F47F44">
          <w:type w:val="continuous"/>
          <w:pgSz w:w="11910" w:h="16840"/>
          <w:pgMar w:top="800" w:right="540" w:bottom="840" w:left="400" w:header="720" w:footer="720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ListParagraph"/>
        <w:numPr>
          <w:ilvl w:val="1"/>
          <w:numId w:val="1"/>
        </w:numPr>
        <w:tabs>
          <w:tab w:val="left" w:pos="1090"/>
        </w:tabs>
        <w:spacing w:before="110" w:line="228" w:lineRule="auto"/>
        <w:ind w:right="105" w:firstLine="527"/>
        <w:jc w:val="both"/>
      </w:pPr>
      <w:r w:rsidRPr="00F47F44">
        <w:t>Prin această structură minimală se asigură conformitatea cu cerinţele şi</w:t>
      </w:r>
      <w:r w:rsidRPr="00F47F44">
        <w:rPr>
          <w:spacing w:val="1"/>
        </w:rPr>
        <w:t xml:space="preserve"> </w:t>
      </w:r>
      <w:r w:rsidRPr="00F47F44">
        <w:t>liniile directoare prevăzute şi de</w:t>
      </w:r>
      <w:r w:rsidRPr="00F47F44">
        <w:t xml:space="preserve"> alte sisteme, precum sistemul de management al</w:t>
      </w:r>
      <w:r w:rsidRPr="00F47F44">
        <w:rPr>
          <w:spacing w:val="-130"/>
        </w:rPr>
        <w:t xml:space="preserve"> </w:t>
      </w:r>
      <w:r w:rsidRPr="00F47F44">
        <w:t>calităţii, sistemul de management de mediu, sistemul de management al securităţii</w:t>
      </w:r>
      <w:r w:rsidRPr="00F47F44">
        <w:rPr>
          <w:spacing w:val="-130"/>
        </w:rPr>
        <w:t xml:space="preserve"> </w:t>
      </w:r>
      <w:r w:rsidRPr="00F47F44">
        <w:t>etc.</w:t>
      </w:r>
    </w:p>
    <w:p w:rsidR="0055484B" w:rsidRPr="00F47F44" w:rsidRDefault="00473050" w:rsidP="00F47F44">
      <w:pPr>
        <w:pStyle w:val="ListParagraph"/>
        <w:numPr>
          <w:ilvl w:val="1"/>
          <w:numId w:val="1"/>
        </w:numPr>
        <w:tabs>
          <w:tab w:val="left" w:pos="1090"/>
        </w:tabs>
        <w:spacing w:before="3" w:line="228" w:lineRule="auto"/>
        <w:ind w:right="237" w:firstLine="527"/>
        <w:jc w:val="both"/>
      </w:pPr>
      <w:r w:rsidRPr="00F47F44">
        <w:t>Modelul procedurii (forma tipărită sau electronică, cartuşul, sistemul de</w:t>
      </w:r>
      <w:r w:rsidRPr="00F47F44">
        <w:rPr>
          <w:spacing w:val="-130"/>
        </w:rPr>
        <w:t xml:space="preserve"> </w:t>
      </w:r>
      <w:r w:rsidRPr="00F47F44">
        <w:t>codificare, modul de redactare etc.) se va defi</w:t>
      </w:r>
      <w:r w:rsidRPr="00F47F44">
        <w:t>ni de către entitatea publică în</w:t>
      </w:r>
      <w:r w:rsidRPr="00F47F44">
        <w:rPr>
          <w:spacing w:val="1"/>
        </w:rPr>
        <w:t xml:space="preserve"> </w:t>
      </w:r>
      <w:r w:rsidRPr="00F47F44">
        <w:t>cadrul unei proceduri de sistem privind „elaborarea procedurilor" sau se va</w:t>
      </w:r>
      <w:r w:rsidRPr="00F47F44">
        <w:rPr>
          <w:spacing w:val="1"/>
        </w:rPr>
        <w:t xml:space="preserve"> </w:t>
      </w:r>
      <w:r w:rsidRPr="00F47F44">
        <w:t>utiliza un model prevăzut în ghiduri sau alte instrumente dedicate modului de</w:t>
      </w:r>
      <w:r w:rsidRPr="00F47F44">
        <w:rPr>
          <w:spacing w:val="1"/>
        </w:rPr>
        <w:t xml:space="preserve"> </w:t>
      </w:r>
      <w:r w:rsidRPr="00F47F44">
        <w:t>elaborare a procedurilor, cu precizarea că la nivelul entităţii publi</w:t>
      </w:r>
      <w:r w:rsidRPr="00F47F44">
        <w:t>ce este</w:t>
      </w:r>
      <w:r w:rsidRPr="00F47F44">
        <w:rPr>
          <w:spacing w:val="1"/>
        </w:rPr>
        <w:t xml:space="preserve"> </w:t>
      </w:r>
      <w:r w:rsidRPr="00F47F44">
        <w:t>obligatorie</w:t>
      </w:r>
      <w:r w:rsidRPr="00F47F44">
        <w:rPr>
          <w:spacing w:val="-3"/>
        </w:rPr>
        <w:t xml:space="preserve"> </w:t>
      </w:r>
      <w:r w:rsidRPr="00F47F44">
        <w:t>utilizarea aceluiaşi model</w:t>
      </w:r>
      <w:r w:rsidRPr="00F47F44">
        <w:rPr>
          <w:spacing w:val="-2"/>
        </w:rPr>
        <w:t xml:space="preserve"> </w:t>
      </w:r>
      <w:r w:rsidRPr="00F47F44">
        <w:t>de procedură.</w:t>
      </w:r>
    </w:p>
    <w:p w:rsidR="0055484B" w:rsidRPr="00F47F44" w:rsidRDefault="00473050" w:rsidP="00F47F44">
      <w:pPr>
        <w:pStyle w:val="ListParagraph"/>
        <w:numPr>
          <w:ilvl w:val="1"/>
          <w:numId w:val="1"/>
        </w:numPr>
        <w:tabs>
          <w:tab w:val="left" w:pos="1090"/>
        </w:tabs>
        <w:spacing w:before="5" w:line="228" w:lineRule="auto"/>
        <w:ind w:right="370" w:firstLine="527"/>
        <w:jc w:val="both"/>
      </w:pPr>
      <w:r w:rsidRPr="00F47F44">
        <w:t>Fiecare entitate publică îşi poate adapta pagina de gardă sau modul de</w:t>
      </w:r>
      <w:r w:rsidRPr="00F47F44">
        <w:rPr>
          <w:spacing w:val="1"/>
        </w:rPr>
        <w:t xml:space="preserve"> </w:t>
      </w:r>
      <w:r w:rsidRPr="00F47F44">
        <w:t>elaborare, verificare, avizare şi aprobare în funcţie de specificul acesteia şi</w:t>
      </w:r>
      <w:r w:rsidRPr="00F47F44">
        <w:rPr>
          <w:spacing w:val="-130"/>
        </w:rPr>
        <w:t xml:space="preserve"> </w:t>
      </w:r>
      <w:r w:rsidRPr="00F47F44">
        <w:t>de</w:t>
      </w:r>
      <w:r w:rsidRPr="00F47F44">
        <w:rPr>
          <w:spacing w:val="-3"/>
        </w:rPr>
        <w:t xml:space="preserve"> </w:t>
      </w:r>
      <w:r w:rsidRPr="00F47F44">
        <w:t>procedurile şi</w:t>
      </w:r>
      <w:r w:rsidRPr="00F47F44">
        <w:rPr>
          <w:spacing w:val="-1"/>
        </w:rPr>
        <w:t xml:space="preserve"> </w:t>
      </w:r>
      <w:r w:rsidRPr="00F47F44">
        <w:t>regulamentele interne de</w:t>
      </w:r>
      <w:r w:rsidRPr="00F47F44">
        <w:rPr>
          <w:spacing w:val="-3"/>
        </w:rPr>
        <w:t xml:space="preserve"> </w:t>
      </w:r>
      <w:r w:rsidRPr="00F47F44">
        <w:t>o</w:t>
      </w:r>
      <w:r w:rsidRPr="00F47F44">
        <w:t>rganizare şi</w:t>
      </w:r>
      <w:r w:rsidRPr="00F47F44">
        <w:rPr>
          <w:spacing w:val="-2"/>
        </w:rPr>
        <w:t xml:space="preserve"> </w:t>
      </w:r>
      <w:r w:rsidRPr="00F47F44">
        <w:t>funcţionare.</w:t>
      </w:r>
    </w:p>
    <w:p w:rsidR="0055484B" w:rsidRPr="00F47F44" w:rsidRDefault="00473050" w:rsidP="00F47F44">
      <w:pPr>
        <w:pStyle w:val="ListParagraph"/>
        <w:numPr>
          <w:ilvl w:val="1"/>
          <w:numId w:val="1"/>
        </w:numPr>
        <w:tabs>
          <w:tab w:val="left" w:pos="1090"/>
        </w:tabs>
        <w:spacing w:before="3" w:line="228" w:lineRule="auto"/>
        <w:ind w:right="237" w:firstLine="527"/>
        <w:jc w:val="both"/>
      </w:pPr>
      <w:r w:rsidRPr="00F47F44">
        <w:t>Astfel, pentru operativitate, pe pagina de gardă pot exista semnăturile</w:t>
      </w:r>
      <w:r w:rsidRPr="00F47F44">
        <w:rPr>
          <w:spacing w:val="1"/>
        </w:rPr>
        <w:t xml:space="preserve"> </w:t>
      </w:r>
      <w:r w:rsidRPr="00F47F44">
        <w:t>persoanelor care elaborează, verifică, avizează şi aprobă procedurile, dar poate</w:t>
      </w:r>
      <w:r w:rsidRPr="00F47F44">
        <w:rPr>
          <w:spacing w:val="-130"/>
        </w:rPr>
        <w:t xml:space="preserve"> </w:t>
      </w:r>
      <w:r w:rsidRPr="00F47F44">
        <w:t>să existe şi o listă a responsabililor cu aceste operaţiuni în cadrul</w:t>
      </w:r>
      <w:r w:rsidRPr="00F47F44">
        <w:rPr>
          <w:spacing w:val="1"/>
        </w:rPr>
        <w:t xml:space="preserve"> </w:t>
      </w:r>
      <w:r w:rsidRPr="00F47F44">
        <w:t>procedurilor</w:t>
      </w:r>
      <w:r w:rsidRPr="00F47F44">
        <w:rPr>
          <w:spacing w:val="-3"/>
        </w:rPr>
        <w:t xml:space="preserve"> </w:t>
      </w:r>
      <w:r w:rsidRPr="00F47F44">
        <w:t>elaborate.</w:t>
      </w: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Pagina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gardă</w:t>
      </w:r>
      <w:r w:rsidRPr="00F47F44">
        <w:rPr>
          <w:spacing w:val="-3"/>
        </w:rPr>
        <w:t xml:space="preserve"> </w:t>
      </w:r>
      <w:r w:rsidRPr="00F47F44">
        <w:t>-</w:t>
      </w:r>
      <w:r w:rsidRPr="00F47F44">
        <w:rPr>
          <w:spacing w:val="-1"/>
        </w:rPr>
        <w:t xml:space="preserve"> </w:t>
      </w:r>
      <w:r w:rsidRPr="00F47F44">
        <w:t>respectiv prima</w:t>
      </w:r>
      <w:r w:rsidRPr="00F47F44">
        <w:rPr>
          <w:spacing w:val="-3"/>
        </w:rPr>
        <w:t xml:space="preserve"> </w:t>
      </w:r>
      <w:r w:rsidRPr="00F47F44">
        <w:t>pagină</w:t>
      </w:r>
      <w:r w:rsidRPr="00F47F44">
        <w:rPr>
          <w:spacing w:val="-1"/>
        </w:rPr>
        <w:t xml:space="preserve"> </w:t>
      </w:r>
      <w:r w:rsidRPr="00F47F44">
        <w:t>a</w:t>
      </w:r>
      <w:r w:rsidRPr="00F47F44">
        <w:rPr>
          <w:spacing w:val="-3"/>
        </w:rPr>
        <w:t xml:space="preserve"> </w:t>
      </w:r>
      <w:r w:rsidRPr="00F47F44">
        <w:t>procedurii include:</w:t>
      </w:r>
    </w:p>
    <w:p w:rsidR="0055484B" w:rsidRPr="00F47F44" w:rsidRDefault="00473050" w:rsidP="00F47F44">
      <w:pPr>
        <w:pStyle w:val="ListParagraph"/>
        <w:numPr>
          <w:ilvl w:val="0"/>
          <w:numId w:val="8"/>
        </w:numPr>
        <w:tabs>
          <w:tab w:val="left" w:pos="960"/>
        </w:tabs>
        <w:spacing w:before="3" w:line="228" w:lineRule="auto"/>
        <w:ind w:right="500" w:firstLine="527"/>
        <w:jc w:val="both"/>
      </w:pPr>
      <w:r w:rsidRPr="00F47F44">
        <w:t>denumirea entităţii publice; opţional se poate insera şi sigla entităţii</w:t>
      </w:r>
      <w:r w:rsidRPr="00F47F44">
        <w:rPr>
          <w:spacing w:val="-130"/>
        </w:rPr>
        <w:t xml:space="preserve"> </w:t>
      </w:r>
      <w:r w:rsidRPr="00F47F44">
        <w:t>publice;</w:t>
      </w:r>
    </w:p>
    <w:p w:rsidR="0055484B" w:rsidRPr="00F47F44" w:rsidRDefault="00473050" w:rsidP="00F47F44">
      <w:pPr>
        <w:pStyle w:val="ListParagraph"/>
        <w:numPr>
          <w:ilvl w:val="0"/>
          <w:numId w:val="8"/>
        </w:numPr>
        <w:tabs>
          <w:tab w:val="left" w:pos="960"/>
        </w:tabs>
        <w:spacing w:before="2" w:line="228" w:lineRule="auto"/>
        <w:ind w:right="237" w:firstLine="527"/>
        <w:jc w:val="both"/>
      </w:pPr>
      <w:r w:rsidRPr="00F47F44">
        <w:t>„Aprob" - funcţia, numele şi prenumele persoanei care aprobă procedura;</w:t>
      </w:r>
      <w:r w:rsidRPr="00F47F44">
        <w:rPr>
          <w:spacing w:val="1"/>
        </w:rPr>
        <w:t xml:space="preserve"> </w:t>
      </w:r>
      <w:r w:rsidRPr="00F47F44">
        <w:t>conducătorul entităţii publice sau, după caz, persoana desemnată în conformitate</w:t>
      </w:r>
      <w:r w:rsidRPr="00F47F44">
        <w:rPr>
          <w:spacing w:val="-130"/>
        </w:rPr>
        <w:t xml:space="preserve"> </w:t>
      </w:r>
      <w:r w:rsidRPr="00F47F44">
        <w:t>cu</w:t>
      </w:r>
      <w:r w:rsidRPr="00F47F44">
        <w:rPr>
          <w:spacing w:val="-2"/>
        </w:rPr>
        <w:t xml:space="preserve"> </w:t>
      </w:r>
      <w:r w:rsidRPr="00F47F44">
        <w:t>procedura</w:t>
      </w:r>
      <w:r w:rsidRPr="00F47F44">
        <w:rPr>
          <w:spacing w:val="-2"/>
        </w:rPr>
        <w:t xml:space="preserve"> </w:t>
      </w:r>
      <w:r w:rsidRPr="00F47F44">
        <w:t>proprie;</w:t>
      </w:r>
    </w:p>
    <w:p w:rsidR="0055484B" w:rsidRPr="00F47F44" w:rsidRDefault="00473050" w:rsidP="00F47F44">
      <w:pPr>
        <w:pStyle w:val="ListParagraph"/>
        <w:numPr>
          <w:ilvl w:val="0"/>
          <w:numId w:val="8"/>
        </w:numPr>
        <w:tabs>
          <w:tab w:val="left" w:pos="960"/>
        </w:tabs>
        <w:spacing w:line="237" w:lineRule="exact"/>
        <w:ind w:left="959"/>
        <w:jc w:val="both"/>
      </w:pPr>
      <w:r w:rsidRPr="00F47F44">
        <w:t>denumirea</w:t>
      </w:r>
      <w:r w:rsidRPr="00F47F44">
        <w:rPr>
          <w:spacing w:val="-4"/>
        </w:rPr>
        <w:t xml:space="preserve"> </w:t>
      </w:r>
      <w:r w:rsidRPr="00F47F44">
        <w:t>procedurii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3"/>
        </w:rPr>
        <w:t xml:space="preserve"> </w:t>
      </w:r>
      <w:r w:rsidRPr="00F47F44">
        <w:t>sistem</w:t>
      </w:r>
      <w:r w:rsidRPr="00F47F44">
        <w:rPr>
          <w:spacing w:val="-1"/>
        </w:rPr>
        <w:t xml:space="preserve"> </w:t>
      </w:r>
      <w:r w:rsidRPr="00F47F44">
        <w:t>sau</w:t>
      </w:r>
      <w:r w:rsidRPr="00F47F44">
        <w:rPr>
          <w:spacing w:val="-1"/>
        </w:rPr>
        <w:t xml:space="preserve"> </w:t>
      </w:r>
      <w:r w:rsidRPr="00F47F44">
        <w:t>operaţionale;</w:t>
      </w:r>
    </w:p>
    <w:p w:rsidR="0055484B" w:rsidRPr="00F47F44" w:rsidRDefault="00473050" w:rsidP="00F47F44">
      <w:pPr>
        <w:pStyle w:val="ListParagraph"/>
        <w:numPr>
          <w:ilvl w:val="0"/>
          <w:numId w:val="8"/>
        </w:numPr>
        <w:tabs>
          <w:tab w:val="left" w:pos="960"/>
        </w:tabs>
        <w:spacing w:before="4" w:line="228" w:lineRule="auto"/>
        <w:ind w:right="370" w:firstLine="527"/>
        <w:jc w:val="both"/>
      </w:pPr>
      <w:r w:rsidRPr="00F47F44">
        <w:t>codul procedurii PS/PO; în cazul procedurilor de sistem codul este alocat</w:t>
      </w:r>
      <w:r w:rsidRPr="00F47F44">
        <w:rPr>
          <w:spacing w:val="-130"/>
        </w:rPr>
        <w:t xml:space="preserve"> </w:t>
      </w:r>
      <w:r w:rsidRPr="00F47F44">
        <w:t>de secretariatul tehnic al Com</w:t>
      </w:r>
      <w:r w:rsidRPr="00F47F44">
        <w:t>isiei de monitorizare, iar pentru procedurile</w:t>
      </w:r>
      <w:r w:rsidRPr="00F47F44">
        <w:rPr>
          <w:spacing w:val="1"/>
        </w:rPr>
        <w:t xml:space="preserve"> </w:t>
      </w:r>
      <w:r w:rsidRPr="00F47F44">
        <w:t>operaţionale</w:t>
      </w:r>
      <w:r w:rsidRPr="00F47F44">
        <w:rPr>
          <w:spacing w:val="-3"/>
        </w:rPr>
        <w:t xml:space="preserve"> </w:t>
      </w:r>
      <w:r w:rsidRPr="00F47F44">
        <w:t>codificarea</w:t>
      </w:r>
      <w:r w:rsidRPr="00F47F44">
        <w:rPr>
          <w:spacing w:val="-2"/>
        </w:rPr>
        <w:t xml:space="preserve"> </w:t>
      </w:r>
      <w:r w:rsidRPr="00F47F44">
        <w:t>este</w:t>
      </w:r>
      <w:r w:rsidRPr="00F47F44">
        <w:rPr>
          <w:spacing w:val="-2"/>
        </w:rPr>
        <w:t xml:space="preserve"> </w:t>
      </w:r>
      <w:r w:rsidRPr="00F47F44">
        <w:t>realizată la</w:t>
      </w:r>
      <w:r w:rsidRPr="00F47F44">
        <w:rPr>
          <w:spacing w:val="-2"/>
        </w:rPr>
        <w:t xml:space="preserve"> </w:t>
      </w:r>
      <w:r w:rsidRPr="00F47F44">
        <w:t>nivelul compartimentelor;</w:t>
      </w:r>
    </w:p>
    <w:p w:rsidR="0055484B" w:rsidRPr="00F47F44" w:rsidRDefault="00473050" w:rsidP="00F47F44">
      <w:pPr>
        <w:pStyle w:val="ListParagraph"/>
        <w:numPr>
          <w:ilvl w:val="0"/>
          <w:numId w:val="8"/>
        </w:numPr>
        <w:tabs>
          <w:tab w:val="left" w:pos="960"/>
        </w:tabs>
        <w:spacing w:line="237" w:lineRule="exact"/>
        <w:ind w:left="959"/>
        <w:jc w:val="both"/>
      </w:pPr>
      <w:r w:rsidRPr="00F47F44">
        <w:t>ediţia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revizia;</w:t>
      </w:r>
    </w:p>
    <w:p w:rsidR="0055484B" w:rsidRPr="00F47F44" w:rsidRDefault="00473050" w:rsidP="00F47F44">
      <w:pPr>
        <w:pStyle w:val="ListParagraph"/>
        <w:numPr>
          <w:ilvl w:val="0"/>
          <w:numId w:val="8"/>
        </w:numPr>
        <w:tabs>
          <w:tab w:val="left" w:pos="960"/>
        </w:tabs>
        <w:spacing w:line="238" w:lineRule="exact"/>
        <w:ind w:left="959"/>
        <w:jc w:val="both"/>
      </w:pPr>
      <w:r w:rsidRPr="00F47F44">
        <w:t>data</w:t>
      </w:r>
      <w:r w:rsidRPr="00F47F44">
        <w:rPr>
          <w:spacing w:val="-1"/>
        </w:rPr>
        <w:t xml:space="preserve"> </w:t>
      </w:r>
      <w:r w:rsidRPr="00F47F44">
        <w:t>la care a</w:t>
      </w:r>
      <w:r w:rsidRPr="00F47F44">
        <w:rPr>
          <w:spacing w:val="-3"/>
        </w:rPr>
        <w:t xml:space="preserve"> </w:t>
      </w:r>
      <w:r w:rsidRPr="00F47F44">
        <w:t>fost</w:t>
      </w:r>
      <w:r w:rsidRPr="00F47F44">
        <w:rPr>
          <w:spacing w:val="-2"/>
        </w:rPr>
        <w:t xml:space="preserve"> </w:t>
      </w:r>
      <w:r w:rsidRPr="00F47F44">
        <w:t>aprobată</w:t>
      </w:r>
      <w:r w:rsidRPr="00F47F44">
        <w:rPr>
          <w:spacing w:val="-2"/>
        </w:rPr>
        <w:t xml:space="preserve"> </w:t>
      </w:r>
      <w:r w:rsidRPr="00F47F44">
        <w:t>procedura;</w:t>
      </w:r>
    </w:p>
    <w:p w:rsidR="0055484B" w:rsidRPr="00F47F44" w:rsidRDefault="00473050" w:rsidP="00F47F44">
      <w:pPr>
        <w:pStyle w:val="ListParagraph"/>
        <w:numPr>
          <w:ilvl w:val="0"/>
          <w:numId w:val="8"/>
        </w:numPr>
        <w:tabs>
          <w:tab w:val="left" w:pos="960"/>
        </w:tabs>
        <w:spacing w:before="3" w:line="228" w:lineRule="auto"/>
        <w:ind w:right="1160" w:firstLine="527"/>
        <w:jc w:val="both"/>
      </w:pPr>
      <w:r w:rsidRPr="00F47F44">
        <w:t>„Avizat" - preşedintele Comisiei de monitorizare - nume, prenume şi</w:t>
      </w:r>
      <w:r w:rsidRPr="00F47F44">
        <w:rPr>
          <w:spacing w:val="-130"/>
        </w:rPr>
        <w:t xml:space="preserve"> </w:t>
      </w:r>
      <w:r w:rsidRPr="00F47F44">
        <w:t>semnătură;</w:t>
      </w:r>
    </w:p>
    <w:p w:rsidR="0055484B" w:rsidRPr="00F47F44" w:rsidRDefault="00473050" w:rsidP="00F47F44">
      <w:pPr>
        <w:pStyle w:val="ListParagraph"/>
        <w:numPr>
          <w:ilvl w:val="0"/>
          <w:numId w:val="8"/>
        </w:numPr>
        <w:tabs>
          <w:tab w:val="left" w:pos="960"/>
        </w:tabs>
        <w:spacing w:before="2" w:line="228" w:lineRule="auto"/>
        <w:ind w:right="500" w:firstLine="527"/>
        <w:jc w:val="both"/>
      </w:pPr>
      <w:r w:rsidRPr="00F47F44">
        <w:t>„Verificat" - funcţia conducătorului compartimentului - nume, prenume şi</w:t>
      </w:r>
      <w:r w:rsidRPr="00F47F44">
        <w:rPr>
          <w:spacing w:val="-130"/>
        </w:rPr>
        <w:t xml:space="preserve"> </w:t>
      </w:r>
      <w:r w:rsidRPr="00F47F44">
        <w:t>semnătură;</w:t>
      </w:r>
    </w:p>
    <w:p w:rsidR="0055484B" w:rsidRPr="00F47F44" w:rsidRDefault="00473050" w:rsidP="00F47F44">
      <w:pPr>
        <w:pStyle w:val="ListParagraph"/>
        <w:numPr>
          <w:ilvl w:val="0"/>
          <w:numId w:val="8"/>
        </w:numPr>
        <w:tabs>
          <w:tab w:val="left" w:pos="960"/>
        </w:tabs>
        <w:spacing w:line="236" w:lineRule="exact"/>
        <w:ind w:left="959"/>
        <w:jc w:val="both"/>
      </w:pPr>
      <w:r w:rsidRPr="00F47F44">
        <w:t>„Elaborat"</w:t>
      </w:r>
      <w:r w:rsidRPr="00F47F44">
        <w:rPr>
          <w:spacing w:val="-3"/>
        </w:rPr>
        <w:t xml:space="preserve"> </w:t>
      </w:r>
      <w:r w:rsidRPr="00F47F44">
        <w:t>-</w:t>
      </w:r>
      <w:r w:rsidRPr="00F47F44">
        <w:rPr>
          <w:spacing w:val="-1"/>
        </w:rPr>
        <w:t xml:space="preserve"> </w:t>
      </w:r>
      <w:r w:rsidRPr="00F47F44">
        <w:t>nume,</w:t>
      </w:r>
      <w:r w:rsidRPr="00F47F44">
        <w:rPr>
          <w:spacing w:val="-3"/>
        </w:rPr>
        <w:t xml:space="preserve"> </w:t>
      </w:r>
      <w:r w:rsidRPr="00F47F44">
        <w:t>prenume şi</w:t>
      </w:r>
      <w:r w:rsidRPr="00F47F44">
        <w:rPr>
          <w:spacing w:val="-1"/>
        </w:rPr>
        <w:t xml:space="preserve"> </w:t>
      </w:r>
      <w:r w:rsidRPr="00F47F44">
        <w:t>semnătură;</w:t>
      </w:r>
    </w:p>
    <w:p w:rsidR="0055484B" w:rsidRPr="00F47F44" w:rsidRDefault="00473050" w:rsidP="00F47F44">
      <w:pPr>
        <w:pStyle w:val="ListParagraph"/>
        <w:numPr>
          <w:ilvl w:val="0"/>
          <w:numId w:val="8"/>
        </w:numPr>
        <w:tabs>
          <w:tab w:val="left" w:pos="960"/>
        </w:tabs>
        <w:spacing w:line="243" w:lineRule="exact"/>
        <w:ind w:left="959"/>
        <w:jc w:val="both"/>
      </w:pPr>
      <w:r w:rsidRPr="00F47F44">
        <w:t>paginare</w:t>
      </w:r>
      <w:r w:rsidRPr="00F47F44">
        <w:rPr>
          <w:spacing w:val="-3"/>
        </w:rPr>
        <w:t xml:space="preserve"> </w:t>
      </w:r>
      <w:r w:rsidRPr="00F47F44">
        <w:t>procedură.</w:t>
      </w:r>
    </w:p>
    <w:p w:rsidR="0055484B" w:rsidRPr="00F47F44" w:rsidRDefault="0055484B" w:rsidP="00F47F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Cuprins</w:t>
      </w:r>
      <w:r w:rsidRPr="00F47F44">
        <w:rPr>
          <w:spacing w:val="-3"/>
        </w:rPr>
        <w:t xml:space="preserve"> </w:t>
      </w:r>
      <w:r w:rsidRPr="00F47F44">
        <w:t>- include o</w:t>
      </w:r>
      <w:r w:rsidRPr="00F47F44">
        <w:rPr>
          <w:spacing w:val="-1"/>
        </w:rPr>
        <w:t xml:space="preserve"> </w:t>
      </w:r>
      <w:r w:rsidRPr="00F47F44">
        <w:t>listă</w:t>
      </w:r>
      <w:r w:rsidRPr="00F47F44">
        <w:rPr>
          <w:spacing w:val="-2"/>
        </w:rPr>
        <w:t xml:space="preserve"> </w:t>
      </w:r>
      <w:r w:rsidRPr="00F47F44">
        <w:t>cu toate</w:t>
      </w:r>
      <w:r w:rsidRPr="00F47F44">
        <w:rPr>
          <w:spacing w:val="-2"/>
        </w:rPr>
        <w:t xml:space="preserve"> </w:t>
      </w:r>
      <w:r w:rsidRPr="00F47F44">
        <w:t>elementele</w:t>
      </w:r>
      <w:r w:rsidRPr="00F47F44">
        <w:rPr>
          <w:spacing w:val="-1"/>
        </w:rPr>
        <w:t xml:space="preserve"> </w:t>
      </w:r>
      <w:r w:rsidRPr="00F47F44">
        <w:t>componente</w:t>
      </w:r>
      <w:r w:rsidRPr="00F47F44">
        <w:rPr>
          <w:spacing w:val="-2"/>
        </w:rPr>
        <w:t xml:space="preserve"> </w:t>
      </w:r>
      <w:r w:rsidRPr="00F47F44">
        <w:t>ale</w:t>
      </w:r>
      <w:r w:rsidRPr="00F47F44">
        <w:rPr>
          <w:spacing w:val="-2"/>
        </w:rPr>
        <w:t xml:space="preserve"> </w:t>
      </w:r>
      <w:r w:rsidRPr="00F47F44">
        <w:t>procedurii.</w:t>
      </w:r>
    </w:p>
    <w:p w:rsidR="0055484B" w:rsidRPr="00F47F44" w:rsidRDefault="00473050" w:rsidP="00F47F44">
      <w:pPr>
        <w:pStyle w:val="BodyText"/>
        <w:spacing w:before="4" w:line="228" w:lineRule="auto"/>
        <w:ind w:right="90" w:firstLine="527"/>
        <w:jc w:val="both"/>
      </w:pPr>
      <w:r w:rsidRPr="00F47F44">
        <w:t>Scopul procedurii - este de a preciza utilitatea acesteia şi de a descrie</w:t>
      </w:r>
      <w:r w:rsidRPr="00F47F44">
        <w:rPr>
          <w:spacing w:val="1"/>
        </w:rPr>
        <w:t xml:space="preserve"> </w:t>
      </w:r>
      <w:r w:rsidRPr="00F47F44">
        <w:t>etapele care trebuie parcurse pentru executarea unei activităţi sau a unui proces</w:t>
      </w:r>
      <w:r w:rsidRPr="00F47F44">
        <w:rPr>
          <w:spacing w:val="-130"/>
        </w:rPr>
        <w:t xml:space="preserve"> </w:t>
      </w:r>
      <w:r w:rsidRPr="00F47F44">
        <w:t>la nivelul unui compartiment, dacă ne referim la o procedură operaţională, sau a</w:t>
      </w:r>
      <w:r w:rsidRPr="00F47F44">
        <w:rPr>
          <w:spacing w:val="1"/>
        </w:rPr>
        <w:t xml:space="preserve"> </w:t>
      </w:r>
      <w:r w:rsidRPr="00F47F44">
        <w:t>unui proces</w:t>
      </w:r>
      <w:r w:rsidRPr="00F47F44">
        <w:rPr>
          <w:spacing w:val="-2"/>
        </w:rPr>
        <w:t xml:space="preserve"> </w:t>
      </w:r>
      <w:r w:rsidRPr="00F47F44">
        <w:t>complex</w:t>
      </w:r>
      <w:r w:rsidRPr="00F47F44">
        <w:t>,</w:t>
      </w:r>
      <w:r w:rsidRPr="00F47F44">
        <w:rPr>
          <w:spacing w:val="-2"/>
        </w:rPr>
        <w:t xml:space="preserve"> </w:t>
      </w:r>
      <w:r w:rsidRPr="00F47F44">
        <w:t>în cazul</w:t>
      </w:r>
      <w:r w:rsidRPr="00F47F44">
        <w:rPr>
          <w:spacing w:val="-2"/>
        </w:rPr>
        <w:t xml:space="preserve"> </w:t>
      </w:r>
      <w:r w:rsidRPr="00F47F44">
        <w:t>unei</w:t>
      </w:r>
      <w:r w:rsidRPr="00F47F44">
        <w:rPr>
          <w:spacing w:val="-2"/>
        </w:rPr>
        <w:t xml:space="preserve"> </w:t>
      </w:r>
      <w:r w:rsidRPr="00F47F44">
        <w:t>proceduri de</w:t>
      </w:r>
      <w:r w:rsidRPr="00F47F44">
        <w:rPr>
          <w:spacing w:val="-2"/>
        </w:rPr>
        <w:t xml:space="preserve"> </w:t>
      </w:r>
      <w:r w:rsidRPr="00F47F44">
        <w:t>sistem.</w:t>
      </w:r>
    </w:p>
    <w:p w:rsidR="0055484B" w:rsidRPr="00F47F44" w:rsidRDefault="00473050" w:rsidP="00F47F44">
      <w:pPr>
        <w:pStyle w:val="BodyText"/>
        <w:spacing w:before="3" w:line="228" w:lineRule="auto"/>
        <w:ind w:right="105" w:firstLine="527"/>
        <w:jc w:val="both"/>
      </w:pPr>
      <w:r w:rsidRPr="00F47F44">
        <w:t>Domeniul de aplicare - defineşte acţiunile specifice pentru care se aplică</w:t>
      </w:r>
      <w:r w:rsidRPr="00F47F44">
        <w:rPr>
          <w:spacing w:val="1"/>
        </w:rPr>
        <w:t xml:space="preserve"> </w:t>
      </w:r>
      <w:r w:rsidRPr="00F47F44">
        <w:t>procedura,</w:t>
      </w:r>
      <w:r w:rsidRPr="00F47F44">
        <w:rPr>
          <w:spacing w:val="1"/>
        </w:rPr>
        <w:t xml:space="preserve"> </w:t>
      </w:r>
      <w:r w:rsidRPr="00F47F44">
        <w:t>delimitează</w:t>
      </w:r>
      <w:r w:rsidRPr="00F47F44">
        <w:rPr>
          <w:spacing w:val="2"/>
        </w:rPr>
        <w:t xml:space="preserve"> </w:t>
      </w:r>
      <w:r w:rsidRPr="00F47F44">
        <w:t>explicit</w:t>
      </w:r>
      <w:r w:rsidRPr="00F47F44">
        <w:rPr>
          <w:spacing w:val="1"/>
        </w:rPr>
        <w:t xml:space="preserve"> </w:t>
      </w:r>
      <w:r w:rsidRPr="00F47F44">
        <w:t>activitatea procedurală în</w:t>
      </w:r>
      <w:r w:rsidRPr="00F47F44">
        <w:rPr>
          <w:spacing w:val="1"/>
        </w:rPr>
        <w:t xml:space="preserve"> </w:t>
      </w:r>
      <w:r w:rsidRPr="00F47F44">
        <w:t>cadrul portofoliului</w:t>
      </w:r>
      <w:r w:rsidRPr="00F47F44">
        <w:rPr>
          <w:spacing w:val="1"/>
        </w:rPr>
        <w:t xml:space="preserve"> </w:t>
      </w:r>
      <w:r w:rsidRPr="00F47F44">
        <w:t>de activităţi desfăşurate la nivelul compartimentului sau entită</w:t>
      </w:r>
      <w:r w:rsidRPr="00F47F44">
        <w:t>ţii şi precizează</w:t>
      </w:r>
      <w:r w:rsidRPr="00F47F44">
        <w:rPr>
          <w:spacing w:val="-130"/>
        </w:rPr>
        <w:t xml:space="preserve"> </w:t>
      </w:r>
      <w:r w:rsidRPr="00F47F44">
        <w:t>compartimentul/compartimentele care va/vor implementa procedura în cazul</w:t>
      </w:r>
      <w:r w:rsidRPr="00F47F44">
        <w:rPr>
          <w:spacing w:val="1"/>
        </w:rPr>
        <w:t xml:space="preserve"> </w:t>
      </w:r>
      <w:r w:rsidRPr="00F47F44">
        <w:t>procedurii operaţionale sau precizează aplicabilitatea procedurii la nivelul</w:t>
      </w:r>
      <w:r w:rsidRPr="00F47F44">
        <w:rPr>
          <w:spacing w:val="1"/>
        </w:rPr>
        <w:t xml:space="preserve"> </w:t>
      </w:r>
      <w:r w:rsidRPr="00F47F44">
        <w:t>întregii</w:t>
      </w:r>
      <w:r w:rsidRPr="00F47F44">
        <w:rPr>
          <w:spacing w:val="-1"/>
        </w:rPr>
        <w:t xml:space="preserve"> </w:t>
      </w:r>
      <w:r w:rsidRPr="00F47F44">
        <w:t>entităţi publice</w:t>
      </w:r>
      <w:r w:rsidRPr="00F47F44">
        <w:rPr>
          <w:spacing w:val="-2"/>
        </w:rPr>
        <w:t xml:space="preserve"> </w:t>
      </w:r>
      <w:r w:rsidRPr="00F47F44">
        <w:t>pentru procedurile de</w:t>
      </w:r>
      <w:r w:rsidRPr="00F47F44">
        <w:rPr>
          <w:spacing w:val="-3"/>
        </w:rPr>
        <w:t xml:space="preserve"> </w:t>
      </w:r>
      <w:r w:rsidRPr="00F47F44">
        <w:t>sistem.</w:t>
      </w:r>
    </w:p>
    <w:p w:rsidR="0055484B" w:rsidRPr="00F47F44" w:rsidRDefault="00473050" w:rsidP="00F47F44">
      <w:pPr>
        <w:pStyle w:val="BodyText"/>
        <w:spacing w:before="5" w:line="228" w:lineRule="auto"/>
        <w:ind w:right="355" w:firstLine="527"/>
        <w:jc w:val="both"/>
      </w:pPr>
      <w:r w:rsidRPr="00F47F44">
        <w:t>Documente de referinţă - priveşte în special enumerarea documentelor cu rol</w:t>
      </w:r>
      <w:r w:rsidRPr="00F47F44">
        <w:rPr>
          <w:spacing w:val="-130"/>
        </w:rPr>
        <w:t xml:space="preserve"> </w:t>
      </w:r>
      <w:r w:rsidRPr="00F47F44">
        <w:t>de</w:t>
      </w:r>
      <w:r w:rsidRPr="00F47F44">
        <w:rPr>
          <w:spacing w:val="-3"/>
        </w:rPr>
        <w:t xml:space="preserve"> </w:t>
      </w:r>
      <w:r w:rsidRPr="00F47F44">
        <w:t>reglementare</w:t>
      </w:r>
      <w:r w:rsidRPr="00F47F44">
        <w:rPr>
          <w:spacing w:val="-2"/>
        </w:rPr>
        <w:t xml:space="preserve"> </w:t>
      </w:r>
      <w:r w:rsidRPr="00F47F44">
        <w:t>referitoare la activitatea</w:t>
      </w:r>
      <w:r w:rsidRPr="00F47F44">
        <w:rPr>
          <w:spacing w:val="-2"/>
        </w:rPr>
        <w:t xml:space="preserve"> </w:t>
      </w:r>
      <w:r w:rsidRPr="00F47F44">
        <w:t>procedurală.</w:t>
      </w:r>
    </w:p>
    <w:p w:rsidR="0055484B" w:rsidRPr="00F47F44" w:rsidRDefault="00473050" w:rsidP="00F47F44">
      <w:pPr>
        <w:pStyle w:val="BodyText"/>
        <w:spacing w:before="2" w:line="228" w:lineRule="auto"/>
        <w:ind w:right="91" w:firstLine="527"/>
        <w:jc w:val="both"/>
      </w:pPr>
      <w:r w:rsidRPr="00F47F44">
        <w:t>Documentele de referinţă evidenţiate în cadrul unei proceduri sunt, după caz,</w:t>
      </w:r>
      <w:r w:rsidRPr="00F47F44">
        <w:rPr>
          <w:spacing w:val="-130"/>
        </w:rPr>
        <w:t xml:space="preserve"> </w:t>
      </w:r>
      <w:r w:rsidRPr="00F47F44">
        <w:t>următoarele: reglementări internaţionale, legi</w:t>
      </w:r>
      <w:r w:rsidRPr="00F47F44">
        <w:t>slaţie primară, legislaţie</w:t>
      </w:r>
      <w:r w:rsidRPr="00F47F44">
        <w:rPr>
          <w:spacing w:val="1"/>
        </w:rPr>
        <w:t xml:space="preserve"> </w:t>
      </w:r>
      <w:r w:rsidRPr="00F47F44">
        <w:t>secundară,</w:t>
      </w:r>
      <w:r w:rsidRPr="00F47F44">
        <w:rPr>
          <w:spacing w:val="-1"/>
        </w:rPr>
        <w:t xml:space="preserve"> </w:t>
      </w:r>
      <w:r w:rsidRPr="00F47F44">
        <w:t>alte</w:t>
      </w:r>
      <w:r w:rsidRPr="00F47F44">
        <w:rPr>
          <w:spacing w:val="-2"/>
        </w:rPr>
        <w:t xml:space="preserve"> </w:t>
      </w:r>
      <w:r w:rsidRPr="00F47F44">
        <w:t>reglementări</w:t>
      </w:r>
      <w:r w:rsidRPr="00F47F44">
        <w:rPr>
          <w:spacing w:val="-2"/>
        </w:rPr>
        <w:t xml:space="preserve"> </w:t>
      </w:r>
      <w:r w:rsidRPr="00F47F44">
        <w:t>interne</w:t>
      </w:r>
      <w:r w:rsidRPr="00F47F44">
        <w:rPr>
          <w:spacing w:val="-1"/>
        </w:rPr>
        <w:t xml:space="preserve"> </w:t>
      </w:r>
      <w:r w:rsidRPr="00F47F44">
        <w:t>ale entităţii publice.</w:t>
      </w:r>
    </w:p>
    <w:p w:rsidR="0055484B" w:rsidRPr="00F47F44" w:rsidRDefault="00473050" w:rsidP="00F47F44">
      <w:pPr>
        <w:pStyle w:val="BodyText"/>
        <w:spacing w:before="2" w:line="228" w:lineRule="auto"/>
        <w:ind w:right="222" w:firstLine="527"/>
        <w:jc w:val="both"/>
      </w:pPr>
      <w:r w:rsidRPr="00F47F44">
        <w:t>Definiţii şi abrevieri - dezvoltă acei termeni folosiţi cu cea mai mare</w:t>
      </w:r>
      <w:r w:rsidRPr="00F47F44">
        <w:rPr>
          <w:spacing w:val="1"/>
        </w:rPr>
        <w:t xml:space="preserve"> </w:t>
      </w:r>
      <w:r w:rsidRPr="00F47F44">
        <w:t>frecvenţă în textul procedurii, conform definiţiilor din standarde, documentaţii</w:t>
      </w:r>
      <w:r w:rsidRPr="00F47F44">
        <w:rPr>
          <w:spacing w:val="-130"/>
        </w:rPr>
        <w:t xml:space="preserve"> </w:t>
      </w:r>
      <w:r w:rsidRPr="00F47F44">
        <w:t>tehnice etc., ne</w:t>
      </w:r>
      <w:r w:rsidRPr="00F47F44">
        <w:t>cesari pentru înţelegerea conţinutului procedurii, precum şi</w:t>
      </w:r>
      <w:r w:rsidRPr="00F47F44">
        <w:rPr>
          <w:spacing w:val="1"/>
        </w:rPr>
        <w:t xml:space="preserve"> </w:t>
      </w:r>
      <w:r w:rsidRPr="00F47F44">
        <w:t>pentru</w:t>
      </w:r>
      <w:r w:rsidRPr="00F47F44">
        <w:rPr>
          <w:spacing w:val="-3"/>
        </w:rPr>
        <w:t xml:space="preserve"> </w:t>
      </w:r>
      <w:r w:rsidRPr="00F47F44">
        <w:t>explicitarea</w:t>
      </w:r>
      <w:r w:rsidRPr="00F47F44">
        <w:rPr>
          <w:spacing w:val="-2"/>
        </w:rPr>
        <w:t xml:space="preserve"> </w:t>
      </w:r>
      <w:r w:rsidRPr="00F47F44">
        <w:t>prescurtărilor</w:t>
      </w:r>
      <w:r w:rsidRPr="00F47F44">
        <w:rPr>
          <w:spacing w:val="-2"/>
        </w:rPr>
        <w:t xml:space="preserve"> </w:t>
      </w:r>
      <w:r w:rsidRPr="00F47F44">
        <w:t>utilizate.</w:t>
      </w:r>
    </w:p>
    <w:p w:rsidR="0055484B" w:rsidRPr="00F47F44" w:rsidRDefault="00473050" w:rsidP="00F47F44">
      <w:pPr>
        <w:pStyle w:val="BodyText"/>
        <w:spacing w:before="4" w:line="228" w:lineRule="auto"/>
        <w:ind w:right="105" w:firstLine="527"/>
        <w:jc w:val="both"/>
      </w:pPr>
      <w:r w:rsidRPr="00F47F44">
        <w:t>Descrierea</w:t>
      </w:r>
      <w:r w:rsidRPr="00F47F44">
        <w:rPr>
          <w:spacing w:val="1"/>
        </w:rPr>
        <w:t xml:space="preserve"> </w:t>
      </w:r>
      <w:r w:rsidRPr="00F47F44">
        <w:t>procedurii -</w:t>
      </w:r>
      <w:r w:rsidRPr="00F47F44">
        <w:rPr>
          <w:spacing w:val="1"/>
        </w:rPr>
        <w:t xml:space="preserve"> </w:t>
      </w:r>
      <w:r w:rsidRPr="00F47F44">
        <w:t>cuprinde</w:t>
      </w:r>
      <w:r w:rsidRPr="00F47F44">
        <w:rPr>
          <w:spacing w:val="2"/>
        </w:rPr>
        <w:t xml:space="preserve"> </w:t>
      </w:r>
      <w:r w:rsidRPr="00F47F44">
        <w:t>modul</w:t>
      </w:r>
      <w:r w:rsidRPr="00F47F44">
        <w:rPr>
          <w:spacing w:val="-1"/>
        </w:rPr>
        <w:t xml:space="preserve"> </w:t>
      </w:r>
      <w:r w:rsidRPr="00F47F44">
        <w:t>cum trebuie</w:t>
      </w:r>
      <w:r w:rsidRPr="00F47F44">
        <w:rPr>
          <w:spacing w:val="1"/>
        </w:rPr>
        <w:t xml:space="preserve"> </w:t>
      </w:r>
      <w:r w:rsidRPr="00F47F44">
        <w:t>desfăşurată</w:t>
      </w:r>
      <w:r w:rsidRPr="00F47F44">
        <w:rPr>
          <w:spacing w:val="2"/>
        </w:rPr>
        <w:t xml:space="preserve"> </w:t>
      </w:r>
      <w:r w:rsidRPr="00F47F44">
        <w:t>activitatea</w:t>
      </w:r>
      <w:r w:rsidRPr="00F47F44">
        <w:rPr>
          <w:spacing w:val="1"/>
        </w:rPr>
        <w:t xml:space="preserve"> </w:t>
      </w:r>
      <w:r w:rsidRPr="00F47F44">
        <w:t>sau procesul în succesiune logică, atribuţiile şi sarcinile factorilor imp</w:t>
      </w:r>
      <w:r w:rsidRPr="00F47F44">
        <w:t>licaţi,</w:t>
      </w:r>
      <w:r w:rsidRPr="00F47F44">
        <w:rPr>
          <w:spacing w:val="-130"/>
        </w:rPr>
        <w:t xml:space="preserve"> </w:t>
      </w:r>
      <w:r w:rsidRPr="00F47F44">
        <w:t>resursele utilizate (după caz), respectiv termenele de realizare; această</w:t>
      </w:r>
      <w:r w:rsidRPr="00F47F44">
        <w:rPr>
          <w:spacing w:val="1"/>
        </w:rPr>
        <w:t xml:space="preserve"> </w:t>
      </w:r>
      <w:r w:rsidRPr="00F47F44">
        <w:t>componentă</w:t>
      </w:r>
      <w:r w:rsidRPr="00F47F44">
        <w:rPr>
          <w:spacing w:val="-1"/>
        </w:rPr>
        <w:t xml:space="preserve"> </w:t>
      </w:r>
      <w:r w:rsidRPr="00F47F44">
        <w:t>reprezintă esenţa</w:t>
      </w:r>
      <w:r w:rsidRPr="00F47F44">
        <w:rPr>
          <w:spacing w:val="-2"/>
        </w:rPr>
        <w:t xml:space="preserve"> </w:t>
      </w:r>
      <w:r w:rsidRPr="00F47F44">
        <w:t>procedurii.</w:t>
      </w:r>
    </w:p>
    <w:p w:rsidR="0055484B" w:rsidRPr="00F47F44" w:rsidRDefault="0055484B" w:rsidP="00F47F44">
      <w:pPr>
        <w:spacing w:line="228" w:lineRule="auto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10" w:line="228" w:lineRule="auto"/>
        <w:ind w:right="90" w:firstLine="527"/>
        <w:jc w:val="both"/>
      </w:pPr>
      <w:r w:rsidRPr="00F47F44">
        <w:t>Responsabilităţi - se urmăreşte identificarea tuturor acţiunilor care au</w:t>
      </w:r>
      <w:r w:rsidRPr="00F47F44">
        <w:rPr>
          <w:spacing w:val="1"/>
        </w:rPr>
        <w:t xml:space="preserve"> </w:t>
      </w:r>
      <w:r w:rsidRPr="00F47F44">
        <w:t>legătură cu procesul/activitatea şi stabilirea acestora pe compartimentele cărora</w:t>
      </w:r>
      <w:r w:rsidRPr="00F47F44">
        <w:rPr>
          <w:spacing w:val="-130"/>
        </w:rPr>
        <w:t xml:space="preserve"> </w:t>
      </w:r>
      <w:r w:rsidRPr="00F47F44">
        <w:t>le revin responsabilităţile şi/sau, după caz, răspunderile faţă de acestea, prin</w:t>
      </w:r>
      <w:r w:rsidRPr="00F47F44">
        <w:rPr>
          <w:spacing w:val="1"/>
        </w:rPr>
        <w:t xml:space="preserve"> </w:t>
      </w:r>
      <w:r w:rsidRPr="00F47F44">
        <w:t>nominalizarea personalului implicat în activitatea procedurală; se recomandă</w:t>
      </w:r>
      <w:r w:rsidRPr="00F47F44">
        <w:rPr>
          <w:spacing w:val="1"/>
        </w:rPr>
        <w:t xml:space="preserve"> </w:t>
      </w:r>
      <w:r w:rsidRPr="00F47F44">
        <w:t>cuprinderea acţi</w:t>
      </w:r>
      <w:r w:rsidRPr="00F47F44">
        <w:t>unilor în ordinea logică a desfăşurării lor şi a compartimentelor</w:t>
      </w:r>
      <w:r w:rsidRPr="00F47F44">
        <w:rPr>
          <w:spacing w:val="-130"/>
        </w:rPr>
        <w:t xml:space="preserve"> </w:t>
      </w:r>
      <w:r w:rsidRPr="00F47F44">
        <w:t>sau</w:t>
      </w:r>
      <w:r w:rsidRPr="00F47F44">
        <w:rPr>
          <w:spacing w:val="-3"/>
        </w:rPr>
        <w:t xml:space="preserve"> </w:t>
      </w:r>
      <w:r w:rsidRPr="00F47F44">
        <w:t>responsabililor,</w:t>
      </w:r>
      <w:r w:rsidRPr="00F47F44">
        <w:rPr>
          <w:spacing w:val="-2"/>
        </w:rPr>
        <w:t xml:space="preserve"> </w:t>
      </w:r>
      <w:r w:rsidRPr="00F47F44">
        <w:t>în ordinea</w:t>
      </w:r>
      <w:r w:rsidRPr="00F47F44">
        <w:rPr>
          <w:spacing w:val="-1"/>
        </w:rPr>
        <w:t xml:space="preserve"> </w:t>
      </w:r>
      <w:r w:rsidRPr="00F47F44">
        <w:t>intervenţiei în</w:t>
      </w:r>
      <w:r w:rsidRPr="00F47F44">
        <w:rPr>
          <w:spacing w:val="-2"/>
        </w:rPr>
        <w:t xml:space="preserve"> </w:t>
      </w:r>
      <w:r w:rsidRPr="00F47F44">
        <w:t>activitatea</w:t>
      </w:r>
      <w:r w:rsidRPr="00F47F44">
        <w:rPr>
          <w:spacing w:val="-2"/>
        </w:rPr>
        <w:t xml:space="preserve"> </w:t>
      </w:r>
      <w:r w:rsidRPr="00F47F44">
        <w:t>procedurală.</w:t>
      </w:r>
    </w:p>
    <w:p w:rsidR="0055484B" w:rsidRPr="00F47F44" w:rsidRDefault="00473050" w:rsidP="00F47F44">
      <w:pPr>
        <w:pStyle w:val="BodyText"/>
        <w:spacing w:before="5" w:line="228" w:lineRule="auto"/>
        <w:ind w:right="90" w:firstLine="527"/>
        <w:jc w:val="both"/>
      </w:pPr>
      <w:r w:rsidRPr="00F47F44">
        <w:t>Formular evidenţă modificări - procedura este supusă permanent monitorizării</w:t>
      </w:r>
      <w:r w:rsidRPr="00F47F44">
        <w:rPr>
          <w:spacing w:val="1"/>
        </w:rPr>
        <w:t xml:space="preserve"> </w:t>
      </w:r>
      <w:r w:rsidRPr="00F47F44">
        <w:t>şi după caz, actualizării, prin revizii sau prin elaborarea de noi ediţii. Pentru</w:t>
      </w:r>
      <w:r w:rsidRPr="00F47F44">
        <w:rPr>
          <w:spacing w:val="-130"/>
        </w:rPr>
        <w:t xml:space="preserve"> </w:t>
      </w:r>
      <w:r w:rsidRPr="00F47F44">
        <w:t>aceasta se utilizează un formular care include un set minimal de specificaţii,</w:t>
      </w:r>
      <w:r w:rsidRPr="00F47F44">
        <w:rPr>
          <w:spacing w:val="1"/>
        </w:rPr>
        <w:t xml:space="preserve"> </w:t>
      </w:r>
      <w:r w:rsidRPr="00F47F44">
        <w:t>precum:</w:t>
      </w:r>
      <w:r w:rsidRPr="00F47F44">
        <w:rPr>
          <w:spacing w:val="-3"/>
        </w:rPr>
        <w:t xml:space="preserve"> </w:t>
      </w:r>
      <w:r w:rsidRPr="00F47F44">
        <w:t>numărul</w:t>
      </w:r>
      <w:r w:rsidRPr="00F47F44">
        <w:rPr>
          <w:spacing w:val="-3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data ediţiei,</w:t>
      </w:r>
      <w:r w:rsidRPr="00F47F44">
        <w:rPr>
          <w:spacing w:val="-1"/>
        </w:rPr>
        <w:t xml:space="preserve"> </w:t>
      </w:r>
      <w:r w:rsidRPr="00F47F44">
        <w:t>numărul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data</w:t>
      </w:r>
      <w:r w:rsidRPr="00F47F44">
        <w:rPr>
          <w:spacing w:val="-1"/>
        </w:rPr>
        <w:t xml:space="preserve"> </w:t>
      </w:r>
      <w:r w:rsidRPr="00F47F44">
        <w:t>reviziei,</w:t>
      </w:r>
      <w:r w:rsidRPr="00F47F44">
        <w:rPr>
          <w:spacing w:val="-1"/>
        </w:rPr>
        <w:t xml:space="preserve"> </w:t>
      </w:r>
      <w:r w:rsidRPr="00F47F44">
        <w:t>numărul paginii</w:t>
      </w:r>
      <w:r w:rsidRPr="00F47F44">
        <w:rPr>
          <w:spacing w:val="-3"/>
        </w:rPr>
        <w:t xml:space="preserve"> </w:t>
      </w:r>
      <w:r w:rsidRPr="00F47F44">
        <w:t>unde</w:t>
      </w:r>
    </w:p>
    <w:p w:rsidR="0055484B" w:rsidRPr="00F47F44" w:rsidRDefault="00473050" w:rsidP="00F47F44">
      <w:pPr>
        <w:pStyle w:val="ListParagraph"/>
        <w:numPr>
          <w:ilvl w:val="1"/>
          <w:numId w:val="7"/>
        </w:numPr>
        <w:tabs>
          <w:tab w:val="left" w:pos="695"/>
        </w:tabs>
        <w:spacing w:before="3" w:line="228" w:lineRule="auto"/>
        <w:ind w:right="1160" w:firstLine="0"/>
        <w:jc w:val="both"/>
      </w:pPr>
      <w:r w:rsidRPr="00F47F44">
        <w:t>efectuat modifi</w:t>
      </w:r>
      <w:r w:rsidRPr="00F47F44">
        <w:t>carea, descrierea modificării şi avizul conducătorului</w:t>
      </w:r>
      <w:r w:rsidRPr="00F47F44">
        <w:rPr>
          <w:spacing w:val="-130"/>
        </w:rPr>
        <w:t xml:space="preserve"> </w:t>
      </w:r>
      <w:r w:rsidRPr="00F47F44">
        <w:t>compartimentului</w:t>
      </w:r>
      <w:r w:rsidRPr="00F47F44">
        <w:rPr>
          <w:spacing w:val="-2"/>
        </w:rPr>
        <w:t xml:space="preserve"> </w:t>
      </w:r>
      <w:r w:rsidRPr="00F47F44">
        <w:t>în</w:t>
      </w:r>
      <w:r w:rsidRPr="00F47F44">
        <w:rPr>
          <w:spacing w:val="-2"/>
        </w:rPr>
        <w:t xml:space="preserve"> </w:t>
      </w:r>
      <w:r w:rsidRPr="00F47F44">
        <w:t>cadrul căruia</w:t>
      </w:r>
      <w:r w:rsidRPr="00F47F44">
        <w:rPr>
          <w:spacing w:val="-2"/>
        </w:rPr>
        <w:t xml:space="preserve"> </w:t>
      </w:r>
      <w:r w:rsidRPr="00F47F44">
        <w:t>s-a</w:t>
      </w:r>
      <w:r w:rsidRPr="00F47F44">
        <w:rPr>
          <w:spacing w:val="-2"/>
        </w:rPr>
        <w:t xml:space="preserve"> </w:t>
      </w:r>
      <w:r w:rsidRPr="00F47F44">
        <w:t>elaborat</w:t>
      </w:r>
      <w:r w:rsidRPr="00F47F44">
        <w:rPr>
          <w:spacing w:val="-2"/>
        </w:rPr>
        <w:t xml:space="preserve"> </w:t>
      </w:r>
      <w:r w:rsidRPr="00F47F44">
        <w:t>procedura.</w:t>
      </w:r>
    </w:p>
    <w:p w:rsidR="0055484B" w:rsidRPr="00F47F44" w:rsidRDefault="00473050" w:rsidP="00F47F44">
      <w:pPr>
        <w:pStyle w:val="BodyText"/>
        <w:spacing w:before="2" w:line="228" w:lineRule="auto"/>
        <w:ind w:right="90" w:firstLine="527"/>
        <w:jc w:val="both"/>
      </w:pPr>
      <w:r w:rsidRPr="00F47F44">
        <w:t>Formular analiză procedură - procedura se aplică fie la nivelul întregii</w:t>
      </w:r>
      <w:r w:rsidRPr="00F47F44">
        <w:rPr>
          <w:spacing w:val="1"/>
        </w:rPr>
        <w:t xml:space="preserve"> </w:t>
      </w:r>
      <w:r w:rsidRPr="00F47F44">
        <w:t>entităţi publice, în cazul procedurii de sistem, fie la nivelul unui c</w:t>
      </w:r>
      <w:r w:rsidRPr="00F47F44">
        <w:t>ompartiment</w:t>
      </w:r>
      <w:r w:rsidRPr="00F47F44">
        <w:rPr>
          <w:spacing w:val="-130"/>
        </w:rPr>
        <w:t xml:space="preserve"> </w:t>
      </w:r>
      <w:r w:rsidRPr="00F47F44">
        <w:t>sau</w:t>
      </w:r>
      <w:r w:rsidRPr="00F47F44">
        <w:rPr>
          <w:spacing w:val="-3"/>
        </w:rPr>
        <w:t xml:space="preserve"> </w:t>
      </w:r>
      <w:r w:rsidRPr="00F47F44">
        <w:t>mai</w:t>
      </w:r>
      <w:r w:rsidRPr="00F47F44">
        <w:rPr>
          <w:spacing w:val="-2"/>
        </w:rPr>
        <w:t xml:space="preserve"> </w:t>
      </w:r>
      <w:r w:rsidRPr="00F47F44">
        <w:t>multor compartimente,</w:t>
      </w:r>
      <w:r w:rsidRPr="00F47F44">
        <w:rPr>
          <w:spacing w:val="-2"/>
        </w:rPr>
        <w:t xml:space="preserve"> </w:t>
      </w:r>
      <w:r w:rsidRPr="00F47F44">
        <w:t>în cazul</w:t>
      </w:r>
      <w:r w:rsidRPr="00F47F44">
        <w:rPr>
          <w:spacing w:val="-2"/>
        </w:rPr>
        <w:t xml:space="preserve"> </w:t>
      </w:r>
      <w:r w:rsidRPr="00F47F44">
        <w:t>procedurii operaţionale.</w:t>
      </w:r>
    </w:p>
    <w:p w:rsidR="0055484B" w:rsidRPr="00F47F44" w:rsidRDefault="00473050" w:rsidP="00F47F44">
      <w:pPr>
        <w:pStyle w:val="BodyText"/>
        <w:spacing w:before="3" w:line="228" w:lineRule="auto"/>
        <w:ind w:right="354" w:firstLine="527"/>
        <w:jc w:val="both"/>
      </w:pPr>
      <w:r w:rsidRPr="00F47F44">
        <w:t>În acest sens, pentru evitarea situaţiilor în care procedura poate deveni</w:t>
      </w:r>
      <w:r w:rsidRPr="00F47F44">
        <w:rPr>
          <w:spacing w:val="1"/>
        </w:rPr>
        <w:t xml:space="preserve"> </w:t>
      </w:r>
      <w:r w:rsidRPr="00F47F44">
        <w:t>neaplicabilă, pentru eliminarea confuziei responsabilităţilor sau pentru</w:t>
      </w:r>
      <w:r w:rsidRPr="00F47F44">
        <w:rPr>
          <w:spacing w:val="1"/>
        </w:rPr>
        <w:t xml:space="preserve"> </w:t>
      </w:r>
      <w:r w:rsidRPr="00F47F44">
        <w:t xml:space="preserve">eliminarea unor potenţiale erori </w:t>
      </w:r>
      <w:r w:rsidRPr="00F47F44">
        <w:t>în procesul de implementare a procedurii, este</w:t>
      </w:r>
      <w:r w:rsidRPr="00F47F44">
        <w:rPr>
          <w:spacing w:val="-130"/>
        </w:rPr>
        <w:t xml:space="preserve"> </w:t>
      </w:r>
      <w:r w:rsidRPr="00F47F44">
        <w:t>utilă consultarea compartimentelor implicate în aplicarea (implementarea)</w:t>
      </w:r>
      <w:r w:rsidRPr="00F47F44">
        <w:rPr>
          <w:spacing w:val="1"/>
        </w:rPr>
        <w:t xml:space="preserve"> </w:t>
      </w:r>
      <w:r w:rsidRPr="00F47F44">
        <w:t>procedurii.</w:t>
      </w:r>
    </w:p>
    <w:p w:rsidR="0055484B" w:rsidRPr="00F47F44" w:rsidRDefault="00473050" w:rsidP="00F47F44">
      <w:pPr>
        <w:pStyle w:val="BodyText"/>
        <w:spacing w:before="4" w:line="228" w:lineRule="auto"/>
        <w:ind w:right="90" w:firstLine="527"/>
        <w:jc w:val="both"/>
      </w:pPr>
      <w:r w:rsidRPr="00F47F44">
        <w:t>Pentru aceasta, anterior intrării în vigoare a procedurii şi difuzării</w:t>
      </w:r>
      <w:r w:rsidRPr="00F47F44">
        <w:rPr>
          <w:spacing w:val="1"/>
        </w:rPr>
        <w:t xml:space="preserve"> </w:t>
      </w:r>
      <w:r w:rsidRPr="00F47F44">
        <w:t>acesteia, procedura se transmite spre analiză compar</w:t>
      </w:r>
      <w:r w:rsidRPr="00F47F44">
        <w:t>timentelor implicate, în</w:t>
      </w:r>
      <w:r w:rsidRPr="00F47F44">
        <w:rPr>
          <w:spacing w:val="1"/>
        </w:rPr>
        <w:t xml:space="preserve"> </w:t>
      </w:r>
      <w:r w:rsidRPr="00F47F44">
        <w:t>vederea exprimării unui punct de vedere. Această etapă de analiză a procedurii se</w:t>
      </w:r>
      <w:r w:rsidRPr="00F47F44">
        <w:rPr>
          <w:spacing w:val="-130"/>
        </w:rPr>
        <w:t xml:space="preserve"> </w:t>
      </w:r>
      <w:r w:rsidRPr="00F47F44">
        <w:t>gestionează unitar de către compartimentul iniţiator, toate datele fiind</w:t>
      </w:r>
      <w:r w:rsidRPr="00F47F44">
        <w:rPr>
          <w:spacing w:val="1"/>
        </w:rPr>
        <w:t xml:space="preserve"> </w:t>
      </w:r>
      <w:r w:rsidRPr="00F47F44">
        <w:t>centralizate într-un formular de analiză a procedurii ce include: denumirea</w:t>
      </w:r>
      <w:r w:rsidRPr="00F47F44">
        <w:rPr>
          <w:spacing w:val="1"/>
        </w:rPr>
        <w:t xml:space="preserve"> </w:t>
      </w:r>
      <w:r w:rsidRPr="00F47F44">
        <w:t>compartimentului care exprimă punctul de vedere, numele şi prenumele</w:t>
      </w:r>
      <w:r w:rsidRPr="00F47F44">
        <w:rPr>
          <w:spacing w:val="1"/>
        </w:rPr>
        <w:t xml:space="preserve"> </w:t>
      </w:r>
      <w:r w:rsidRPr="00F47F44">
        <w:t>conducătorului şi înlocuitorului de drept al acestuia, avizul favorabil ce</w:t>
      </w:r>
      <w:r w:rsidRPr="00F47F44">
        <w:rPr>
          <w:spacing w:val="1"/>
        </w:rPr>
        <w:t xml:space="preserve"> </w:t>
      </w:r>
      <w:r w:rsidRPr="00F47F44">
        <w:t>presupune data şi semnătura sau cel nefavorabil cu precizarea explicită a</w:t>
      </w:r>
      <w:r w:rsidRPr="00F47F44">
        <w:rPr>
          <w:spacing w:val="1"/>
        </w:rPr>
        <w:t xml:space="preserve"> </w:t>
      </w:r>
      <w:r w:rsidRPr="00F47F44">
        <w:t xml:space="preserve">observaţiilor la procedură; ulterior, </w:t>
      </w:r>
      <w:r w:rsidRPr="00F47F44">
        <w:t>procedura se transmite secretariatului</w:t>
      </w:r>
      <w:r w:rsidRPr="00F47F44">
        <w:rPr>
          <w:spacing w:val="1"/>
        </w:rPr>
        <w:t xml:space="preserve"> </w:t>
      </w:r>
      <w:r w:rsidRPr="00F47F44">
        <w:t>tehnic al Comisiei de monitorizare care analizează conformitatea structurii</w:t>
      </w:r>
      <w:r w:rsidRPr="00F47F44">
        <w:rPr>
          <w:spacing w:val="1"/>
        </w:rPr>
        <w:t xml:space="preserve"> </w:t>
      </w:r>
      <w:r w:rsidRPr="00F47F44">
        <w:t>procedurii cu prevederile Ordinului secretarului general al Guvernului pentru</w:t>
      </w:r>
      <w:r w:rsidRPr="00F47F44">
        <w:rPr>
          <w:spacing w:val="1"/>
        </w:rPr>
        <w:t xml:space="preserve"> </w:t>
      </w:r>
      <w:r w:rsidRPr="00F47F44">
        <w:t xml:space="preserve">aprobarea Codului controlului intern managerial al entităţilor </w:t>
      </w:r>
      <w:r w:rsidRPr="00F47F44">
        <w:t>publice sau cu</w:t>
      </w:r>
      <w:r w:rsidRPr="00F47F44">
        <w:rPr>
          <w:spacing w:val="1"/>
        </w:rPr>
        <w:t xml:space="preserve"> </w:t>
      </w:r>
      <w:r w:rsidRPr="00F47F44">
        <w:t>reglementările</w:t>
      </w:r>
      <w:r w:rsidRPr="00F47F44">
        <w:rPr>
          <w:spacing w:val="-1"/>
        </w:rPr>
        <w:t xml:space="preserve"> </w:t>
      </w:r>
      <w:r w:rsidRPr="00F47F44">
        <w:t>interne.</w:t>
      </w:r>
    </w:p>
    <w:p w:rsidR="0055484B" w:rsidRPr="00F47F44" w:rsidRDefault="00473050" w:rsidP="00F47F44">
      <w:pPr>
        <w:pStyle w:val="BodyText"/>
        <w:spacing w:before="11" w:line="228" w:lineRule="auto"/>
        <w:ind w:right="90" w:firstLine="527"/>
        <w:jc w:val="both"/>
      </w:pPr>
      <w:r w:rsidRPr="00F47F44">
        <w:t>Formular distribuire procedură - după aprobarea procedurii, aceasta se</w:t>
      </w:r>
      <w:r w:rsidRPr="00F47F44">
        <w:rPr>
          <w:spacing w:val="1"/>
        </w:rPr>
        <w:t xml:space="preserve"> </w:t>
      </w:r>
      <w:r w:rsidRPr="00F47F44">
        <w:t>distribuie compartimentelor implicate sau tuturor compartimentelor, în funcţie de</w:t>
      </w:r>
      <w:r w:rsidRPr="00F47F44">
        <w:rPr>
          <w:spacing w:val="-130"/>
        </w:rPr>
        <w:t xml:space="preserve"> </w:t>
      </w:r>
      <w:r w:rsidRPr="00F47F44">
        <w:t>tipul</w:t>
      </w:r>
      <w:r w:rsidRPr="00F47F44">
        <w:rPr>
          <w:spacing w:val="-1"/>
        </w:rPr>
        <w:t xml:space="preserve"> </w:t>
      </w:r>
      <w:r w:rsidRPr="00F47F44">
        <w:t>procedurii,</w:t>
      </w:r>
      <w:r w:rsidRPr="00F47F44">
        <w:rPr>
          <w:spacing w:val="-1"/>
        </w:rPr>
        <w:t xml:space="preserve"> </w:t>
      </w:r>
      <w:r w:rsidRPr="00F47F44">
        <w:t>inclusiv</w:t>
      </w:r>
      <w:r w:rsidRPr="00F47F44">
        <w:rPr>
          <w:spacing w:val="-1"/>
        </w:rPr>
        <w:t xml:space="preserve"> </w:t>
      </w:r>
      <w:r w:rsidRPr="00F47F44">
        <w:t>secretariatului</w:t>
      </w:r>
      <w:r w:rsidRPr="00F47F44">
        <w:rPr>
          <w:spacing w:val="-2"/>
        </w:rPr>
        <w:t xml:space="preserve"> </w:t>
      </w:r>
      <w:r w:rsidRPr="00F47F44">
        <w:t>tehnic</w:t>
      </w:r>
      <w:r w:rsidRPr="00F47F44">
        <w:rPr>
          <w:spacing w:val="-1"/>
        </w:rPr>
        <w:t xml:space="preserve"> </w:t>
      </w:r>
      <w:r w:rsidRPr="00F47F44">
        <w:t>al</w:t>
      </w:r>
      <w:r w:rsidRPr="00F47F44">
        <w:rPr>
          <w:spacing w:val="-3"/>
        </w:rPr>
        <w:t xml:space="preserve"> </w:t>
      </w:r>
      <w:r w:rsidRPr="00F47F44">
        <w:t>Comisiei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monitorizare.</w:t>
      </w:r>
    </w:p>
    <w:p w:rsidR="0055484B" w:rsidRPr="00F47F44" w:rsidRDefault="00473050" w:rsidP="00F47F44">
      <w:pPr>
        <w:pStyle w:val="BodyText"/>
        <w:spacing w:before="2" w:line="228" w:lineRule="auto"/>
        <w:ind w:right="105" w:firstLine="527"/>
        <w:jc w:val="both"/>
      </w:pPr>
      <w:r w:rsidRPr="00F47F44">
        <w:t>Datele de identificare ale compartimentului care primeşte noua ediţie sau</w:t>
      </w:r>
      <w:r w:rsidRPr="00F47F44">
        <w:rPr>
          <w:spacing w:val="1"/>
        </w:rPr>
        <w:t xml:space="preserve"> </w:t>
      </w:r>
      <w:r w:rsidRPr="00F47F44">
        <w:t>revizie a procedurii sunt centralizate într-un formular de distribuire/difuzare a</w:t>
      </w:r>
      <w:r w:rsidRPr="00F47F44">
        <w:rPr>
          <w:spacing w:val="-130"/>
        </w:rPr>
        <w:t xml:space="preserve"> </w:t>
      </w:r>
      <w:r w:rsidRPr="00F47F44">
        <w:t>procedurii ce</w:t>
      </w:r>
      <w:r w:rsidRPr="00F47F44">
        <w:rPr>
          <w:spacing w:val="1"/>
        </w:rPr>
        <w:t xml:space="preserve"> </w:t>
      </w:r>
      <w:r w:rsidRPr="00F47F44">
        <w:t>include:</w:t>
      </w:r>
      <w:r w:rsidRPr="00F47F44">
        <w:rPr>
          <w:spacing w:val="1"/>
        </w:rPr>
        <w:t xml:space="preserve"> </w:t>
      </w:r>
      <w:r w:rsidRPr="00F47F44">
        <w:t>denumirea</w:t>
      </w:r>
      <w:r w:rsidRPr="00F47F44">
        <w:rPr>
          <w:spacing w:val="1"/>
        </w:rPr>
        <w:t xml:space="preserve"> </w:t>
      </w:r>
      <w:r w:rsidRPr="00F47F44">
        <w:t>compartimentului care</w:t>
      </w:r>
      <w:r w:rsidRPr="00F47F44">
        <w:rPr>
          <w:spacing w:val="1"/>
        </w:rPr>
        <w:t xml:space="preserve"> </w:t>
      </w:r>
      <w:r w:rsidRPr="00F47F44">
        <w:t>primeşte</w:t>
      </w:r>
      <w:r w:rsidRPr="00F47F44">
        <w:rPr>
          <w:spacing w:val="1"/>
        </w:rPr>
        <w:t xml:space="preserve"> </w:t>
      </w:r>
      <w:r w:rsidRPr="00F47F44">
        <w:t>procedura,</w:t>
      </w:r>
      <w:r w:rsidRPr="00F47F44">
        <w:rPr>
          <w:spacing w:val="1"/>
        </w:rPr>
        <w:t xml:space="preserve"> </w:t>
      </w:r>
      <w:r w:rsidRPr="00F47F44">
        <w:t>numele,</w:t>
      </w:r>
      <w:r w:rsidRPr="00F47F44">
        <w:rPr>
          <w:spacing w:val="-1"/>
        </w:rPr>
        <w:t xml:space="preserve"> </w:t>
      </w:r>
      <w:r w:rsidRPr="00F47F44">
        <w:t>pr</w:t>
      </w:r>
      <w:r w:rsidRPr="00F47F44">
        <w:t>enumele</w:t>
      </w:r>
      <w:r w:rsidRPr="00F47F44">
        <w:rPr>
          <w:spacing w:val="2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semnătura</w:t>
      </w:r>
      <w:r w:rsidRPr="00F47F44">
        <w:rPr>
          <w:spacing w:val="2"/>
        </w:rPr>
        <w:t xml:space="preserve"> </w:t>
      </w:r>
      <w:r w:rsidRPr="00F47F44">
        <w:t>persoanei,</w:t>
      </w:r>
      <w:r w:rsidRPr="00F47F44">
        <w:rPr>
          <w:spacing w:val="2"/>
        </w:rPr>
        <w:t xml:space="preserve"> </w:t>
      </w:r>
      <w:r w:rsidRPr="00F47F44">
        <w:t>data</w:t>
      </w:r>
      <w:r w:rsidRPr="00F47F44">
        <w:rPr>
          <w:spacing w:val="-1"/>
        </w:rPr>
        <w:t xml:space="preserve"> </w:t>
      </w:r>
      <w:r w:rsidRPr="00F47F44">
        <w:t>primirii, data</w:t>
      </w:r>
      <w:r w:rsidRPr="00F47F44">
        <w:rPr>
          <w:spacing w:val="2"/>
        </w:rPr>
        <w:t xml:space="preserve"> </w:t>
      </w:r>
      <w:r w:rsidRPr="00F47F44">
        <w:t>retragerii</w:t>
      </w:r>
      <w:r w:rsidRPr="00F47F44">
        <w:rPr>
          <w:spacing w:val="1"/>
        </w:rPr>
        <w:t xml:space="preserve"> </w:t>
      </w:r>
      <w:r w:rsidRPr="00F47F44">
        <w:t>versiunii procedurii înlocuite, data intrării în vigoare a noii proceduri. Odată</w:t>
      </w:r>
      <w:r w:rsidRPr="00F47F44">
        <w:rPr>
          <w:spacing w:val="1"/>
        </w:rPr>
        <w:t xml:space="preserve"> </w:t>
      </w:r>
      <w:r w:rsidRPr="00F47F44">
        <w:t>cu distribuirea/difuzarea unei ediţii sau revizii a procedurii este obligatoriu a</w:t>
      </w:r>
      <w:r w:rsidRPr="00F47F44">
        <w:rPr>
          <w:spacing w:val="-130"/>
        </w:rPr>
        <w:t xml:space="preserve"> </w:t>
      </w:r>
      <w:r w:rsidRPr="00F47F44">
        <w:t>fi</w:t>
      </w:r>
      <w:r w:rsidRPr="00F47F44">
        <w:rPr>
          <w:spacing w:val="-3"/>
        </w:rPr>
        <w:t xml:space="preserve"> </w:t>
      </w:r>
      <w:r w:rsidRPr="00F47F44">
        <w:t>retrasă procedura</w:t>
      </w:r>
      <w:r w:rsidRPr="00F47F44">
        <w:rPr>
          <w:spacing w:val="-2"/>
        </w:rPr>
        <w:t xml:space="preserve"> </w:t>
      </w:r>
      <w:r w:rsidRPr="00F47F44">
        <w:t>ce a</w:t>
      </w:r>
      <w:r w:rsidRPr="00F47F44">
        <w:rPr>
          <w:spacing w:val="-2"/>
        </w:rPr>
        <w:t xml:space="preserve"> </w:t>
      </w:r>
      <w:r w:rsidRPr="00F47F44">
        <w:t>fost</w:t>
      </w:r>
      <w:r w:rsidRPr="00F47F44">
        <w:t xml:space="preserve"> înlocuită.</w:t>
      </w:r>
    </w:p>
    <w:p w:rsidR="0055484B" w:rsidRPr="00F47F44" w:rsidRDefault="00473050" w:rsidP="00F47F44">
      <w:pPr>
        <w:pStyle w:val="BodyText"/>
        <w:spacing w:before="6" w:line="228" w:lineRule="auto"/>
        <w:ind w:right="1015" w:firstLine="527"/>
        <w:jc w:val="both"/>
      </w:pPr>
      <w:r w:rsidRPr="00F47F44">
        <w:t>La nivelul secretariatului tehnic al Comisiei de monitorizare există o</w:t>
      </w:r>
      <w:r w:rsidRPr="00F47F44">
        <w:rPr>
          <w:spacing w:val="-130"/>
        </w:rPr>
        <w:t xml:space="preserve"> </w:t>
      </w:r>
      <w:r w:rsidRPr="00F47F44">
        <w:t>evidenţă</w:t>
      </w:r>
      <w:r w:rsidRPr="00F47F44">
        <w:rPr>
          <w:spacing w:val="-1"/>
        </w:rPr>
        <w:t xml:space="preserve"> </w:t>
      </w:r>
      <w:r w:rsidRPr="00F47F44">
        <w:t>a tuturor</w:t>
      </w:r>
      <w:r w:rsidRPr="00F47F44">
        <w:rPr>
          <w:spacing w:val="-1"/>
        </w:rPr>
        <w:t xml:space="preserve"> </w:t>
      </w:r>
      <w:r w:rsidRPr="00F47F44">
        <w:t>procedurilor de</w:t>
      </w:r>
      <w:r w:rsidRPr="00F47F44">
        <w:rPr>
          <w:spacing w:val="-3"/>
        </w:rPr>
        <w:t xml:space="preserve"> </w:t>
      </w:r>
      <w:r w:rsidRPr="00F47F44">
        <w:t>sistem şi</w:t>
      </w:r>
      <w:r w:rsidRPr="00F47F44">
        <w:rPr>
          <w:spacing w:val="-1"/>
        </w:rPr>
        <w:t xml:space="preserve"> </w:t>
      </w:r>
      <w:r w:rsidRPr="00F47F44">
        <w:t>operaţionale.</w:t>
      </w:r>
    </w:p>
    <w:p w:rsidR="0055484B" w:rsidRPr="00F47F44" w:rsidRDefault="00473050" w:rsidP="00F47F44">
      <w:pPr>
        <w:pStyle w:val="BodyText"/>
        <w:spacing w:before="2" w:line="228" w:lineRule="auto"/>
        <w:ind w:right="90" w:firstLine="527"/>
        <w:jc w:val="both"/>
      </w:pPr>
      <w:r w:rsidRPr="00F47F44">
        <w:t>În măsura în care dotarea tehnică şi pregătirea personalului permit,</w:t>
      </w:r>
      <w:r w:rsidRPr="00F47F44">
        <w:rPr>
          <w:spacing w:val="1"/>
        </w:rPr>
        <w:t xml:space="preserve"> </w:t>
      </w:r>
      <w:r w:rsidRPr="00F47F44">
        <w:t>operaţiunile de avizare, aprobare, distribuir</w:t>
      </w:r>
      <w:r w:rsidRPr="00F47F44">
        <w:t>e etc. a procedurilor se pot derula</w:t>
      </w:r>
      <w:r w:rsidRPr="00F47F44">
        <w:rPr>
          <w:spacing w:val="1"/>
        </w:rPr>
        <w:t xml:space="preserve"> </w:t>
      </w:r>
      <w:r w:rsidRPr="00F47F44">
        <w:t>şi prin utilizarea sistemelor informatice, cu menţiunea ca acest fapt să fie luat</w:t>
      </w:r>
      <w:r w:rsidRPr="00F47F44">
        <w:rPr>
          <w:spacing w:val="-130"/>
        </w:rPr>
        <w:t xml:space="preserve"> </w:t>
      </w:r>
      <w:r w:rsidRPr="00F47F44">
        <w:t>la</w:t>
      </w:r>
      <w:r w:rsidRPr="00F47F44">
        <w:rPr>
          <w:spacing w:val="-3"/>
        </w:rPr>
        <w:t xml:space="preserve"> </w:t>
      </w:r>
      <w:r w:rsidRPr="00F47F44">
        <w:t>cunoştinţă de</w:t>
      </w:r>
      <w:r w:rsidRPr="00F47F44">
        <w:rPr>
          <w:spacing w:val="-2"/>
        </w:rPr>
        <w:t xml:space="preserve"> </w:t>
      </w:r>
      <w:r w:rsidRPr="00F47F44">
        <w:t>întreg personalul.</w:t>
      </w:r>
    </w:p>
    <w:p w:rsidR="0055484B" w:rsidRPr="00F47F44" w:rsidRDefault="00473050" w:rsidP="00F47F44">
      <w:pPr>
        <w:pStyle w:val="BodyText"/>
        <w:spacing w:before="3" w:line="228" w:lineRule="auto"/>
        <w:ind w:right="90" w:firstLine="527"/>
        <w:jc w:val="both"/>
      </w:pPr>
      <w:r w:rsidRPr="00F47F44">
        <w:t>Anexele - sunt reprezentate prin diagrama de proces, tabele, formulare,</w:t>
      </w:r>
      <w:r w:rsidRPr="00F47F44">
        <w:rPr>
          <w:spacing w:val="1"/>
        </w:rPr>
        <w:t xml:space="preserve"> </w:t>
      </w:r>
      <w:r w:rsidRPr="00F47F44">
        <w:t>grafice, scheme logice etc., necesare pentru o mai bună înţelegere şi descriere a</w:t>
      </w:r>
      <w:r w:rsidRPr="00F47F44">
        <w:rPr>
          <w:spacing w:val="-130"/>
        </w:rPr>
        <w:t xml:space="preserve"> </w:t>
      </w:r>
      <w:r w:rsidRPr="00F47F44">
        <w:t>activităţii</w:t>
      </w:r>
      <w:r w:rsidRPr="00F47F44">
        <w:rPr>
          <w:spacing w:val="-3"/>
        </w:rPr>
        <w:t xml:space="preserve"> </w:t>
      </w:r>
      <w:r w:rsidRPr="00F47F44">
        <w:t>procedurale.</w:t>
      </w:r>
    </w:p>
    <w:p w:rsidR="0055484B" w:rsidRPr="00F47F44" w:rsidRDefault="00473050" w:rsidP="00F47F44">
      <w:pPr>
        <w:pStyle w:val="BodyText"/>
        <w:spacing w:line="237" w:lineRule="exact"/>
        <w:ind w:left="694"/>
        <w:jc w:val="both"/>
      </w:pPr>
      <w:r w:rsidRPr="00F47F44">
        <w:t>Diagrama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proces</w:t>
      </w:r>
    </w:p>
    <w:p w:rsidR="0055484B" w:rsidRPr="00F47F44" w:rsidRDefault="00473050" w:rsidP="00F47F44">
      <w:pPr>
        <w:pStyle w:val="BodyText"/>
        <w:spacing w:before="4" w:line="228" w:lineRule="auto"/>
        <w:ind w:right="105" w:firstLine="527"/>
        <w:jc w:val="both"/>
      </w:pPr>
      <w:r w:rsidRPr="00F47F44">
        <w:t>Procesul reprezintă o succesiune de activităţi sau acţiuni logic structurate,</w:t>
      </w:r>
      <w:r w:rsidRPr="00F47F44">
        <w:rPr>
          <w:spacing w:val="-130"/>
        </w:rPr>
        <w:t xml:space="preserve"> </w:t>
      </w:r>
      <w:r w:rsidRPr="00F47F44">
        <w:t>organizate în scopul atingerii unor obiective defini</w:t>
      </w:r>
      <w:r w:rsidRPr="00F47F44">
        <w:t>te şi care utilizează o serie</w:t>
      </w:r>
      <w:r w:rsidRPr="00F47F44">
        <w:rPr>
          <w:spacing w:val="-130"/>
        </w:rPr>
        <w:t xml:space="preserve"> </w:t>
      </w:r>
      <w:r w:rsidRPr="00F47F44">
        <w:t>de resurse. Descrierea generală a tuturor activităţilor şi a relaţiilor dintre</w:t>
      </w:r>
      <w:r w:rsidRPr="00F47F44">
        <w:rPr>
          <w:spacing w:val="1"/>
        </w:rPr>
        <w:t xml:space="preserve"> </w:t>
      </w:r>
      <w:r w:rsidRPr="00F47F44">
        <w:t>acestea reprezintă diagrama de proces şi trebuie să cuprindă, nu obligatoriu sau</w:t>
      </w:r>
      <w:r w:rsidRPr="00F47F44">
        <w:rPr>
          <w:spacing w:val="1"/>
        </w:rPr>
        <w:t xml:space="preserve"> </w:t>
      </w:r>
      <w:r w:rsidRPr="00F47F44">
        <w:t xml:space="preserve">limitativ: datele de intrare şi rezultatele procesului, fluxul de </w:t>
      </w:r>
      <w:r w:rsidRPr="00F47F44">
        <w:t>formulare şi</w:t>
      </w:r>
      <w:r w:rsidRPr="00F47F44">
        <w:rPr>
          <w:spacing w:val="1"/>
        </w:rPr>
        <w:t xml:space="preserve"> </w:t>
      </w:r>
      <w:r w:rsidRPr="00F47F44">
        <w:t>utilizarea</w:t>
      </w:r>
      <w:r w:rsidRPr="00F47F44">
        <w:rPr>
          <w:spacing w:val="2"/>
        </w:rPr>
        <w:t xml:space="preserve"> </w:t>
      </w:r>
      <w:r w:rsidRPr="00F47F44">
        <w:t>documentelor, acţiunile care</w:t>
      </w:r>
      <w:r w:rsidRPr="00F47F44">
        <w:rPr>
          <w:spacing w:val="2"/>
        </w:rPr>
        <w:t xml:space="preserve"> </w:t>
      </w:r>
      <w:r w:rsidRPr="00F47F44">
        <w:t>trebuie</w:t>
      </w:r>
      <w:r w:rsidRPr="00F47F44">
        <w:rPr>
          <w:spacing w:val="1"/>
        </w:rPr>
        <w:t xml:space="preserve"> </w:t>
      </w:r>
      <w:r w:rsidRPr="00F47F44">
        <w:t>îndeplinite, compartimentul</w:t>
      </w:r>
      <w:r w:rsidRPr="00F47F44">
        <w:rPr>
          <w:spacing w:val="1"/>
        </w:rPr>
        <w:t xml:space="preserve"> </w:t>
      </w:r>
      <w:r w:rsidRPr="00F47F44">
        <w:t>şi/sau personalul implicat în proces, modalitatea în care se aplică principiul</w:t>
      </w:r>
      <w:r w:rsidRPr="00F47F44">
        <w:rPr>
          <w:spacing w:val="1"/>
        </w:rPr>
        <w:t xml:space="preserve"> </w:t>
      </w:r>
      <w:r w:rsidRPr="00F47F44">
        <w:t>separării</w:t>
      </w:r>
      <w:r w:rsidRPr="00F47F44">
        <w:rPr>
          <w:spacing w:val="-1"/>
        </w:rPr>
        <w:t xml:space="preserve"> </w:t>
      </w:r>
      <w:r w:rsidRPr="00F47F44">
        <w:t>sarcinilor, relaţia</w:t>
      </w:r>
      <w:r w:rsidRPr="00F47F44">
        <w:rPr>
          <w:spacing w:val="-3"/>
        </w:rPr>
        <w:t xml:space="preserve"> </w:t>
      </w:r>
      <w:r w:rsidRPr="00F47F44">
        <w:t>dintre procesele</w:t>
      </w:r>
      <w:r w:rsidRPr="00F47F44">
        <w:rPr>
          <w:spacing w:val="-3"/>
        </w:rPr>
        <w:t xml:space="preserve"> </w:t>
      </w:r>
      <w:r w:rsidRPr="00F47F44">
        <w:t>precedente şi</w:t>
      </w:r>
      <w:r w:rsidRPr="00F47F44">
        <w:rPr>
          <w:spacing w:val="-3"/>
        </w:rPr>
        <w:t xml:space="preserve"> </w:t>
      </w:r>
      <w:r w:rsidRPr="00F47F44">
        <w:t>cele</w:t>
      </w:r>
      <w:r w:rsidRPr="00F47F44">
        <w:rPr>
          <w:spacing w:val="-2"/>
        </w:rPr>
        <w:t xml:space="preserve"> </w:t>
      </w:r>
      <w:r w:rsidRPr="00F47F44">
        <w:t>ulterioare.</w:t>
      </w:r>
    </w:p>
    <w:p w:rsidR="0055484B" w:rsidRPr="00F47F44" w:rsidRDefault="0055484B" w:rsidP="00F47F44">
      <w:pPr>
        <w:spacing w:line="228" w:lineRule="auto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10" w:line="228" w:lineRule="auto"/>
        <w:ind w:right="105"/>
        <w:jc w:val="both"/>
      </w:pPr>
      <w:r w:rsidRPr="00F47F44">
        <w:t>Diagrama</w:t>
      </w:r>
      <w:r w:rsidRPr="00F47F44">
        <w:rPr>
          <w:spacing w:val="1"/>
        </w:rPr>
        <w:t xml:space="preserve"> </w:t>
      </w:r>
      <w:r w:rsidRPr="00F47F44">
        <w:t>de proces</w:t>
      </w:r>
      <w:r w:rsidRPr="00F47F44">
        <w:rPr>
          <w:spacing w:val="1"/>
        </w:rPr>
        <w:t xml:space="preserve"> </w:t>
      </w:r>
      <w:r w:rsidRPr="00F47F44">
        <w:t>constituie primul</w:t>
      </w:r>
      <w:r w:rsidRPr="00F47F44">
        <w:rPr>
          <w:spacing w:val="1"/>
        </w:rPr>
        <w:t xml:space="preserve"> </w:t>
      </w:r>
      <w:r w:rsidRPr="00F47F44">
        <w:t>pas</w:t>
      </w:r>
      <w:r w:rsidRPr="00F47F44">
        <w:rPr>
          <w:spacing w:val="2"/>
        </w:rPr>
        <w:t xml:space="preserve"> </w:t>
      </w:r>
      <w:r w:rsidRPr="00F47F44">
        <w:t>în</w:t>
      </w:r>
      <w:r w:rsidRPr="00F47F44">
        <w:rPr>
          <w:spacing w:val="-1"/>
        </w:rPr>
        <w:t xml:space="preserve"> </w:t>
      </w:r>
      <w:r w:rsidRPr="00F47F44">
        <w:t>procesul de elaborare</w:t>
      </w:r>
      <w:r w:rsidRPr="00F47F44">
        <w:rPr>
          <w:spacing w:val="-1"/>
        </w:rPr>
        <w:t xml:space="preserve"> </w:t>
      </w:r>
      <w:r w:rsidRPr="00F47F44">
        <w:t>a</w:t>
      </w:r>
      <w:r w:rsidRPr="00F47F44">
        <w:rPr>
          <w:spacing w:val="2"/>
        </w:rPr>
        <w:t xml:space="preserve"> </w:t>
      </w:r>
      <w:r w:rsidRPr="00F47F44">
        <w:t>unei</w:t>
      </w:r>
      <w:r w:rsidRPr="00F47F44">
        <w:rPr>
          <w:spacing w:val="1"/>
        </w:rPr>
        <w:t xml:space="preserve"> </w:t>
      </w:r>
      <w:r w:rsidRPr="00F47F44">
        <w:t>proceduri documentate, reprezentând imaginea de ansamblu a realizării activităţii</w:t>
      </w:r>
      <w:r w:rsidRPr="00F47F44">
        <w:rPr>
          <w:spacing w:val="-130"/>
        </w:rPr>
        <w:t xml:space="preserve"> </w:t>
      </w:r>
      <w:r w:rsidRPr="00F47F44">
        <w:t>procedurale.</w:t>
      </w:r>
    </w:p>
    <w:p w:rsidR="0055484B" w:rsidRPr="00F47F44" w:rsidRDefault="00473050" w:rsidP="00F47F44">
      <w:pPr>
        <w:pStyle w:val="BodyText"/>
        <w:spacing w:before="2" w:line="228" w:lineRule="auto"/>
        <w:ind w:right="223" w:firstLine="527"/>
        <w:jc w:val="both"/>
      </w:pPr>
      <w:r w:rsidRPr="00F47F44">
        <w:t>În cazul subordonatelor entităţilor publice locale şi primăriilor de</w:t>
      </w:r>
      <w:r w:rsidRPr="00F47F44">
        <w:t xml:space="preserve"> comune,</w:t>
      </w:r>
      <w:r w:rsidRPr="00F47F44">
        <w:rPr>
          <w:spacing w:val="-130"/>
        </w:rPr>
        <w:t xml:space="preserve"> </w:t>
      </w:r>
      <w:r w:rsidRPr="00F47F44">
        <w:t>diagrama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proces este opţională.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473050" w:rsidP="00F47F44">
      <w:pPr>
        <w:pStyle w:val="BodyText"/>
        <w:spacing w:before="196" w:line="240" w:lineRule="auto"/>
        <w:ind w:left="694"/>
        <w:jc w:val="both"/>
      </w:pPr>
      <w:r w:rsidRPr="00F47F44">
        <w:t>ANEXA</w:t>
      </w:r>
      <w:r w:rsidRPr="00F47F44">
        <w:rPr>
          <w:spacing w:val="-1"/>
        </w:rPr>
        <w:t xml:space="preserve"> </w:t>
      </w:r>
      <w:r w:rsidRPr="00F47F44">
        <w:t>3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la</w:t>
      </w:r>
      <w:r w:rsidRPr="00F47F44">
        <w:rPr>
          <w:spacing w:val="-1"/>
        </w:rPr>
        <w:t xml:space="preserve"> </w:t>
      </w:r>
      <w:r w:rsidRPr="00F47F44">
        <w:t>cod</w:t>
      </w:r>
    </w:p>
    <w:p w:rsidR="0055484B" w:rsidRPr="00F47F44" w:rsidRDefault="00473050" w:rsidP="00F47F44">
      <w:pPr>
        <w:pStyle w:val="BodyText"/>
        <w:ind w:left="694"/>
        <w:jc w:val="both"/>
      </w:pPr>
      <w:r w:rsidRPr="00F47F44">
        <w:t>Entitatea</w:t>
      </w:r>
      <w:r w:rsidRPr="00F47F44">
        <w:rPr>
          <w:spacing w:val="-3"/>
        </w:rPr>
        <w:t xml:space="preserve"> </w:t>
      </w:r>
      <w:r w:rsidRPr="00F47F44">
        <w:t>publică</w:t>
      </w:r>
      <w:r w:rsidRPr="00F47F44">
        <w:rPr>
          <w:spacing w:val="-3"/>
        </w:rPr>
        <w:t xml:space="preserve"> </w:t>
      </w:r>
      <w:r w:rsidRPr="00F47F44">
        <w:t>……………………………….</w:t>
      </w:r>
    </w:p>
    <w:p w:rsidR="0055484B" w:rsidRPr="00F47F44" w:rsidRDefault="00473050" w:rsidP="00F47F44">
      <w:pPr>
        <w:pStyle w:val="BodyText"/>
        <w:ind w:left="694"/>
        <w:jc w:val="both"/>
      </w:pPr>
      <w:r w:rsidRPr="00F47F44">
        <w:t>Aprob.</w:t>
      </w:r>
    </w:p>
    <w:p w:rsidR="0055484B" w:rsidRPr="00F47F44" w:rsidRDefault="00473050" w:rsidP="00F47F44">
      <w:pPr>
        <w:pStyle w:val="BodyText"/>
        <w:ind w:left="694"/>
        <w:jc w:val="both"/>
      </w:pPr>
      <w:r w:rsidRPr="00F47F44">
        <w:t>Preşedintele</w:t>
      </w:r>
      <w:r w:rsidRPr="00F47F44">
        <w:rPr>
          <w:spacing w:val="-2"/>
        </w:rPr>
        <w:t xml:space="preserve"> </w:t>
      </w:r>
      <w:r w:rsidRPr="00F47F44">
        <w:t>Comisiei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monitorizare,</w:t>
      </w:r>
    </w:p>
    <w:p w:rsidR="0055484B" w:rsidRPr="00F47F44" w:rsidRDefault="00473050" w:rsidP="00F47F44">
      <w:pPr>
        <w:pStyle w:val="BodyText"/>
        <w:ind w:left="694"/>
        <w:jc w:val="both"/>
      </w:pPr>
      <w:r w:rsidRPr="00F47F44">
        <w:t>………………….............................</w:t>
      </w:r>
    </w:p>
    <w:p w:rsidR="0055484B" w:rsidRPr="00F47F44" w:rsidRDefault="00473050" w:rsidP="00F47F44">
      <w:pPr>
        <w:pStyle w:val="BodyText"/>
        <w:spacing w:before="3" w:line="228" w:lineRule="auto"/>
        <w:ind w:left="694" w:right="6823"/>
        <w:jc w:val="both"/>
      </w:pPr>
      <w:r w:rsidRPr="00F47F44">
        <w:t>(numele/prenumele/funcţia)</w:t>
      </w:r>
      <w:r w:rsidRPr="00F47F44">
        <w:rPr>
          <w:spacing w:val="-130"/>
        </w:rPr>
        <w:t xml:space="preserve"> </w:t>
      </w:r>
      <w:r w:rsidRPr="00F47F44">
        <w:t>(semnătura/data)</w:t>
      </w:r>
    </w:p>
    <w:p w:rsidR="0055484B" w:rsidRPr="00F47F44" w:rsidRDefault="00473050" w:rsidP="00F47F44">
      <w:pPr>
        <w:pStyle w:val="BodyText"/>
        <w:spacing w:line="236" w:lineRule="exact"/>
        <w:ind w:left="694"/>
        <w:jc w:val="both"/>
      </w:pPr>
      <w:r w:rsidRPr="00F47F44">
        <w:t>SITUAŢIA</w:t>
      </w:r>
      <w:r w:rsidRPr="00F47F44">
        <w:rPr>
          <w:spacing w:val="-3"/>
        </w:rPr>
        <w:t xml:space="preserve"> </w:t>
      </w:r>
      <w:r w:rsidRPr="00F47F44">
        <w:t>CENTRALIZATOARE</w:t>
      </w:r>
    </w:p>
    <w:p w:rsidR="0055484B" w:rsidRPr="00F47F44" w:rsidRDefault="00473050" w:rsidP="00F47F44">
      <w:pPr>
        <w:pStyle w:val="BodyText"/>
        <w:spacing w:before="3" w:line="228" w:lineRule="auto"/>
        <w:ind w:right="619" w:firstLine="527"/>
        <w:jc w:val="both"/>
      </w:pPr>
      <w:r w:rsidRPr="00F47F44">
        <w:t>privind stadiul implementării şi dezvoltării sistemului de control intern</w:t>
      </w:r>
      <w:r w:rsidRPr="00F47F44">
        <w:rPr>
          <w:spacing w:val="-130"/>
        </w:rPr>
        <w:t xml:space="preserve"> </w:t>
      </w:r>
      <w:r w:rsidRPr="00F47F44">
        <w:t>managerial</w:t>
      </w:r>
      <w:r w:rsidRPr="00F47F44">
        <w:rPr>
          <w:spacing w:val="-1"/>
        </w:rPr>
        <w:t xml:space="preserve"> </w:t>
      </w:r>
      <w:r w:rsidRPr="00F47F44">
        <w:t>la data de 31</w:t>
      </w:r>
      <w:r w:rsidRPr="00F47F44">
        <w:rPr>
          <w:spacing w:val="-2"/>
        </w:rPr>
        <w:t xml:space="preserve"> </w:t>
      </w:r>
      <w:r w:rsidRPr="00F47F44">
        <w:t>decembrie</w:t>
      </w:r>
      <w:r w:rsidRPr="00F47F44">
        <w:rPr>
          <w:spacing w:val="-2"/>
        </w:rPr>
        <w:t xml:space="preserve"> </w:t>
      </w:r>
      <w:r w:rsidRPr="00F47F44">
        <w:t>....</w:t>
      </w:r>
    </w:p>
    <w:p w:rsidR="0055484B" w:rsidRPr="00F47F44" w:rsidRDefault="00473050" w:rsidP="00F47F44">
      <w:pPr>
        <w:pStyle w:val="BodyText"/>
        <w:spacing w:line="236" w:lineRule="exact"/>
        <w:ind w:left="694"/>
        <w:jc w:val="both"/>
      </w:pPr>
      <w:r w:rsidRPr="00F47F44">
        <w:t>CAP.</w:t>
      </w:r>
      <w:r w:rsidRPr="00F47F44">
        <w:rPr>
          <w:spacing w:val="-1"/>
        </w:rPr>
        <w:t xml:space="preserve"> </w:t>
      </w:r>
      <w:r w:rsidRPr="00F47F44">
        <w:t>I</w:t>
      </w: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Informaţii</w:t>
      </w:r>
      <w:r w:rsidRPr="00F47F44">
        <w:rPr>
          <w:spacing w:val="-3"/>
        </w:rPr>
        <w:t xml:space="preserve"> </w:t>
      </w:r>
      <w:r w:rsidRPr="00F47F44">
        <w:t>generale^(1)</w:t>
      </w:r>
    </w:p>
    <w:p w:rsidR="0055484B" w:rsidRPr="00F47F44" w:rsidRDefault="0055484B" w:rsidP="00F47F44">
      <w:pPr>
        <w:pStyle w:val="BodyText"/>
        <w:spacing w:before="1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01" w:line="240" w:lineRule="auto"/>
        <w:jc w:val="both"/>
      </w:pPr>
      <w:r w:rsidRPr="00F47F44">
        <w:t>*T*</w:t>
      </w:r>
    </w:p>
    <w:p w:rsidR="0055484B" w:rsidRPr="00F47F44" w:rsidRDefault="0055484B" w:rsidP="00F47F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55484B" w:rsidRPr="00F47F44" w:rsidRDefault="00473050" w:rsidP="00F47F44">
      <w:pPr>
        <w:pStyle w:val="BodyText"/>
        <w:spacing w:before="1" w:line="243" w:lineRule="exact"/>
        <w:jc w:val="both"/>
      </w:pPr>
      <w:r w:rsidRPr="00F47F44">
        <w:t>┌────┬────────────┬───────┬──────────────────────┬──────────┐</w:t>
      </w:r>
    </w:p>
    <w:p w:rsidR="0055484B" w:rsidRPr="00F47F44" w:rsidRDefault="00473050" w:rsidP="00F47F44">
      <w:pPr>
        <w:pStyle w:val="BodyText"/>
        <w:tabs>
          <w:tab w:val="left" w:pos="826"/>
          <w:tab w:val="left" w:pos="2542"/>
          <w:tab w:val="left" w:pos="3598"/>
          <w:tab w:val="left" w:pos="6634"/>
          <w:tab w:val="left" w:pos="8085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│Din</w:t>
      </w:r>
      <w:r w:rsidRPr="00F47F44">
        <w:rPr>
          <w:spacing w:val="-2"/>
        </w:rPr>
        <w:t xml:space="preserve"> </w:t>
      </w:r>
      <w:r w:rsidRPr="00F47F44">
        <w:t>care,</w:t>
      </w:r>
      <w:r w:rsidRPr="00F47F44">
        <w:rPr>
          <w:spacing w:val="-1"/>
        </w:rPr>
        <w:t xml:space="preserve"> </w:t>
      </w:r>
      <w:r w:rsidRPr="00F47F44">
        <w:t>aferent: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826"/>
          <w:tab w:val="left" w:pos="3598"/>
          <w:tab w:val="left" w:pos="8085"/>
        </w:tabs>
        <w:jc w:val="both"/>
      </w:pPr>
      <w:r w:rsidRPr="00F47F44">
        <w:t>│</w:t>
      </w:r>
      <w:r w:rsidRPr="00F47F44">
        <w:tab/>
        <w:t>│Specificaţ</w:t>
      </w:r>
      <w:r w:rsidRPr="00F47F44">
        <w:t>ii│</w:t>
      </w:r>
      <w:r w:rsidRPr="00F47F44">
        <w:tab/>
        <w:t>├──────────┬───────────┤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826"/>
          <w:tab w:val="left" w:pos="2542"/>
          <w:tab w:val="left" w:pos="3598"/>
          <w:tab w:val="left" w:pos="5051"/>
          <w:tab w:val="left" w:pos="8085"/>
        </w:tabs>
        <w:jc w:val="both"/>
      </w:pPr>
      <w:r w:rsidRPr="00F47F44">
        <w:t>│</w:t>
      </w:r>
      <w:r w:rsidRPr="00F47F44">
        <w:tab/>
        <w:t>│ale</w:t>
      </w:r>
      <w:r w:rsidRPr="00F47F44">
        <w:tab/>
        <w:t>│</w:t>
      </w:r>
      <w:r w:rsidRPr="00F47F44">
        <w:tab/>
        <w:t>│</w:t>
      </w:r>
      <w:r w:rsidRPr="00F47F44">
        <w:tab/>
        <w:t>│Entităţilor│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5051"/>
          <w:tab w:val="left" w:pos="6634"/>
          <w:tab w:val="left" w:pos="8085"/>
        </w:tabs>
        <w:jc w:val="both"/>
      </w:pPr>
      <w:r w:rsidRPr="00F47F44">
        <w:t>│Nr.</w:t>
      </w:r>
      <w:r w:rsidRPr="00F47F44">
        <w:rPr>
          <w:spacing w:val="-1"/>
        </w:rPr>
        <w:t xml:space="preserve"> </w:t>
      </w:r>
      <w:r w:rsidRPr="00F47F44">
        <w:t>│sistemului</w:t>
      </w:r>
      <w:r w:rsidRPr="00F47F44">
        <w:rPr>
          <w:spacing w:val="130"/>
        </w:rPr>
        <w:t xml:space="preserve"> </w:t>
      </w:r>
      <w:r w:rsidRPr="00F47F44">
        <w:t>│Total</w:t>
      </w:r>
      <w:r w:rsidRPr="00F47F44">
        <w:rPr>
          <w:spacing w:val="129"/>
        </w:rPr>
        <w:t xml:space="preserve"> </w:t>
      </w:r>
      <w:r w:rsidRPr="00F47F44">
        <w:t>│</w:t>
      </w:r>
      <w:r w:rsidRPr="00F47F44">
        <w:tab/>
        <w:t>│publice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│crt.│de</w:t>
      </w:r>
      <w:r w:rsidRPr="00F47F44">
        <w:rPr>
          <w:spacing w:val="-4"/>
        </w:rPr>
        <w:t xml:space="preserve"> </w:t>
      </w:r>
      <w:r w:rsidRPr="00F47F44">
        <w:t>control</w:t>
      </w:r>
      <w:r w:rsidRPr="00F47F44">
        <w:rPr>
          <w:spacing w:val="123"/>
        </w:rPr>
        <w:t xml:space="preserve"> </w:t>
      </w:r>
      <w:r w:rsidRPr="00F47F44">
        <w:t>│(număr)│Aparatului│subordonate│Observaţii│</w:t>
      </w:r>
    </w:p>
    <w:p w:rsidR="0055484B" w:rsidRPr="00F47F44" w:rsidRDefault="00473050" w:rsidP="00F47F44">
      <w:pPr>
        <w:pStyle w:val="BodyText"/>
        <w:tabs>
          <w:tab w:val="left" w:pos="826"/>
          <w:tab w:val="left" w:pos="2542"/>
          <w:tab w:val="left" w:pos="3598"/>
          <w:tab w:val="left" w:pos="5051"/>
          <w:tab w:val="left" w:pos="6634"/>
          <w:tab w:val="left" w:pos="8085"/>
        </w:tabs>
        <w:jc w:val="both"/>
      </w:pPr>
      <w:r w:rsidRPr="00F47F44">
        <w:t>│</w:t>
      </w:r>
      <w:r w:rsidRPr="00F47F44">
        <w:tab/>
        <w:t>│intern</w:t>
      </w:r>
      <w:r w:rsidRPr="00F47F44">
        <w:tab/>
        <w:t>│</w:t>
      </w:r>
      <w:r w:rsidRPr="00F47F44">
        <w:tab/>
        <w:t>│propriu</w:t>
      </w:r>
      <w:r w:rsidRPr="00F47F44">
        <w:tab/>
        <w:t>│/</w:t>
      </w:r>
      <w:r w:rsidRPr="00F47F44">
        <w:rPr>
          <w:spacing w:val="-1"/>
        </w:rPr>
        <w:t xml:space="preserve"> </w:t>
      </w:r>
      <w:r w:rsidRPr="00F47F44">
        <w:t>în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826"/>
          <w:tab w:val="left" w:pos="3598"/>
          <w:tab w:val="left" w:pos="5051"/>
          <w:tab w:val="left" w:pos="8085"/>
        </w:tabs>
        <w:jc w:val="both"/>
      </w:pPr>
      <w:r w:rsidRPr="00F47F44">
        <w:t>│</w:t>
      </w:r>
      <w:r w:rsidRPr="00F47F44">
        <w:tab/>
        <w:t>│managerial</w:t>
      </w:r>
      <w:r w:rsidRPr="00F47F44">
        <w:rPr>
          <w:spacing w:val="129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│coordonare/│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826"/>
          <w:tab w:val="left" w:pos="2542"/>
          <w:tab w:val="left" w:pos="3598"/>
          <w:tab w:val="left" w:pos="5051"/>
          <w:tab w:val="left" w:pos="6634"/>
          <w:tab w:val="left" w:pos="8085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  <w:r w:rsidRPr="00F47F44">
        <w:tab/>
        <w:t>│sub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826"/>
          <w:tab w:val="left" w:pos="2542"/>
          <w:tab w:val="left" w:pos="3598"/>
          <w:tab w:val="left" w:pos="5051"/>
          <w:tab w:val="left" w:pos="8085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  <w:r w:rsidRPr="00F47F44">
        <w:tab/>
      </w:r>
      <w:r w:rsidRPr="00F47F44">
        <w:t>│autoritate</w:t>
      </w:r>
      <w:r w:rsidRPr="00F47F44">
        <w:rPr>
          <w:spacing w:val="-2"/>
        </w:rPr>
        <w:t xml:space="preserve"> </w:t>
      </w:r>
      <w:r w:rsidRPr="00F47F44"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├────┼────────────┼───────┼──────────┼───────────┼──────────┤</w:t>
      </w:r>
    </w:p>
    <w:p w:rsidR="0055484B" w:rsidRPr="00F47F44" w:rsidRDefault="00473050" w:rsidP="00F47F44">
      <w:pPr>
        <w:pStyle w:val="BodyText"/>
        <w:tabs>
          <w:tab w:val="left" w:pos="826"/>
          <w:tab w:val="left" w:pos="2542"/>
          <w:tab w:val="left" w:pos="3598"/>
          <w:tab w:val="left" w:pos="5051"/>
          <w:tab w:val="left" w:pos="6634"/>
          <w:tab w:val="left" w:pos="8085"/>
        </w:tabs>
        <w:jc w:val="both"/>
      </w:pPr>
      <w:r w:rsidRPr="00F47F44">
        <w:t>│0</w:t>
      </w:r>
      <w:r w:rsidRPr="00F47F44">
        <w:tab/>
        <w:t>│1</w:t>
      </w:r>
      <w:r w:rsidRPr="00F47F44">
        <w:tab/>
        <w:t>│2</w:t>
      </w:r>
      <w:r w:rsidRPr="00F47F44">
        <w:tab/>
        <w:t>│3</w:t>
      </w:r>
      <w:r w:rsidRPr="00F47F44">
        <w:tab/>
        <w:t>│4</w:t>
      </w:r>
      <w:r w:rsidRPr="00F47F44">
        <w:tab/>
        <w:t>│5</w:t>
      </w:r>
      <w:r w:rsidRPr="00F47F44">
        <w:tab/>
        <w:t>│</w:t>
      </w:r>
    </w:p>
    <w:p w:rsidR="0055484B" w:rsidRPr="00F47F44" w:rsidRDefault="00473050" w:rsidP="00F47F44">
      <w:pPr>
        <w:pStyle w:val="BodyText"/>
        <w:spacing w:line="243" w:lineRule="exact"/>
        <w:jc w:val="both"/>
      </w:pPr>
      <w:r w:rsidRPr="00F47F44">
        <w:t>├────┼────────────┼───────┼──────────┼───────────┼──────────┤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9"/>
        <w:gridCol w:w="1781"/>
        <w:gridCol w:w="660"/>
        <w:gridCol w:w="1320"/>
        <w:gridCol w:w="1517"/>
        <w:gridCol w:w="1452"/>
        <w:gridCol w:w="842"/>
      </w:tblGrid>
      <w:tr w:rsidR="0055484B" w:rsidRPr="00F47F44">
        <w:trPr>
          <w:trHeight w:val="243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1781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131"/>
              <w:jc w:val="both"/>
            </w:pPr>
            <w:r w:rsidRPr="00F47F44">
              <w:t>│Entităţi</w:t>
            </w:r>
          </w:p>
        </w:tc>
        <w:tc>
          <w:tcPr>
            <w:tcW w:w="66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"/>
              <w:jc w:val="both"/>
            </w:pPr>
            <w:r w:rsidRPr="00F47F44">
              <w:t>│</w:t>
            </w:r>
          </w:p>
        </w:tc>
        <w:tc>
          <w:tcPr>
            <w:tcW w:w="132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94"/>
              <w:jc w:val="both"/>
            </w:pPr>
            <w:r w:rsidRPr="00F47F44">
              <w:t>│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3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43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1781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131"/>
              <w:jc w:val="both"/>
            </w:pPr>
            <w:r w:rsidRPr="00F47F44">
              <w:t>│publice</w:t>
            </w:r>
          </w:p>
        </w:tc>
        <w:tc>
          <w:tcPr>
            <w:tcW w:w="66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"/>
              <w:jc w:val="both"/>
            </w:pPr>
            <w:r w:rsidRPr="00F47F44">
              <w:t>│</w:t>
            </w:r>
          </w:p>
        </w:tc>
        <w:tc>
          <w:tcPr>
            <w:tcW w:w="132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94"/>
              <w:jc w:val="both"/>
            </w:pPr>
            <w:r w:rsidRPr="00F47F44">
              <w:t>│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3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1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131"/>
              <w:jc w:val="both"/>
            </w:pPr>
            <w:r w:rsidRPr="00F47F44">
              <w:t>│subordonate/│</w:t>
            </w:r>
          </w:p>
        </w:tc>
        <w:tc>
          <w:tcPr>
            <w:tcW w:w="132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94"/>
              <w:jc w:val="both"/>
            </w:pPr>
            <w:r w:rsidRPr="00F47F44">
              <w:t>│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3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│1.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tabs>
                <w:tab w:val="left" w:pos="1847"/>
              </w:tabs>
              <w:ind w:left="131"/>
              <w:jc w:val="both"/>
            </w:pPr>
            <w:r w:rsidRPr="00F47F44">
              <w:t>│în</w:t>
            </w:r>
            <w:r w:rsidRPr="00F47F44">
              <w:tab/>
              <w:t>│</w:t>
            </w:r>
          </w:p>
        </w:tc>
        <w:tc>
          <w:tcPr>
            <w:tcW w:w="1320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│X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left="594"/>
              <w:jc w:val="both"/>
            </w:pPr>
            <w:r w:rsidRPr="00F47F44">
              <w:t>│X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ind w:left="3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ind w:left="131"/>
              <w:jc w:val="both"/>
            </w:pPr>
            <w:r w:rsidRPr="00F47F44">
              <w:t>│coordonare/</w:t>
            </w:r>
            <w:r w:rsidRPr="00F47F44">
              <w:rPr>
                <w:spacing w:val="-2"/>
              </w:rPr>
              <w:t xml:space="preserve"> </w:t>
            </w:r>
            <w:r w:rsidRPr="00F47F44">
              <w:t>│</w:t>
            </w:r>
          </w:p>
        </w:tc>
        <w:tc>
          <w:tcPr>
            <w:tcW w:w="1320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left="594"/>
              <w:jc w:val="both"/>
            </w:pPr>
            <w:r w:rsidRPr="00F47F44">
              <w:t>│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ind w:left="3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tabs>
                <w:tab w:val="left" w:pos="1847"/>
              </w:tabs>
              <w:ind w:left="131"/>
              <w:jc w:val="both"/>
            </w:pPr>
            <w:r w:rsidRPr="00F47F44">
              <w:t>│sub</w:t>
            </w:r>
            <w:r w:rsidRPr="00F47F44">
              <w:tab/>
              <w:t>│</w:t>
            </w:r>
          </w:p>
        </w:tc>
        <w:tc>
          <w:tcPr>
            <w:tcW w:w="1320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left="594"/>
              <w:jc w:val="both"/>
            </w:pPr>
            <w:r w:rsidRPr="00F47F44">
              <w:t>│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ind w:left="3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43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131"/>
              <w:jc w:val="both"/>
            </w:pPr>
            <w:r w:rsidRPr="00F47F44">
              <w:t>│autoritate</w:t>
            </w:r>
            <w:r w:rsidRPr="00F47F44">
              <w:rPr>
                <w:spacing w:val="129"/>
              </w:rPr>
              <w:t xml:space="preserve"> </w:t>
            </w:r>
            <w:r w:rsidRPr="00F47F44">
              <w:t>│</w:t>
            </w:r>
          </w:p>
        </w:tc>
        <w:tc>
          <w:tcPr>
            <w:tcW w:w="132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94"/>
              <w:jc w:val="both"/>
            </w:pPr>
            <w:r w:rsidRPr="00F47F44">
              <w:t>│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3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8151" w:type="dxa"/>
            <w:gridSpan w:val="7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├────┼────────────┼───────┼──────────┼───────────┼──────────┤</w:t>
            </w:r>
          </w:p>
        </w:tc>
      </w:tr>
      <w:tr w:rsidR="0055484B" w:rsidRPr="00F47F44">
        <w:trPr>
          <w:trHeight w:val="231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1781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131"/>
              <w:jc w:val="both"/>
            </w:pPr>
            <w:r w:rsidRPr="00F47F44">
              <w:t>│Entităţi</w:t>
            </w:r>
          </w:p>
        </w:tc>
        <w:tc>
          <w:tcPr>
            <w:tcW w:w="66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"/>
              <w:jc w:val="both"/>
            </w:pPr>
            <w:r w:rsidRPr="00F47F44">
              <w:t>│</w:t>
            </w:r>
          </w:p>
        </w:tc>
        <w:tc>
          <w:tcPr>
            <w:tcW w:w="132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94"/>
              <w:jc w:val="both"/>
            </w:pPr>
            <w:r w:rsidRPr="00F47F44">
              <w:t>│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3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1781" w:type="dxa"/>
          </w:tcPr>
          <w:p w:rsidR="0055484B" w:rsidRPr="00F47F44" w:rsidRDefault="00473050" w:rsidP="00F47F44">
            <w:pPr>
              <w:pStyle w:val="TableParagraph"/>
              <w:ind w:left="131"/>
              <w:jc w:val="both"/>
            </w:pPr>
            <w:r w:rsidRPr="00F47F44">
              <w:t>│publice</w:t>
            </w:r>
            <w:r w:rsidRPr="00F47F44">
              <w:rPr>
                <w:spacing w:val="-1"/>
              </w:rPr>
              <w:t xml:space="preserve"> </w:t>
            </w:r>
            <w:r w:rsidRPr="00F47F44">
              <w:t>în</w:t>
            </w:r>
          </w:p>
        </w:tc>
        <w:tc>
          <w:tcPr>
            <w:tcW w:w="660" w:type="dxa"/>
          </w:tcPr>
          <w:p w:rsidR="0055484B" w:rsidRPr="00F47F44" w:rsidRDefault="00473050" w:rsidP="00F47F44">
            <w:pPr>
              <w:pStyle w:val="TableParagraph"/>
              <w:ind w:left="66"/>
              <w:jc w:val="both"/>
            </w:pPr>
            <w:r w:rsidRPr="00F47F44">
              <w:t>│</w:t>
            </w:r>
          </w:p>
        </w:tc>
        <w:tc>
          <w:tcPr>
            <w:tcW w:w="1320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left="594"/>
              <w:jc w:val="both"/>
            </w:pPr>
            <w:r w:rsidRPr="00F47F44">
              <w:t>│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ind w:left="3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43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│2.</w:t>
            </w:r>
          </w:p>
        </w:tc>
        <w:tc>
          <w:tcPr>
            <w:tcW w:w="1781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131"/>
              <w:jc w:val="both"/>
            </w:pPr>
            <w:r w:rsidRPr="00F47F44">
              <w:t>│care</w:t>
            </w:r>
            <w:r w:rsidRPr="00F47F44">
              <w:rPr>
                <w:spacing w:val="-2"/>
              </w:rPr>
              <w:t xml:space="preserve"> </w:t>
            </w:r>
            <w:r w:rsidRPr="00F47F44">
              <w:t>s-a</w:t>
            </w:r>
          </w:p>
        </w:tc>
        <w:tc>
          <w:tcPr>
            <w:tcW w:w="66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"/>
              <w:jc w:val="both"/>
            </w:pPr>
            <w:r w:rsidRPr="00F47F44">
              <w:t>│</w:t>
            </w:r>
          </w:p>
        </w:tc>
        <w:tc>
          <w:tcPr>
            <w:tcW w:w="132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94"/>
              <w:jc w:val="both"/>
            </w:pPr>
            <w:r w:rsidRPr="00F47F44">
              <w:t>│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3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1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131"/>
              <w:jc w:val="both"/>
            </w:pPr>
            <w:r w:rsidRPr="00F47F44">
              <w:t>│constituit</w:t>
            </w:r>
            <w:r w:rsidRPr="00F47F44">
              <w:rPr>
                <w:spacing w:val="129"/>
              </w:rPr>
              <w:t xml:space="preserve"> </w:t>
            </w:r>
            <w:r w:rsidRPr="00F47F44">
              <w:t>│</w:t>
            </w:r>
          </w:p>
        </w:tc>
        <w:tc>
          <w:tcPr>
            <w:tcW w:w="132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94"/>
              <w:jc w:val="both"/>
            </w:pPr>
            <w:r w:rsidRPr="00F47F44">
              <w:t>│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3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ind w:left="131"/>
              <w:jc w:val="both"/>
            </w:pPr>
            <w:r w:rsidRPr="00F47F44">
              <w:t>│Comisia</w:t>
            </w:r>
            <w:r w:rsidRPr="00F47F44">
              <w:rPr>
                <w:spacing w:val="-1"/>
              </w:rPr>
              <w:t xml:space="preserve"> </w:t>
            </w:r>
            <w:r w:rsidRPr="00F47F44">
              <w:t>de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</w:p>
        </w:tc>
        <w:tc>
          <w:tcPr>
            <w:tcW w:w="1320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left="594"/>
              <w:jc w:val="both"/>
            </w:pPr>
            <w:r w:rsidRPr="00F47F44">
              <w:t>│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ind w:left="3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43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131"/>
              <w:jc w:val="both"/>
            </w:pPr>
            <w:r w:rsidRPr="00F47F44">
              <w:t>│monitorizare│</w:t>
            </w:r>
          </w:p>
        </w:tc>
        <w:tc>
          <w:tcPr>
            <w:tcW w:w="132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94"/>
              <w:jc w:val="both"/>
            </w:pPr>
            <w:r w:rsidRPr="00F47F44">
              <w:t>│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3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8151" w:type="dxa"/>
            <w:gridSpan w:val="7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├────┼────────────┼───────┼──────────┼───────────┼──────────┤</w:t>
            </w:r>
          </w:p>
        </w:tc>
      </w:tr>
      <w:tr w:rsidR="0055484B" w:rsidRPr="00F47F44">
        <w:trPr>
          <w:trHeight w:val="231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1781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131"/>
              <w:jc w:val="both"/>
            </w:pPr>
            <w:r w:rsidRPr="00F47F44">
              <w:t>│Entităţi</w:t>
            </w:r>
          </w:p>
        </w:tc>
        <w:tc>
          <w:tcPr>
            <w:tcW w:w="66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"/>
              <w:jc w:val="both"/>
            </w:pPr>
            <w:r w:rsidRPr="00F47F44">
              <w:t>│</w:t>
            </w:r>
          </w:p>
        </w:tc>
        <w:tc>
          <w:tcPr>
            <w:tcW w:w="132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94"/>
              <w:jc w:val="both"/>
            </w:pPr>
            <w:r w:rsidRPr="00F47F44">
              <w:t>│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3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1781" w:type="dxa"/>
          </w:tcPr>
          <w:p w:rsidR="0055484B" w:rsidRPr="00F47F44" w:rsidRDefault="00473050" w:rsidP="00F47F44">
            <w:pPr>
              <w:pStyle w:val="TableParagraph"/>
              <w:ind w:left="131"/>
              <w:jc w:val="both"/>
            </w:pPr>
            <w:r w:rsidRPr="00F47F44">
              <w:t>│publice</w:t>
            </w:r>
            <w:r w:rsidRPr="00F47F44">
              <w:rPr>
                <w:spacing w:val="-1"/>
              </w:rPr>
              <w:t xml:space="preserve"> </w:t>
            </w:r>
            <w:r w:rsidRPr="00F47F44">
              <w:t>în</w:t>
            </w:r>
          </w:p>
        </w:tc>
        <w:tc>
          <w:tcPr>
            <w:tcW w:w="660" w:type="dxa"/>
          </w:tcPr>
          <w:p w:rsidR="0055484B" w:rsidRPr="00F47F44" w:rsidRDefault="00473050" w:rsidP="00F47F44">
            <w:pPr>
              <w:pStyle w:val="TableParagraph"/>
              <w:ind w:left="66"/>
              <w:jc w:val="both"/>
            </w:pPr>
            <w:r w:rsidRPr="00F47F44">
              <w:t>│</w:t>
            </w:r>
          </w:p>
        </w:tc>
        <w:tc>
          <w:tcPr>
            <w:tcW w:w="1320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left="594"/>
              <w:jc w:val="both"/>
            </w:pPr>
            <w:r w:rsidRPr="00F47F44">
              <w:t>│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ind w:left="3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1781" w:type="dxa"/>
          </w:tcPr>
          <w:p w:rsidR="0055484B" w:rsidRPr="00F47F44" w:rsidRDefault="00473050" w:rsidP="00F47F44">
            <w:pPr>
              <w:pStyle w:val="TableParagraph"/>
              <w:ind w:left="131"/>
              <w:jc w:val="both"/>
            </w:pPr>
            <w:r w:rsidRPr="00F47F44">
              <w:t>│care</w:t>
            </w:r>
            <w:r w:rsidRPr="00F47F44">
              <w:rPr>
                <w:spacing w:val="-2"/>
              </w:rPr>
              <w:t xml:space="preserve"> </w:t>
            </w:r>
            <w:r w:rsidRPr="00F47F44">
              <w:t>s-a</w:t>
            </w:r>
          </w:p>
        </w:tc>
        <w:tc>
          <w:tcPr>
            <w:tcW w:w="660" w:type="dxa"/>
          </w:tcPr>
          <w:p w:rsidR="0055484B" w:rsidRPr="00F47F44" w:rsidRDefault="00473050" w:rsidP="00F47F44">
            <w:pPr>
              <w:pStyle w:val="TableParagraph"/>
              <w:ind w:left="66"/>
              <w:jc w:val="both"/>
            </w:pPr>
            <w:r w:rsidRPr="00F47F44">
              <w:t>│</w:t>
            </w:r>
          </w:p>
        </w:tc>
        <w:tc>
          <w:tcPr>
            <w:tcW w:w="1320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left="594"/>
              <w:jc w:val="both"/>
            </w:pPr>
            <w:r w:rsidRPr="00F47F44">
              <w:t>│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ind w:left="3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│3.</w:t>
            </w:r>
          </w:p>
        </w:tc>
        <w:tc>
          <w:tcPr>
            <w:tcW w:w="1781" w:type="dxa"/>
          </w:tcPr>
          <w:p w:rsidR="0055484B" w:rsidRPr="00F47F44" w:rsidRDefault="00473050" w:rsidP="00F47F44">
            <w:pPr>
              <w:pStyle w:val="TableParagraph"/>
              <w:ind w:left="131"/>
              <w:jc w:val="both"/>
            </w:pPr>
            <w:r w:rsidRPr="00F47F44">
              <w:t>│elaborat</w:t>
            </w:r>
            <w:r w:rsidRPr="00F47F44">
              <w:rPr>
                <w:spacing w:val="-3"/>
              </w:rPr>
              <w:t xml:space="preserve"> </w:t>
            </w:r>
            <w:r w:rsidRPr="00F47F44">
              <w:t>şi</w:t>
            </w:r>
          </w:p>
        </w:tc>
        <w:tc>
          <w:tcPr>
            <w:tcW w:w="660" w:type="dxa"/>
          </w:tcPr>
          <w:p w:rsidR="0055484B" w:rsidRPr="00F47F44" w:rsidRDefault="00473050" w:rsidP="00F47F44">
            <w:pPr>
              <w:pStyle w:val="TableParagraph"/>
              <w:ind w:left="66"/>
              <w:jc w:val="both"/>
            </w:pPr>
            <w:r w:rsidRPr="00F47F44">
              <w:t>│</w:t>
            </w:r>
          </w:p>
        </w:tc>
        <w:tc>
          <w:tcPr>
            <w:tcW w:w="1320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left="594"/>
              <w:jc w:val="both"/>
            </w:pPr>
            <w:r w:rsidRPr="00F47F44">
              <w:t>│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ind w:left="3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43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1781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131"/>
              <w:jc w:val="both"/>
            </w:pPr>
            <w:r w:rsidRPr="00F47F44">
              <w:t>│aprobat</w:t>
            </w:r>
          </w:p>
        </w:tc>
        <w:tc>
          <w:tcPr>
            <w:tcW w:w="66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"/>
              <w:jc w:val="both"/>
            </w:pPr>
            <w:r w:rsidRPr="00F47F44">
              <w:t>│</w:t>
            </w:r>
          </w:p>
        </w:tc>
        <w:tc>
          <w:tcPr>
            <w:tcW w:w="132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94"/>
              <w:jc w:val="both"/>
            </w:pPr>
            <w:r w:rsidRPr="00F47F44">
              <w:t>│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3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1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131"/>
              <w:jc w:val="both"/>
            </w:pPr>
            <w:r w:rsidRPr="00F47F44">
              <w:t>│programul</w:t>
            </w:r>
            <w:r w:rsidRPr="00F47F44">
              <w:rPr>
                <w:spacing w:val="-2"/>
              </w:rPr>
              <w:t xml:space="preserve"> </w:t>
            </w:r>
            <w:r w:rsidRPr="00F47F44">
              <w:t>de│</w:t>
            </w:r>
          </w:p>
        </w:tc>
        <w:tc>
          <w:tcPr>
            <w:tcW w:w="132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94"/>
              <w:jc w:val="both"/>
            </w:pPr>
            <w:r w:rsidRPr="00F47F44">
              <w:t>│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3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43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131"/>
              <w:jc w:val="both"/>
            </w:pPr>
            <w:r w:rsidRPr="00F47F44">
              <w:t>│dezvoltare</w:t>
            </w:r>
            <w:r w:rsidRPr="00F47F44">
              <w:rPr>
                <w:spacing w:val="129"/>
              </w:rPr>
              <w:t xml:space="preserve"> </w:t>
            </w:r>
            <w:r w:rsidRPr="00F47F44">
              <w:t>│</w:t>
            </w:r>
          </w:p>
        </w:tc>
        <w:tc>
          <w:tcPr>
            <w:tcW w:w="132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94"/>
              <w:jc w:val="both"/>
            </w:pPr>
            <w:r w:rsidRPr="00F47F44">
              <w:t>│</w:t>
            </w:r>
          </w:p>
        </w:tc>
        <w:tc>
          <w:tcPr>
            <w:tcW w:w="145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3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8151" w:type="dxa"/>
            <w:gridSpan w:val="7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├────┼────────────┼───────┼──────────┼───────────┼──────────┤</w:t>
            </w:r>
          </w:p>
        </w:tc>
      </w:tr>
    </w:tbl>
    <w:p w:rsidR="0055484B" w:rsidRPr="00F47F44" w:rsidRDefault="00473050" w:rsidP="00F47F44">
      <w:pPr>
        <w:pStyle w:val="BodyText"/>
        <w:tabs>
          <w:tab w:val="left" w:pos="826"/>
          <w:tab w:val="left" w:pos="2542"/>
          <w:tab w:val="left" w:pos="3598"/>
          <w:tab w:val="left" w:pos="5051"/>
          <w:tab w:val="left" w:pos="6634"/>
          <w:tab w:val="left" w:pos="8085"/>
        </w:tabs>
        <w:spacing w:line="240" w:lineRule="auto"/>
        <w:jc w:val="both"/>
      </w:pPr>
      <w:r w:rsidRPr="00F47F44">
        <w:t>│</w:t>
      </w:r>
      <w:r w:rsidRPr="00F47F44">
        <w:tab/>
        <w:t>│Entităţi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55484B" w:rsidP="00F47F44">
      <w:pPr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line="20" w:lineRule="exact"/>
        <w:ind w:left="162" w:right="-44"/>
        <w:jc w:val="both"/>
        <w:rPr>
          <w:sz w:val="2"/>
        </w:rPr>
      </w:pPr>
      <w:r w:rsidRPr="00F47F44">
        <w:rPr>
          <w:sz w:val="2"/>
        </w:rPr>
      </w:r>
      <w:r w:rsidRPr="00F47F44">
        <w:rPr>
          <w:sz w:val="2"/>
        </w:rPr>
        <w:pict>
          <v:group id="_x0000_s2053" style="width:538.6pt;height:.4pt;mso-position-horizontal-relative:char;mso-position-vertical-relative:line" coordsize="10772,8">
            <v:line id="_x0000_s2054" style="position:absolute" from="0,4" to="10771,4" strokeweight=".1323mm"/>
            <w10:wrap type="none"/>
            <w10:anchorlock/>
          </v:group>
        </w:pict>
      </w:r>
    </w:p>
    <w:p w:rsidR="0055484B" w:rsidRPr="00F47F44" w:rsidRDefault="0055484B" w:rsidP="00F47F44">
      <w:pPr>
        <w:pStyle w:val="BodyText"/>
        <w:spacing w:before="8" w:after="1" w:line="240" w:lineRule="auto"/>
        <w:ind w:left="0"/>
        <w:jc w:val="both"/>
        <w:rPr>
          <w:sz w:val="18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9"/>
        <w:gridCol w:w="1583"/>
        <w:gridCol w:w="858"/>
        <w:gridCol w:w="1254"/>
        <w:gridCol w:w="1518"/>
        <w:gridCol w:w="1517"/>
        <w:gridCol w:w="842"/>
      </w:tblGrid>
      <w:tr w:rsidR="0055484B" w:rsidRPr="00F47F44">
        <w:trPr>
          <w:trHeight w:val="243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spacing w:line="223" w:lineRule="exact"/>
              <w:ind w:left="131"/>
              <w:jc w:val="both"/>
            </w:pPr>
            <w:r w:rsidRPr="00F47F44">
              <w:t>│publice</w:t>
            </w:r>
            <w:r w:rsidRPr="00F47F44">
              <w:rPr>
                <w:spacing w:val="-2"/>
              </w:rPr>
              <w:t xml:space="preserve"> </w:t>
            </w:r>
            <w:r w:rsidRPr="00F47F44">
              <w:t>care│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tabs>
                <w:tab w:val="left" w:pos="1847"/>
              </w:tabs>
              <w:ind w:left="131"/>
              <w:jc w:val="both"/>
            </w:pPr>
            <w:r w:rsidRPr="00F47F44">
              <w:t>│şi-au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│4.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tabs>
                <w:tab w:val="left" w:pos="1847"/>
              </w:tabs>
              <w:ind w:left="131"/>
              <w:jc w:val="both"/>
            </w:pPr>
            <w:r w:rsidRPr="00F47F44">
              <w:t>│stabilit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ind w:left="131"/>
              <w:jc w:val="both"/>
            </w:pPr>
            <w:r w:rsidRPr="00F47F44">
              <w:t>│obiectivele</w:t>
            </w:r>
            <w:r w:rsidRPr="00F47F44">
              <w:rPr>
                <w:spacing w:val="-2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ind w:left="131"/>
              <w:jc w:val="both"/>
            </w:pPr>
            <w:r w:rsidRPr="00F47F44">
              <w:t>│generale</w:t>
            </w:r>
            <w:r w:rsidRPr="00F47F44">
              <w:rPr>
                <w:spacing w:val="-2"/>
              </w:rPr>
              <w:t xml:space="preserve"> </w:t>
            </w:r>
            <w:r w:rsidRPr="00F47F44">
              <w:t>şi</w:t>
            </w:r>
            <w:r w:rsidRPr="00F47F44">
              <w:rPr>
                <w:spacing w:val="-1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43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tabs>
                <w:tab w:val="left" w:pos="1847"/>
              </w:tabs>
              <w:spacing w:line="224" w:lineRule="exact"/>
              <w:ind w:left="131"/>
              <w:jc w:val="both"/>
            </w:pPr>
            <w:r w:rsidRPr="00F47F44">
              <w:t>│specifice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8151" w:type="dxa"/>
            <w:gridSpan w:val="7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├────┼────────────┼───────┼──────────┼───────────┼──────────┤</w:t>
            </w:r>
          </w:p>
        </w:tc>
      </w:tr>
      <w:tr w:rsidR="0055484B" w:rsidRPr="00F47F44">
        <w:trPr>
          <w:trHeight w:val="231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tabs>
                <w:tab w:val="left" w:pos="1847"/>
              </w:tabs>
              <w:spacing w:line="223" w:lineRule="exact"/>
              <w:ind w:left="131"/>
              <w:jc w:val="both"/>
            </w:pPr>
            <w:r w:rsidRPr="00F47F44">
              <w:t>│Obiective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tabs>
                <w:tab w:val="left" w:pos="1847"/>
              </w:tabs>
              <w:ind w:left="131"/>
              <w:jc w:val="both"/>
            </w:pPr>
            <w:r w:rsidRPr="00F47F44">
              <w:t>│generale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ind w:left="131"/>
              <w:jc w:val="both"/>
            </w:pPr>
            <w:r w:rsidRPr="00F47F44">
              <w:t>│stabilite</w:t>
            </w:r>
            <w:r w:rsidRPr="00F47F44">
              <w:rPr>
                <w:spacing w:val="-2"/>
              </w:rPr>
              <w:t xml:space="preserve"> </w:t>
            </w:r>
            <w:r w:rsidRPr="00F47F44">
              <w:t>de│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│5.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tabs>
                <w:tab w:val="left" w:pos="1847"/>
              </w:tabs>
              <w:ind w:left="131"/>
              <w:jc w:val="both"/>
            </w:pPr>
            <w:r w:rsidRPr="00F47F44">
              <w:t>│către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ind w:left="131"/>
              <w:jc w:val="both"/>
            </w:pPr>
            <w:r w:rsidRPr="00F47F44">
              <w:t>│entităţile</w:t>
            </w:r>
            <w:r w:rsidRPr="00F47F44">
              <w:rPr>
                <w:spacing w:val="129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ind w:left="131"/>
              <w:jc w:val="both"/>
            </w:pPr>
            <w:r w:rsidRPr="00F47F44">
              <w:t>│publice</w:t>
            </w:r>
            <w:r w:rsidRPr="00F47F44">
              <w:rPr>
                <w:spacing w:val="-1"/>
              </w:rPr>
              <w:t xml:space="preserve"> </w:t>
            </w:r>
            <w:r w:rsidRPr="00F47F44">
              <w:t>de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43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tabs>
                <w:tab w:val="left" w:pos="1847"/>
              </w:tabs>
              <w:spacing w:line="224" w:lineRule="exact"/>
              <w:ind w:left="131"/>
              <w:jc w:val="both"/>
            </w:pPr>
            <w:r w:rsidRPr="00F47F44">
              <w:t>│la</w:t>
            </w:r>
            <w:r w:rsidRPr="00F47F44">
              <w:rPr>
                <w:spacing w:val="-1"/>
              </w:rPr>
              <w:t xml:space="preserve"> </w:t>
            </w:r>
            <w:r w:rsidRPr="00F47F44">
              <w:t>pct.</w:t>
            </w:r>
            <w:r w:rsidRPr="00F47F44">
              <w:rPr>
                <w:spacing w:val="-1"/>
              </w:rPr>
              <w:t xml:space="preserve"> </w:t>
            </w:r>
            <w:r w:rsidRPr="00F47F44">
              <w:t>4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8151" w:type="dxa"/>
            <w:gridSpan w:val="7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├────┼────────────┼───────┼──────────┼───────────┼──────────┤</w:t>
            </w:r>
          </w:p>
        </w:tc>
      </w:tr>
      <w:tr w:rsidR="0055484B" w:rsidRPr="00F47F44">
        <w:trPr>
          <w:trHeight w:val="231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tabs>
                <w:tab w:val="left" w:pos="1847"/>
              </w:tabs>
              <w:spacing w:line="223" w:lineRule="exact"/>
              <w:ind w:left="131"/>
              <w:jc w:val="both"/>
            </w:pPr>
            <w:r w:rsidRPr="00F47F44">
              <w:t>│Obiective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tabs>
                <w:tab w:val="left" w:pos="1847"/>
              </w:tabs>
              <w:ind w:left="131"/>
              <w:jc w:val="both"/>
            </w:pPr>
            <w:r w:rsidRPr="00F47F44">
              <w:t>│specifice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ind w:left="131"/>
              <w:jc w:val="both"/>
            </w:pPr>
            <w:r w:rsidRPr="00F47F44">
              <w:t>│stabilite</w:t>
            </w:r>
            <w:r w:rsidRPr="00F47F44">
              <w:rPr>
                <w:spacing w:val="-2"/>
              </w:rPr>
              <w:t xml:space="preserve"> </w:t>
            </w:r>
            <w:r w:rsidRPr="00F47F44">
              <w:t>de│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│6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tabs>
                <w:tab w:val="left" w:pos="1847"/>
              </w:tabs>
              <w:ind w:left="131"/>
              <w:jc w:val="both"/>
            </w:pPr>
            <w:r w:rsidRPr="00F47F44">
              <w:t>│către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ind w:left="131"/>
              <w:jc w:val="both"/>
            </w:pPr>
            <w:r w:rsidRPr="00F47F44">
              <w:t>│entităţile</w:t>
            </w:r>
            <w:r w:rsidRPr="00F47F44">
              <w:rPr>
                <w:spacing w:val="129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ind w:left="131"/>
              <w:jc w:val="both"/>
            </w:pPr>
            <w:r w:rsidRPr="00F47F44">
              <w:t>│publice</w:t>
            </w:r>
            <w:r w:rsidRPr="00F47F44">
              <w:rPr>
                <w:spacing w:val="-1"/>
              </w:rPr>
              <w:t xml:space="preserve"> </w:t>
            </w:r>
            <w:r w:rsidRPr="00F47F44">
              <w:t>de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43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tabs>
                <w:tab w:val="left" w:pos="1847"/>
              </w:tabs>
              <w:spacing w:line="224" w:lineRule="exact"/>
              <w:ind w:left="131"/>
              <w:jc w:val="both"/>
            </w:pPr>
            <w:r w:rsidRPr="00F47F44">
              <w:t>│la</w:t>
            </w:r>
            <w:r w:rsidRPr="00F47F44">
              <w:rPr>
                <w:spacing w:val="-1"/>
              </w:rPr>
              <w:t xml:space="preserve"> </w:t>
            </w:r>
            <w:r w:rsidRPr="00F47F44">
              <w:t>pct.</w:t>
            </w:r>
            <w:r w:rsidRPr="00F47F44">
              <w:rPr>
                <w:spacing w:val="-1"/>
              </w:rPr>
              <w:t xml:space="preserve"> </w:t>
            </w:r>
            <w:r w:rsidRPr="00F47F44">
              <w:t>4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8151" w:type="dxa"/>
            <w:gridSpan w:val="7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├────┼────────────┼───────┼──────────┼───────────┼──────────┤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spacing w:line="229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1583" w:type="dxa"/>
          </w:tcPr>
          <w:p w:rsidR="0055484B" w:rsidRPr="00F47F44" w:rsidRDefault="00473050" w:rsidP="00F47F44">
            <w:pPr>
              <w:pStyle w:val="TableParagraph"/>
              <w:spacing w:line="229" w:lineRule="exact"/>
              <w:ind w:left="131"/>
              <w:jc w:val="both"/>
            </w:pPr>
            <w:r w:rsidRPr="00F47F44">
              <w:t>│Entităţi</w:t>
            </w:r>
          </w:p>
        </w:tc>
        <w:tc>
          <w:tcPr>
            <w:tcW w:w="858" w:type="dxa"/>
          </w:tcPr>
          <w:p w:rsidR="0055484B" w:rsidRPr="00F47F44" w:rsidRDefault="00473050" w:rsidP="00F47F44">
            <w:pPr>
              <w:pStyle w:val="TableParagraph"/>
              <w:spacing w:line="229" w:lineRule="exact"/>
              <w:ind w:left="264"/>
              <w:jc w:val="both"/>
            </w:pP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spacing w:line="229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spacing w:line="229" w:lineRule="exact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9" w:lineRule="exact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9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1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spacing w:line="223" w:lineRule="exact"/>
              <w:ind w:left="131"/>
              <w:jc w:val="both"/>
            </w:pPr>
            <w:r w:rsidRPr="00F47F44">
              <w:t>│publice</w:t>
            </w:r>
            <w:r w:rsidRPr="00F47F44">
              <w:rPr>
                <w:spacing w:val="-2"/>
              </w:rPr>
              <w:t xml:space="preserve"> </w:t>
            </w:r>
            <w:r w:rsidRPr="00F47F44">
              <w:t>care│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│7.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tabs>
                <w:tab w:val="left" w:pos="1847"/>
              </w:tabs>
              <w:ind w:left="131"/>
              <w:jc w:val="both"/>
            </w:pPr>
            <w:r w:rsidRPr="00F47F44">
              <w:t>│şi-au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ind w:left="131"/>
              <w:jc w:val="both"/>
            </w:pPr>
            <w:r w:rsidRPr="00F47F44">
              <w:t>│inventariat</w:t>
            </w:r>
            <w:r w:rsidRPr="00F47F44">
              <w:rPr>
                <w:spacing w:val="-2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ind w:left="131"/>
              <w:jc w:val="both"/>
            </w:pPr>
            <w:r w:rsidRPr="00F47F44">
              <w:t>│activităţile│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43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131"/>
              <w:jc w:val="both"/>
            </w:pPr>
            <w:r w:rsidRPr="00F47F44">
              <w:t>│procedurale</w:t>
            </w:r>
            <w:r w:rsidRPr="00F47F44">
              <w:rPr>
                <w:spacing w:val="-2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8151" w:type="dxa"/>
            <w:gridSpan w:val="7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├────┼────────────┼───────┼──────────┼───────────┼──────────┤</w:t>
            </w:r>
          </w:p>
        </w:tc>
      </w:tr>
      <w:tr w:rsidR="0055484B" w:rsidRPr="00F47F44">
        <w:trPr>
          <w:trHeight w:val="231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spacing w:line="223" w:lineRule="exact"/>
              <w:ind w:left="131"/>
              <w:jc w:val="both"/>
            </w:pPr>
            <w:r w:rsidRPr="00F47F44">
              <w:t>│Activităţi</w:t>
            </w:r>
            <w:r w:rsidRPr="00F47F44">
              <w:rPr>
                <w:spacing w:val="129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ind w:left="131"/>
              <w:jc w:val="both"/>
            </w:pPr>
            <w:r w:rsidRPr="00F47F44">
              <w:t>│procedurale</w:t>
            </w:r>
            <w:r w:rsidRPr="00F47F44">
              <w:rPr>
                <w:spacing w:val="-2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ind w:left="131"/>
              <w:jc w:val="both"/>
            </w:pPr>
            <w:r w:rsidRPr="00F47F44">
              <w:t>│inventariate│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│8.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tabs>
                <w:tab w:val="left" w:pos="1847"/>
              </w:tabs>
              <w:ind w:left="131"/>
              <w:jc w:val="both"/>
            </w:pPr>
            <w:r w:rsidRPr="00F47F44">
              <w:t>│de</w:t>
            </w:r>
            <w:r w:rsidRPr="00F47F44">
              <w:rPr>
                <w:spacing w:val="-2"/>
              </w:rPr>
              <w:t xml:space="preserve"> </w:t>
            </w:r>
            <w:r w:rsidRPr="00F47F44">
              <w:t>către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ind w:left="131"/>
              <w:jc w:val="both"/>
            </w:pPr>
            <w:r w:rsidRPr="00F47F44">
              <w:t>│entităţile</w:t>
            </w:r>
            <w:r w:rsidRPr="00F47F44">
              <w:rPr>
                <w:spacing w:val="129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ind w:left="131"/>
              <w:jc w:val="both"/>
            </w:pPr>
            <w:r w:rsidRPr="00F47F44">
              <w:t>│publice</w:t>
            </w:r>
            <w:r w:rsidRPr="00F47F44">
              <w:rPr>
                <w:spacing w:val="-1"/>
              </w:rPr>
              <w:t xml:space="preserve"> </w:t>
            </w:r>
            <w:r w:rsidRPr="00F47F44">
              <w:t>de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43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tabs>
                <w:tab w:val="left" w:pos="1847"/>
              </w:tabs>
              <w:spacing w:line="224" w:lineRule="exact"/>
              <w:ind w:left="131"/>
              <w:jc w:val="both"/>
            </w:pPr>
            <w:r w:rsidRPr="00F47F44">
              <w:t>│la</w:t>
            </w:r>
            <w:r w:rsidRPr="00F47F44">
              <w:rPr>
                <w:spacing w:val="-1"/>
              </w:rPr>
              <w:t xml:space="preserve"> </w:t>
            </w:r>
            <w:r w:rsidRPr="00F47F44">
              <w:t>pct.</w:t>
            </w:r>
            <w:r w:rsidRPr="00F47F44">
              <w:rPr>
                <w:spacing w:val="-1"/>
              </w:rPr>
              <w:t xml:space="preserve"> </w:t>
            </w:r>
            <w:r w:rsidRPr="00F47F44">
              <w:t>7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8151" w:type="dxa"/>
            <w:gridSpan w:val="7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├────┼────────────┼───────┼──────────┼───────────┼──────────┤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spacing w:line="229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1583" w:type="dxa"/>
          </w:tcPr>
          <w:p w:rsidR="0055484B" w:rsidRPr="00F47F44" w:rsidRDefault="00473050" w:rsidP="00F47F44">
            <w:pPr>
              <w:pStyle w:val="TableParagraph"/>
              <w:spacing w:line="229" w:lineRule="exact"/>
              <w:ind w:left="131"/>
              <w:jc w:val="both"/>
            </w:pPr>
            <w:r w:rsidRPr="00F47F44">
              <w:t>│Entităţi</w:t>
            </w:r>
          </w:p>
        </w:tc>
        <w:tc>
          <w:tcPr>
            <w:tcW w:w="858" w:type="dxa"/>
          </w:tcPr>
          <w:p w:rsidR="0055484B" w:rsidRPr="00F47F44" w:rsidRDefault="00473050" w:rsidP="00F47F44">
            <w:pPr>
              <w:pStyle w:val="TableParagraph"/>
              <w:spacing w:line="229" w:lineRule="exact"/>
              <w:ind w:left="264"/>
              <w:jc w:val="both"/>
            </w:pP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spacing w:line="229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spacing w:line="229" w:lineRule="exact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9" w:lineRule="exact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9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1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spacing w:line="223" w:lineRule="exact"/>
              <w:ind w:left="131"/>
              <w:jc w:val="both"/>
            </w:pPr>
            <w:r w:rsidRPr="00F47F44">
              <w:t>│publice</w:t>
            </w:r>
            <w:r w:rsidRPr="00F47F44">
              <w:rPr>
                <w:spacing w:val="-2"/>
              </w:rPr>
              <w:t xml:space="preserve"> </w:t>
            </w:r>
            <w:r w:rsidRPr="00F47F44">
              <w:t>care│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│9.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ind w:left="131"/>
              <w:jc w:val="both"/>
            </w:pPr>
            <w:r w:rsidRPr="00F47F44">
              <w:t>│au</w:t>
            </w:r>
            <w:r w:rsidRPr="00F47F44">
              <w:rPr>
                <w:spacing w:val="-2"/>
              </w:rPr>
              <w:t xml:space="preserve"> </w:t>
            </w:r>
            <w:r w:rsidRPr="00F47F44">
              <w:t>elaborat</w:t>
            </w:r>
            <w:r w:rsidRPr="00F47F44">
              <w:rPr>
                <w:spacing w:val="-1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tabs>
                <w:tab w:val="left" w:pos="1847"/>
              </w:tabs>
              <w:ind w:left="131"/>
              <w:jc w:val="both"/>
            </w:pPr>
            <w:r w:rsidRPr="00F47F44">
              <w:t>│proceduri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43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2441" w:type="dxa"/>
            <w:gridSpan w:val="2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131"/>
              <w:jc w:val="both"/>
            </w:pPr>
            <w:r w:rsidRPr="00F47F44">
              <w:t>│documentate</w:t>
            </w:r>
            <w:r w:rsidRPr="00F47F44">
              <w:rPr>
                <w:spacing w:val="-2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8151" w:type="dxa"/>
            <w:gridSpan w:val="7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├────┼────────────┼───────┼──────────┼───────────┼──────────┤</w:t>
            </w:r>
          </w:p>
        </w:tc>
      </w:tr>
      <w:tr w:rsidR="0055484B" w:rsidRPr="00F47F44">
        <w:trPr>
          <w:trHeight w:val="231"/>
        </w:trPr>
        <w:tc>
          <w:tcPr>
            <w:tcW w:w="3020" w:type="dxa"/>
            <w:gridSpan w:val="3"/>
          </w:tcPr>
          <w:p w:rsidR="0055484B" w:rsidRPr="00F47F44" w:rsidRDefault="00473050" w:rsidP="00F47F44">
            <w:pPr>
              <w:pStyle w:val="TableParagraph"/>
              <w:tabs>
                <w:tab w:val="left" w:pos="710"/>
                <w:tab w:val="left" w:pos="2426"/>
              </w:tabs>
              <w:spacing w:line="223" w:lineRule="exact"/>
              <w:ind w:left="50"/>
              <w:jc w:val="both"/>
            </w:pPr>
            <w:r w:rsidRPr="00F47F44">
              <w:t>│</w:t>
            </w:r>
            <w:r w:rsidRPr="00F47F44">
              <w:tab/>
              <w:t>│Proceduri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3020" w:type="dxa"/>
            <w:gridSpan w:val="3"/>
          </w:tcPr>
          <w:p w:rsidR="0055484B" w:rsidRPr="00F47F44" w:rsidRDefault="00473050" w:rsidP="00F47F44">
            <w:pPr>
              <w:pStyle w:val="TableParagraph"/>
              <w:tabs>
                <w:tab w:val="left" w:pos="710"/>
              </w:tabs>
              <w:ind w:left="50"/>
              <w:jc w:val="both"/>
            </w:pPr>
            <w:r w:rsidRPr="00F47F44">
              <w:t>│</w:t>
            </w:r>
            <w:r w:rsidRPr="00F47F44">
              <w:tab/>
              <w:t>│documentate</w:t>
            </w:r>
            <w:r w:rsidRPr="00F47F44">
              <w:rPr>
                <w:spacing w:val="-2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3020" w:type="dxa"/>
            <w:gridSpan w:val="3"/>
          </w:tcPr>
          <w:p w:rsidR="0055484B" w:rsidRPr="00F47F44" w:rsidRDefault="00473050" w:rsidP="00F47F44">
            <w:pPr>
              <w:pStyle w:val="TableParagraph"/>
              <w:tabs>
                <w:tab w:val="left" w:pos="710"/>
              </w:tabs>
              <w:ind w:left="50"/>
              <w:jc w:val="both"/>
            </w:pPr>
            <w:r w:rsidRPr="00F47F44">
              <w:t>│</w:t>
            </w:r>
            <w:r w:rsidRPr="00F47F44">
              <w:tab/>
              <w:t>│elaborate</w:t>
            </w:r>
            <w:r w:rsidRPr="00F47F44">
              <w:rPr>
                <w:spacing w:val="-2"/>
              </w:rPr>
              <w:t xml:space="preserve"> </w:t>
            </w:r>
            <w:r w:rsidRPr="00F47F44">
              <w:t>de│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3020" w:type="dxa"/>
            <w:gridSpan w:val="3"/>
          </w:tcPr>
          <w:p w:rsidR="0055484B" w:rsidRPr="00F47F44" w:rsidRDefault="00473050" w:rsidP="00F47F44">
            <w:pPr>
              <w:pStyle w:val="TableParagraph"/>
              <w:tabs>
                <w:tab w:val="left" w:pos="2426"/>
              </w:tabs>
              <w:ind w:left="50"/>
              <w:jc w:val="both"/>
            </w:pPr>
            <w:r w:rsidRPr="00F47F44">
              <w:t>│10.</w:t>
            </w:r>
            <w:r w:rsidRPr="00F47F44">
              <w:rPr>
                <w:spacing w:val="-1"/>
              </w:rPr>
              <w:t xml:space="preserve"> </w:t>
            </w:r>
            <w:r w:rsidRPr="00F47F44">
              <w:t>│către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3020" w:type="dxa"/>
            <w:gridSpan w:val="3"/>
          </w:tcPr>
          <w:p w:rsidR="0055484B" w:rsidRPr="00F47F44" w:rsidRDefault="00473050" w:rsidP="00F47F44">
            <w:pPr>
              <w:pStyle w:val="TableParagraph"/>
              <w:tabs>
                <w:tab w:val="left" w:pos="710"/>
              </w:tabs>
              <w:ind w:left="50"/>
              <w:jc w:val="both"/>
            </w:pPr>
            <w:r w:rsidRPr="00F47F44">
              <w:t>│</w:t>
            </w:r>
            <w:r w:rsidRPr="00F47F44">
              <w:tab/>
              <w:t>│entităţile</w:t>
            </w:r>
            <w:r w:rsidRPr="00F47F44">
              <w:rPr>
                <w:spacing w:val="129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3020" w:type="dxa"/>
            <w:gridSpan w:val="3"/>
          </w:tcPr>
          <w:p w:rsidR="0055484B" w:rsidRPr="00F47F44" w:rsidRDefault="00473050" w:rsidP="00F47F44">
            <w:pPr>
              <w:pStyle w:val="TableParagraph"/>
              <w:tabs>
                <w:tab w:val="left" w:pos="710"/>
              </w:tabs>
              <w:ind w:left="50"/>
              <w:jc w:val="both"/>
            </w:pPr>
            <w:r w:rsidRPr="00F47F44">
              <w:t>│</w:t>
            </w:r>
            <w:r w:rsidRPr="00F47F44">
              <w:tab/>
              <w:t>│publice</w:t>
            </w:r>
            <w:r w:rsidRPr="00F47F44">
              <w:rPr>
                <w:spacing w:val="-1"/>
              </w:rPr>
              <w:t xml:space="preserve"> </w:t>
            </w:r>
            <w:r w:rsidRPr="00F47F44">
              <w:t>de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43"/>
        </w:trPr>
        <w:tc>
          <w:tcPr>
            <w:tcW w:w="3020" w:type="dxa"/>
            <w:gridSpan w:val="3"/>
          </w:tcPr>
          <w:p w:rsidR="0055484B" w:rsidRPr="00F47F44" w:rsidRDefault="00473050" w:rsidP="00F47F44">
            <w:pPr>
              <w:pStyle w:val="TableParagraph"/>
              <w:tabs>
                <w:tab w:val="left" w:pos="710"/>
                <w:tab w:val="left" w:pos="2426"/>
              </w:tabs>
              <w:spacing w:line="224" w:lineRule="exact"/>
              <w:ind w:left="50"/>
              <w:jc w:val="both"/>
            </w:pPr>
            <w:r w:rsidRPr="00F47F44">
              <w:t>│</w:t>
            </w:r>
            <w:r w:rsidRPr="00F47F44">
              <w:tab/>
              <w:t>│la</w:t>
            </w:r>
            <w:r w:rsidRPr="00F47F44">
              <w:rPr>
                <w:spacing w:val="-1"/>
              </w:rPr>
              <w:t xml:space="preserve"> </w:t>
            </w:r>
            <w:r w:rsidRPr="00F47F44">
              <w:t>pct.</w:t>
            </w:r>
            <w:r w:rsidRPr="00F47F44">
              <w:rPr>
                <w:spacing w:val="-1"/>
              </w:rPr>
              <w:t xml:space="preserve"> </w:t>
            </w:r>
            <w:r w:rsidRPr="00F47F44">
              <w:t>9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8151" w:type="dxa"/>
            <w:gridSpan w:val="7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├────┼────────────┼───────┼──────────┼───────────┼──────────┤</w:t>
            </w:r>
          </w:p>
        </w:tc>
      </w:tr>
      <w:tr w:rsidR="0055484B" w:rsidRPr="00F47F44">
        <w:trPr>
          <w:trHeight w:val="237"/>
        </w:trPr>
        <w:tc>
          <w:tcPr>
            <w:tcW w:w="579" w:type="dxa"/>
          </w:tcPr>
          <w:p w:rsidR="0055484B" w:rsidRPr="00F47F44" w:rsidRDefault="00473050" w:rsidP="00F47F44">
            <w:pPr>
              <w:pStyle w:val="TableParagraph"/>
              <w:spacing w:line="229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1583" w:type="dxa"/>
          </w:tcPr>
          <w:p w:rsidR="0055484B" w:rsidRPr="00F47F44" w:rsidRDefault="00473050" w:rsidP="00F47F44">
            <w:pPr>
              <w:pStyle w:val="TableParagraph"/>
              <w:spacing w:line="229" w:lineRule="exact"/>
              <w:ind w:left="131"/>
              <w:jc w:val="both"/>
            </w:pPr>
            <w:r w:rsidRPr="00F47F44">
              <w:t>│Entităţi</w:t>
            </w:r>
          </w:p>
        </w:tc>
        <w:tc>
          <w:tcPr>
            <w:tcW w:w="858" w:type="dxa"/>
          </w:tcPr>
          <w:p w:rsidR="0055484B" w:rsidRPr="00F47F44" w:rsidRDefault="00473050" w:rsidP="00F47F44">
            <w:pPr>
              <w:pStyle w:val="TableParagraph"/>
              <w:spacing w:line="229" w:lineRule="exact"/>
              <w:ind w:left="264"/>
              <w:jc w:val="both"/>
            </w:pP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spacing w:line="229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spacing w:line="229" w:lineRule="exact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9" w:lineRule="exact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9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1"/>
        </w:trPr>
        <w:tc>
          <w:tcPr>
            <w:tcW w:w="3020" w:type="dxa"/>
            <w:gridSpan w:val="3"/>
          </w:tcPr>
          <w:p w:rsidR="0055484B" w:rsidRPr="00F47F44" w:rsidRDefault="00473050" w:rsidP="00F47F44">
            <w:pPr>
              <w:pStyle w:val="TableParagraph"/>
              <w:tabs>
                <w:tab w:val="left" w:pos="710"/>
              </w:tabs>
              <w:spacing w:line="223" w:lineRule="exact"/>
              <w:ind w:left="50"/>
              <w:jc w:val="both"/>
            </w:pPr>
            <w:r w:rsidRPr="00F47F44">
              <w:t>│</w:t>
            </w:r>
            <w:r w:rsidRPr="00F47F44">
              <w:tab/>
              <w:t>│publice</w:t>
            </w:r>
            <w:r w:rsidRPr="00F47F44">
              <w:rPr>
                <w:spacing w:val="-2"/>
              </w:rPr>
              <w:t xml:space="preserve"> </w:t>
            </w:r>
            <w:r w:rsidRPr="00F47F44">
              <w:t>care│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3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3020" w:type="dxa"/>
            <w:gridSpan w:val="3"/>
          </w:tcPr>
          <w:p w:rsidR="0055484B" w:rsidRPr="00F47F44" w:rsidRDefault="00473050" w:rsidP="00F47F44">
            <w:pPr>
              <w:pStyle w:val="TableParagraph"/>
              <w:tabs>
                <w:tab w:val="left" w:pos="710"/>
              </w:tabs>
              <w:ind w:left="50"/>
              <w:jc w:val="both"/>
            </w:pPr>
            <w:r w:rsidRPr="00F47F44">
              <w:t>│</w:t>
            </w:r>
            <w:r w:rsidRPr="00F47F44">
              <w:tab/>
              <w:t>│au</w:t>
            </w:r>
            <w:r w:rsidRPr="00F47F44">
              <w:rPr>
                <w:spacing w:val="-2"/>
              </w:rPr>
              <w:t xml:space="preserve"> </w:t>
            </w:r>
            <w:r w:rsidRPr="00F47F44">
              <w:t>elaborat</w:t>
            </w:r>
            <w:r w:rsidRPr="00F47F44">
              <w:rPr>
                <w:spacing w:val="-1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3020" w:type="dxa"/>
            <w:gridSpan w:val="3"/>
          </w:tcPr>
          <w:p w:rsidR="0055484B" w:rsidRPr="00F47F44" w:rsidRDefault="00473050" w:rsidP="00F47F44">
            <w:pPr>
              <w:pStyle w:val="TableParagraph"/>
              <w:tabs>
                <w:tab w:val="left" w:pos="710"/>
              </w:tabs>
              <w:ind w:left="50"/>
              <w:jc w:val="both"/>
            </w:pPr>
            <w:r w:rsidRPr="00F47F44">
              <w:t>│</w:t>
            </w:r>
            <w:r w:rsidRPr="00F47F44">
              <w:tab/>
              <w:t>│indicatori</w:t>
            </w:r>
            <w:r w:rsidRPr="00F47F44">
              <w:rPr>
                <w:spacing w:val="129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3020" w:type="dxa"/>
            <w:gridSpan w:val="3"/>
          </w:tcPr>
          <w:p w:rsidR="0055484B" w:rsidRPr="00F47F44" w:rsidRDefault="00473050" w:rsidP="00F47F44">
            <w:pPr>
              <w:pStyle w:val="TableParagraph"/>
              <w:tabs>
                <w:tab w:val="left" w:pos="2426"/>
              </w:tabs>
              <w:ind w:left="50"/>
              <w:jc w:val="both"/>
            </w:pPr>
            <w:r w:rsidRPr="00F47F44">
              <w:t>│11.</w:t>
            </w:r>
            <w:r w:rsidRPr="00F47F44">
              <w:rPr>
                <w:spacing w:val="-2"/>
              </w:rPr>
              <w:t xml:space="preserve"> </w:t>
            </w:r>
            <w:r w:rsidRPr="00F47F44">
              <w:t>│de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3020" w:type="dxa"/>
            <w:gridSpan w:val="3"/>
          </w:tcPr>
          <w:p w:rsidR="0055484B" w:rsidRPr="00F47F44" w:rsidRDefault="00473050" w:rsidP="00F47F44">
            <w:pPr>
              <w:pStyle w:val="TableParagraph"/>
              <w:tabs>
                <w:tab w:val="left" w:pos="710"/>
              </w:tabs>
              <w:ind w:left="50"/>
              <w:jc w:val="both"/>
            </w:pPr>
            <w:r w:rsidRPr="00F47F44">
              <w:t>│</w:t>
            </w:r>
            <w:r w:rsidRPr="00F47F44">
              <w:tab/>
              <w:t>│performanţă</w:t>
            </w:r>
            <w:r w:rsidRPr="00F47F44">
              <w:rPr>
                <w:spacing w:val="-2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3020" w:type="dxa"/>
            <w:gridSpan w:val="3"/>
          </w:tcPr>
          <w:p w:rsidR="0055484B" w:rsidRPr="00F47F44" w:rsidRDefault="00473050" w:rsidP="00F47F44">
            <w:pPr>
              <w:pStyle w:val="TableParagraph"/>
              <w:tabs>
                <w:tab w:val="left" w:pos="710"/>
                <w:tab w:val="left" w:pos="2426"/>
              </w:tabs>
              <w:ind w:left="50"/>
              <w:jc w:val="both"/>
            </w:pPr>
            <w:r w:rsidRPr="00F47F44">
              <w:t>│</w:t>
            </w:r>
            <w:r w:rsidRPr="00F47F44">
              <w:tab/>
              <w:t>│asociaţi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3020" w:type="dxa"/>
            <w:gridSpan w:val="3"/>
          </w:tcPr>
          <w:p w:rsidR="0055484B" w:rsidRPr="00F47F44" w:rsidRDefault="00473050" w:rsidP="00F47F44">
            <w:pPr>
              <w:pStyle w:val="TableParagraph"/>
              <w:tabs>
                <w:tab w:val="left" w:pos="710"/>
              </w:tabs>
              <w:ind w:left="50"/>
              <w:jc w:val="both"/>
            </w:pPr>
            <w:r w:rsidRPr="00F47F44">
              <w:t>│</w:t>
            </w:r>
            <w:r w:rsidRPr="00F47F44">
              <w:tab/>
              <w:t>│obiectivelor│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43"/>
        </w:trPr>
        <w:tc>
          <w:tcPr>
            <w:tcW w:w="3020" w:type="dxa"/>
            <w:gridSpan w:val="3"/>
          </w:tcPr>
          <w:p w:rsidR="0055484B" w:rsidRPr="00F47F44" w:rsidRDefault="00473050" w:rsidP="00F47F44">
            <w:pPr>
              <w:pStyle w:val="TableParagraph"/>
              <w:tabs>
                <w:tab w:val="left" w:pos="710"/>
                <w:tab w:val="left" w:pos="2426"/>
              </w:tabs>
              <w:spacing w:line="224" w:lineRule="exact"/>
              <w:ind w:left="50"/>
              <w:jc w:val="both"/>
            </w:pPr>
            <w:r w:rsidRPr="00F47F44">
              <w:t>│</w:t>
            </w:r>
            <w:r w:rsidRPr="00F47F44">
              <w:tab/>
              <w:t>│specifice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7"/>
              <w:jc w:val="both"/>
            </w:pPr>
            <w:r w:rsidRPr="00F47F44">
              <w:t>│</w:t>
            </w:r>
          </w:p>
        </w:tc>
      </w:tr>
    </w:tbl>
    <w:p w:rsidR="0055484B" w:rsidRPr="00F47F44" w:rsidRDefault="0055484B" w:rsidP="00F47F44">
      <w:pPr>
        <w:spacing w:line="224" w:lineRule="exact"/>
        <w:jc w:val="both"/>
        <w:sectPr w:rsidR="0055484B" w:rsidRPr="00F47F44">
          <w:headerReference w:type="default" r:id="rId9"/>
          <w:footerReference w:type="default" r:id="rId10"/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01" w:line="240" w:lineRule="auto"/>
        <w:jc w:val="both"/>
      </w:pPr>
      <w:r w:rsidRPr="00F47F44">
        <w:t>├────┼────────────┼───────┼──────────┼───────────┼──────────┤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2376"/>
        <w:gridCol w:w="1254"/>
        <w:gridCol w:w="1518"/>
        <w:gridCol w:w="1517"/>
        <w:gridCol w:w="842"/>
      </w:tblGrid>
      <w:tr w:rsidR="0055484B" w:rsidRPr="00F47F44">
        <w:trPr>
          <w:trHeight w:val="243"/>
        </w:trPr>
        <w:tc>
          <w:tcPr>
            <w:tcW w:w="644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2376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"/>
              <w:jc w:val="both"/>
            </w:pPr>
            <w:r w:rsidRPr="00F47F44">
              <w:t>│Indicatori</w:t>
            </w:r>
            <w:r w:rsidRPr="00F47F44">
              <w:rPr>
                <w:spacing w:val="129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644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376" w:type="dxa"/>
          </w:tcPr>
          <w:p w:rsidR="0055484B" w:rsidRPr="00F47F44" w:rsidRDefault="00473050" w:rsidP="00F47F44">
            <w:pPr>
              <w:pStyle w:val="TableParagraph"/>
              <w:tabs>
                <w:tab w:val="left" w:pos="1782"/>
              </w:tabs>
              <w:ind w:left="66"/>
              <w:jc w:val="both"/>
            </w:pPr>
            <w:r w:rsidRPr="00F47F44">
              <w:t>│de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644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376" w:type="dxa"/>
          </w:tcPr>
          <w:p w:rsidR="0055484B" w:rsidRPr="00F47F44" w:rsidRDefault="00473050" w:rsidP="00F47F44">
            <w:pPr>
              <w:pStyle w:val="TableParagraph"/>
              <w:ind w:left="66"/>
              <w:jc w:val="both"/>
            </w:pPr>
            <w:r w:rsidRPr="00F47F44">
              <w:t>│performanţă</w:t>
            </w:r>
            <w:r w:rsidRPr="00F47F44">
              <w:rPr>
                <w:spacing w:val="-2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644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376" w:type="dxa"/>
          </w:tcPr>
          <w:p w:rsidR="0055484B" w:rsidRPr="00F47F44" w:rsidRDefault="00473050" w:rsidP="00F47F44">
            <w:pPr>
              <w:pStyle w:val="TableParagraph"/>
              <w:tabs>
                <w:tab w:val="left" w:pos="1782"/>
              </w:tabs>
              <w:ind w:left="66"/>
              <w:jc w:val="both"/>
            </w:pPr>
            <w:r w:rsidRPr="00F47F44">
              <w:t>│asociaţi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644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│12.</w:t>
            </w:r>
          </w:p>
        </w:tc>
        <w:tc>
          <w:tcPr>
            <w:tcW w:w="2376" w:type="dxa"/>
          </w:tcPr>
          <w:p w:rsidR="0055484B" w:rsidRPr="00F47F44" w:rsidRDefault="00473050" w:rsidP="00F47F44">
            <w:pPr>
              <w:pStyle w:val="TableParagraph"/>
              <w:ind w:left="66"/>
              <w:jc w:val="both"/>
            </w:pPr>
            <w:r w:rsidRPr="00F47F44">
              <w:t>│obiectivelor│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644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376" w:type="dxa"/>
          </w:tcPr>
          <w:p w:rsidR="0055484B" w:rsidRPr="00F47F44" w:rsidRDefault="00473050" w:rsidP="00F47F44">
            <w:pPr>
              <w:pStyle w:val="TableParagraph"/>
              <w:ind w:left="66"/>
              <w:jc w:val="both"/>
            </w:pPr>
            <w:r w:rsidRPr="00F47F44">
              <w:t>│specifice</w:t>
            </w:r>
            <w:r w:rsidRPr="00F47F44">
              <w:rPr>
                <w:spacing w:val="-2"/>
              </w:rPr>
              <w:t xml:space="preserve"> </w:t>
            </w:r>
            <w:r w:rsidRPr="00F47F44">
              <w:t>de│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644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376" w:type="dxa"/>
          </w:tcPr>
          <w:p w:rsidR="0055484B" w:rsidRPr="00F47F44" w:rsidRDefault="00473050" w:rsidP="00F47F44">
            <w:pPr>
              <w:pStyle w:val="TableParagraph"/>
              <w:tabs>
                <w:tab w:val="left" w:pos="1782"/>
              </w:tabs>
              <w:ind w:left="66"/>
              <w:jc w:val="both"/>
            </w:pPr>
            <w:r w:rsidRPr="00F47F44">
              <w:t>│către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644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376" w:type="dxa"/>
          </w:tcPr>
          <w:p w:rsidR="0055484B" w:rsidRPr="00F47F44" w:rsidRDefault="00473050" w:rsidP="00F47F44">
            <w:pPr>
              <w:pStyle w:val="TableParagraph"/>
              <w:ind w:left="66"/>
              <w:jc w:val="both"/>
            </w:pPr>
            <w:r w:rsidRPr="00F47F44">
              <w:t>│entităţile</w:t>
            </w:r>
            <w:r w:rsidRPr="00F47F44">
              <w:rPr>
                <w:spacing w:val="129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644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376" w:type="dxa"/>
          </w:tcPr>
          <w:p w:rsidR="0055484B" w:rsidRPr="00F47F44" w:rsidRDefault="00473050" w:rsidP="00F47F44">
            <w:pPr>
              <w:pStyle w:val="TableParagraph"/>
              <w:ind w:left="66"/>
              <w:jc w:val="both"/>
            </w:pPr>
            <w:r w:rsidRPr="00F47F44">
              <w:t>│publice</w:t>
            </w:r>
            <w:r w:rsidRPr="00F47F44">
              <w:rPr>
                <w:spacing w:val="-1"/>
              </w:rPr>
              <w:t xml:space="preserve"> </w:t>
            </w:r>
            <w:r w:rsidRPr="00F47F44">
              <w:t>de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43"/>
        </w:trPr>
        <w:tc>
          <w:tcPr>
            <w:tcW w:w="644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2376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"/>
              <w:jc w:val="both"/>
            </w:pPr>
            <w:r w:rsidRPr="00F47F44">
              <w:t>│la</w:t>
            </w:r>
            <w:r w:rsidRPr="00F47F44">
              <w:rPr>
                <w:spacing w:val="-1"/>
              </w:rPr>
              <w:t xml:space="preserve"> </w:t>
            </w:r>
            <w:r w:rsidRPr="00F47F44">
              <w:t>pct. 11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475"/>
        </w:trPr>
        <w:tc>
          <w:tcPr>
            <w:tcW w:w="8151" w:type="dxa"/>
            <w:gridSpan w:val="6"/>
          </w:tcPr>
          <w:p w:rsidR="0055484B" w:rsidRPr="00F47F44" w:rsidRDefault="00473050" w:rsidP="00F47F44">
            <w:pPr>
              <w:pStyle w:val="TableParagraph"/>
              <w:spacing w:line="219" w:lineRule="exact"/>
              <w:ind w:left="50"/>
              <w:jc w:val="both"/>
            </w:pPr>
            <w:r w:rsidRPr="00F47F44">
              <w:t>├────┼────────────┼───────┼──────────┼───────────┼──────────┤</w:t>
            </w:r>
          </w:p>
          <w:p w:rsidR="0055484B" w:rsidRPr="00F47F44" w:rsidRDefault="00473050" w:rsidP="00F47F44">
            <w:pPr>
              <w:pStyle w:val="TableParagraph"/>
              <w:tabs>
                <w:tab w:val="left" w:pos="710"/>
                <w:tab w:val="left" w:pos="2426"/>
                <w:tab w:val="left" w:pos="3481"/>
                <w:tab w:val="left" w:pos="4934"/>
                <w:tab w:val="left" w:pos="6518"/>
                <w:tab w:val="left" w:pos="7969"/>
              </w:tabs>
              <w:spacing w:line="236" w:lineRule="exact"/>
              <w:ind w:left="50"/>
              <w:jc w:val="both"/>
            </w:pPr>
            <w:r w:rsidRPr="00F47F44">
              <w:t>│</w:t>
            </w:r>
            <w:r w:rsidRPr="00F47F44">
              <w:tab/>
              <w:t>│Entităţi</w:t>
            </w:r>
            <w:r w:rsidRPr="00F47F44">
              <w:tab/>
              <w:t>│</w:t>
            </w:r>
            <w:r w:rsidRPr="00F47F44">
              <w:tab/>
              <w:t>│</w:t>
            </w:r>
            <w:r w:rsidRPr="00F47F44">
              <w:tab/>
              <w:t>│</w:t>
            </w:r>
            <w:r w:rsidRPr="00F47F44">
              <w:tab/>
              <w:t>│</w:t>
            </w:r>
            <w:r w:rsidRPr="00F47F44">
              <w:tab/>
              <w:t>│</w:t>
            </w:r>
          </w:p>
        </w:tc>
      </w:tr>
      <w:tr w:rsidR="0055484B" w:rsidRPr="00F47F44">
        <w:trPr>
          <w:trHeight w:val="231"/>
        </w:trPr>
        <w:tc>
          <w:tcPr>
            <w:tcW w:w="644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2376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"/>
              <w:jc w:val="both"/>
            </w:pPr>
            <w:r w:rsidRPr="00F47F44">
              <w:t>│publice</w:t>
            </w:r>
            <w:r w:rsidRPr="00F47F44">
              <w:rPr>
                <w:spacing w:val="-2"/>
              </w:rPr>
              <w:t xml:space="preserve"> </w:t>
            </w:r>
            <w:r w:rsidRPr="00F47F44">
              <w:t>care│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644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376" w:type="dxa"/>
          </w:tcPr>
          <w:p w:rsidR="0055484B" w:rsidRPr="00F47F44" w:rsidRDefault="00473050" w:rsidP="00F47F44">
            <w:pPr>
              <w:pStyle w:val="TableParagraph"/>
              <w:tabs>
                <w:tab w:val="left" w:pos="1782"/>
              </w:tabs>
              <w:ind w:left="66"/>
              <w:jc w:val="both"/>
            </w:pPr>
            <w:r w:rsidRPr="00F47F44">
              <w:t>│au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644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│13.</w:t>
            </w:r>
          </w:p>
        </w:tc>
        <w:tc>
          <w:tcPr>
            <w:tcW w:w="2376" w:type="dxa"/>
          </w:tcPr>
          <w:p w:rsidR="0055484B" w:rsidRPr="00F47F44" w:rsidRDefault="00473050" w:rsidP="00F47F44">
            <w:pPr>
              <w:pStyle w:val="TableParagraph"/>
              <w:ind w:left="66"/>
              <w:jc w:val="both"/>
            </w:pPr>
            <w:r w:rsidRPr="00F47F44">
              <w:t>│identificat,│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644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376" w:type="dxa"/>
          </w:tcPr>
          <w:p w:rsidR="0055484B" w:rsidRPr="00F47F44" w:rsidRDefault="00473050" w:rsidP="00F47F44">
            <w:pPr>
              <w:pStyle w:val="TableParagraph"/>
              <w:ind w:left="66"/>
              <w:jc w:val="both"/>
            </w:pPr>
            <w:r w:rsidRPr="00F47F44">
              <w:t>│analizat</w:t>
            </w:r>
            <w:r w:rsidRPr="00F47F44">
              <w:rPr>
                <w:spacing w:val="-2"/>
              </w:rPr>
              <w:t xml:space="preserve"> </w:t>
            </w:r>
            <w:r w:rsidRPr="00F47F44">
              <w:t>şi</w:t>
            </w:r>
            <w:r w:rsidRPr="00F47F44">
              <w:rPr>
                <w:spacing w:val="-1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644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376" w:type="dxa"/>
          </w:tcPr>
          <w:p w:rsidR="0055484B" w:rsidRPr="00F47F44" w:rsidRDefault="00473050" w:rsidP="00F47F44">
            <w:pPr>
              <w:pStyle w:val="TableParagraph"/>
              <w:tabs>
                <w:tab w:val="left" w:pos="1782"/>
              </w:tabs>
              <w:ind w:left="66"/>
              <w:jc w:val="both"/>
            </w:pPr>
            <w:r w:rsidRPr="00F47F44">
              <w:t>│gestionat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43"/>
        </w:trPr>
        <w:tc>
          <w:tcPr>
            <w:tcW w:w="644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2376" w:type="dxa"/>
          </w:tcPr>
          <w:p w:rsidR="0055484B" w:rsidRPr="00F47F44" w:rsidRDefault="00473050" w:rsidP="00F47F44">
            <w:pPr>
              <w:pStyle w:val="TableParagraph"/>
              <w:tabs>
                <w:tab w:val="left" w:pos="1782"/>
              </w:tabs>
              <w:spacing w:line="224" w:lineRule="exact"/>
              <w:ind w:left="66"/>
              <w:jc w:val="both"/>
            </w:pPr>
            <w:r w:rsidRPr="00F47F44">
              <w:t>│riscuri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475"/>
        </w:trPr>
        <w:tc>
          <w:tcPr>
            <w:tcW w:w="8151" w:type="dxa"/>
            <w:gridSpan w:val="6"/>
          </w:tcPr>
          <w:p w:rsidR="0055484B" w:rsidRPr="00F47F44" w:rsidRDefault="00473050" w:rsidP="00F47F44">
            <w:pPr>
              <w:pStyle w:val="TableParagraph"/>
              <w:spacing w:line="219" w:lineRule="exact"/>
              <w:ind w:left="50"/>
              <w:jc w:val="both"/>
            </w:pPr>
            <w:r w:rsidRPr="00F47F44">
              <w:t>├────┼────────────┼───────┼──────────┼───────────┼──────────┤</w:t>
            </w:r>
          </w:p>
          <w:p w:rsidR="0055484B" w:rsidRPr="00F47F44" w:rsidRDefault="00473050" w:rsidP="00F47F44">
            <w:pPr>
              <w:pStyle w:val="TableParagraph"/>
              <w:tabs>
                <w:tab w:val="left" w:pos="710"/>
                <w:tab w:val="left" w:pos="2426"/>
                <w:tab w:val="left" w:pos="3481"/>
                <w:tab w:val="left" w:pos="4934"/>
                <w:tab w:val="left" w:pos="6518"/>
                <w:tab w:val="left" w:pos="7969"/>
              </w:tabs>
              <w:spacing w:line="236" w:lineRule="exact"/>
              <w:ind w:left="50"/>
              <w:jc w:val="both"/>
            </w:pPr>
            <w:r w:rsidRPr="00F47F44">
              <w:t>│</w:t>
            </w:r>
            <w:r w:rsidRPr="00F47F44">
              <w:tab/>
              <w:t>│Riscuri</w:t>
            </w:r>
            <w:r w:rsidRPr="00F47F44">
              <w:tab/>
              <w:t>│</w:t>
            </w:r>
            <w:r w:rsidRPr="00F47F44">
              <w:tab/>
              <w:t>│</w:t>
            </w:r>
            <w:r w:rsidRPr="00F47F44">
              <w:tab/>
              <w:t>│</w:t>
            </w:r>
            <w:r w:rsidRPr="00F47F44">
              <w:tab/>
              <w:t>│</w:t>
            </w:r>
            <w:r w:rsidRPr="00F47F44">
              <w:tab/>
              <w:t>│</w:t>
            </w:r>
          </w:p>
        </w:tc>
      </w:tr>
      <w:tr w:rsidR="0055484B" w:rsidRPr="00F47F44">
        <w:trPr>
          <w:trHeight w:val="231"/>
        </w:trPr>
        <w:tc>
          <w:tcPr>
            <w:tcW w:w="644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2376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"/>
              <w:jc w:val="both"/>
            </w:pPr>
            <w:r w:rsidRPr="00F47F44">
              <w:t>│înregistrate│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644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376" w:type="dxa"/>
          </w:tcPr>
          <w:p w:rsidR="0055484B" w:rsidRPr="00F47F44" w:rsidRDefault="00473050" w:rsidP="00F47F44">
            <w:pPr>
              <w:pStyle w:val="TableParagraph"/>
              <w:ind w:left="66"/>
              <w:jc w:val="both"/>
            </w:pPr>
            <w:r w:rsidRPr="00F47F44">
              <w:t>│în</w:t>
            </w:r>
            <w:r w:rsidRPr="00F47F44">
              <w:rPr>
                <w:spacing w:val="-2"/>
              </w:rPr>
              <w:t xml:space="preserve"> </w:t>
            </w:r>
            <w:r w:rsidRPr="00F47F44">
              <w:t>Registrul│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644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│14.</w:t>
            </w:r>
          </w:p>
        </w:tc>
        <w:tc>
          <w:tcPr>
            <w:tcW w:w="2376" w:type="dxa"/>
          </w:tcPr>
          <w:p w:rsidR="0055484B" w:rsidRPr="00F47F44" w:rsidRDefault="00473050" w:rsidP="00F47F44">
            <w:pPr>
              <w:pStyle w:val="TableParagraph"/>
              <w:ind w:left="66"/>
              <w:jc w:val="both"/>
            </w:pPr>
            <w:r w:rsidRPr="00F47F44">
              <w:t>│de</w:t>
            </w:r>
            <w:r w:rsidRPr="00F47F44">
              <w:rPr>
                <w:spacing w:val="-1"/>
              </w:rPr>
              <w:t xml:space="preserve"> </w:t>
            </w:r>
            <w:r w:rsidRPr="00F47F44">
              <w:t>riscuri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644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376" w:type="dxa"/>
          </w:tcPr>
          <w:p w:rsidR="0055484B" w:rsidRPr="00F47F44" w:rsidRDefault="00473050" w:rsidP="00F47F44">
            <w:pPr>
              <w:pStyle w:val="TableParagraph"/>
              <w:tabs>
                <w:tab w:val="left" w:pos="1782"/>
              </w:tabs>
              <w:ind w:left="66"/>
              <w:jc w:val="both"/>
            </w:pPr>
            <w:r w:rsidRPr="00F47F44">
              <w:t>│de</w:t>
            </w:r>
            <w:r w:rsidRPr="00F47F44">
              <w:rPr>
                <w:spacing w:val="-2"/>
              </w:rPr>
              <w:t xml:space="preserve"> </w:t>
            </w:r>
            <w:r w:rsidRPr="00F47F44">
              <w:t>către</w:t>
            </w:r>
            <w:r w:rsidRPr="00F47F44">
              <w:tab/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644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376" w:type="dxa"/>
          </w:tcPr>
          <w:p w:rsidR="0055484B" w:rsidRPr="00F47F44" w:rsidRDefault="00473050" w:rsidP="00F47F44">
            <w:pPr>
              <w:pStyle w:val="TableParagraph"/>
              <w:ind w:left="66"/>
              <w:jc w:val="both"/>
            </w:pPr>
            <w:r w:rsidRPr="00F47F44">
              <w:t>│entităţile</w:t>
            </w:r>
            <w:r w:rsidRPr="00F47F44">
              <w:rPr>
                <w:spacing w:val="129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644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</w:t>
            </w:r>
          </w:p>
        </w:tc>
        <w:tc>
          <w:tcPr>
            <w:tcW w:w="2376" w:type="dxa"/>
          </w:tcPr>
          <w:p w:rsidR="0055484B" w:rsidRPr="00F47F44" w:rsidRDefault="00473050" w:rsidP="00F47F44">
            <w:pPr>
              <w:pStyle w:val="TableParagraph"/>
              <w:ind w:left="66"/>
              <w:jc w:val="both"/>
            </w:pPr>
            <w:r w:rsidRPr="00F47F44">
              <w:t>│publice</w:t>
            </w:r>
            <w:r w:rsidRPr="00F47F44">
              <w:rPr>
                <w:spacing w:val="-1"/>
              </w:rPr>
              <w:t xml:space="preserve"> </w:t>
            </w:r>
            <w:r w:rsidRPr="00F47F44">
              <w:t>de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43"/>
        </w:trPr>
        <w:tc>
          <w:tcPr>
            <w:tcW w:w="644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2376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"/>
              <w:jc w:val="both"/>
            </w:pPr>
            <w:r w:rsidRPr="00F47F44">
              <w:t>│la</w:t>
            </w:r>
            <w:r w:rsidRPr="00F47F44">
              <w:rPr>
                <w:spacing w:val="-1"/>
              </w:rPr>
              <w:t xml:space="preserve"> </w:t>
            </w:r>
            <w:r w:rsidRPr="00F47F44">
              <w:t>pct. 13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</w:p>
        </w:tc>
        <w:tc>
          <w:tcPr>
            <w:tcW w:w="1254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</w:t>
            </w:r>
          </w:p>
        </w:tc>
        <w:tc>
          <w:tcPr>
            <w:tcW w:w="1518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0"/>
              <w:jc w:val="both"/>
            </w:pPr>
            <w:r w:rsidRPr="00F47F44">
              <w:t>│</w:t>
            </w:r>
          </w:p>
        </w:tc>
        <w:tc>
          <w:tcPr>
            <w:tcW w:w="151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65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7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475"/>
        </w:trPr>
        <w:tc>
          <w:tcPr>
            <w:tcW w:w="8151" w:type="dxa"/>
            <w:gridSpan w:val="6"/>
          </w:tcPr>
          <w:p w:rsidR="0055484B" w:rsidRPr="00F47F44" w:rsidRDefault="00473050" w:rsidP="00F47F44">
            <w:pPr>
              <w:pStyle w:val="TableParagraph"/>
              <w:spacing w:line="219" w:lineRule="exact"/>
              <w:ind w:left="50"/>
              <w:jc w:val="both"/>
            </w:pPr>
            <w:r w:rsidRPr="00F47F44">
              <w:t>└────┴────────────┴───────┴──────────┴───────────┴──────────┘</w:t>
            </w:r>
          </w:p>
          <w:p w:rsidR="0055484B" w:rsidRPr="00F47F44" w:rsidRDefault="00473050" w:rsidP="00F47F44">
            <w:pPr>
              <w:pStyle w:val="TableParagraph"/>
              <w:spacing w:line="236" w:lineRule="exact"/>
              <w:ind w:left="50"/>
              <w:jc w:val="both"/>
            </w:pPr>
            <w:r w:rsidRPr="00F47F44">
              <w:t>*ST*</w:t>
            </w:r>
          </w:p>
        </w:tc>
      </w:tr>
    </w:tbl>
    <w:p w:rsidR="0055484B" w:rsidRPr="00F47F44" w:rsidRDefault="00473050" w:rsidP="00F47F44">
      <w:pPr>
        <w:pStyle w:val="BodyText"/>
        <w:spacing w:before="213" w:line="243" w:lineRule="exact"/>
        <w:ind w:left="694"/>
        <w:jc w:val="both"/>
      </w:pPr>
      <w:r w:rsidRPr="00F47F44">
        <w:t>^(1) La</w:t>
      </w:r>
      <w:r w:rsidRPr="00F47F44">
        <w:rPr>
          <w:spacing w:val="-2"/>
        </w:rPr>
        <w:t xml:space="preserve"> </w:t>
      </w:r>
      <w:r w:rsidRPr="00F47F44">
        <w:t>cap.</w:t>
      </w:r>
      <w:r w:rsidRPr="00F47F44">
        <w:rPr>
          <w:spacing w:val="-2"/>
        </w:rPr>
        <w:t xml:space="preserve"> </w:t>
      </w:r>
      <w:r w:rsidRPr="00F47F44">
        <w:t>I</w:t>
      </w:r>
      <w:r w:rsidRPr="00F47F44">
        <w:rPr>
          <w:spacing w:val="-1"/>
        </w:rPr>
        <w:t xml:space="preserve"> </w:t>
      </w:r>
      <w:r w:rsidRPr="00F47F44">
        <w:t>se fac</w:t>
      </w:r>
      <w:r w:rsidRPr="00F47F44">
        <w:rPr>
          <w:spacing w:val="-2"/>
        </w:rPr>
        <w:t xml:space="preserve"> </w:t>
      </w:r>
      <w:r w:rsidRPr="00F47F44">
        <w:t>următoarele</w:t>
      </w:r>
      <w:r w:rsidRPr="00F47F44">
        <w:rPr>
          <w:spacing w:val="-2"/>
        </w:rPr>
        <w:t xml:space="preserve"> </w:t>
      </w:r>
      <w:r w:rsidRPr="00F47F44">
        <w:t>precizări:</w:t>
      </w:r>
    </w:p>
    <w:p w:rsidR="0055484B" w:rsidRPr="00F47F44" w:rsidRDefault="00473050" w:rsidP="00F47F44">
      <w:pPr>
        <w:pStyle w:val="ListParagraph"/>
        <w:numPr>
          <w:ilvl w:val="0"/>
          <w:numId w:val="6"/>
        </w:numPr>
        <w:tabs>
          <w:tab w:val="left" w:pos="960"/>
        </w:tabs>
        <w:spacing w:before="4" w:line="228" w:lineRule="auto"/>
        <w:ind w:right="897" w:firstLine="527"/>
        <w:jc w:val="both"/>
      </w:pPr>
      <w:r w:rsidRPr="00F47F44">
        <w:t>în coloana 2 se înscriu datele cumulative din coloanele 3 şi 4,</w:t>
      </w:r>
      <w:r w:rsidRPr="00F47F44">
        <w:rPr>
          <w:spacing w:val="1"/>
        </w:rPr>
        <w:t xml:space="preserve"> </w:t>
      </w:r>
      <w:r w:rsidRPr="00F47F44">
        <w:t>corespunzătoare stării reale/mărimii indicatorilor specificaţi în coloana 1</w:t>
      </w:r>
      <w:r w:rsidRPr="00F47F44">
        <w:rPr>
          <w:spacing w:val="-130"/>
        </w:rPr>
        <w:t xml:space="preserve"> </w:t>
      </w:r>
      <w:r w:rsidRPr="00F47F44">
        <w:t>rândurile</w:t>
      </w:r>
      <w:r w:rsidRPr="00F47F44">
        <w:rPr>
          <w:spacing w:val="-1"/>
        </w:rPr>
        <w:t xml:space="preserve"> </w:t>
      </w:r>
      <w:r w:rsidRPr="00F47F44">
        <w:t>1-14 la data de</w:t>
      </w:r>
      <w:r w:rsidRPr="00F47F44">
        <w:rPr>
          <w:spacing w:val="-2"/>
        </w:rPr>
        <w:t xml:space="preserve"> </w:t>
      </w:r>
      <w:r w:rsidRPr="00F47F44">
        <w:t>31</w:t>
      </w:r>
      <w:r w:rsidRPr="00F47F44">
        <w:rPr>
          <w:spacing w:val="-2"/>
        </w:rPr>
        <w:t xml:space="preserve"> </w:t>
      </w:r>
      <w:r w:rsidRPr="00F47F44">
        <w:t>decembrie</w:t>
      </w:r>
      <w:r w:rsidRPr="00F47F44">
        <w:rPr>
          <w:spacing w:val="-2"/>
        </w:rPr>
        <w:t xml:space="preserve"> </w:t>
      </w:r>
      <w:r w:rsidRPr="00F47F44">
        <w:t>a anului</w:t>
      </w:r>
      <w:r w:rsidRPr="00F47F44">
        <w:rPr>
          <w:spacing w:val="-2"/>
        </w:rPr>
        <w:t xml:space="preserve"> </w:t>
      </w:r>
      <w:r w:rsidRPr="00F47F44">
        <w:t>raportării;</w:t>
      </w:r>
    </w:p>
    <w:p w:rsidR="0055484B" w:rsidRPr="00F47F44" w:rsidRDefault="00473050" w:rsidP="00F47F44">
      <w:pPr>
        <w:pStyle w:val="ListParagraph"/>
        <w:numPr>
          <w:ilvl w:val="0"/>
          <w:numId w:val="6"/>
        </w:numPr>
        <w:tabs>
          <w:tab w:val="left" w:pos="960"/>
        </w:tabs>
        <w:spacing w:before="2" w:line="228" w:lineRule="auto"/>
        <w:ind w:right="105" w:firstLine="527"/>
        <w:jc w:val="both"/>
      </w:pPr>
      <w:r w:rsidRPr="00F47F44">
        <w:t>numărul total de entităţi publice subordonate/în coordonare/sub autoritate,</w:t>
      </w:r>
      <w:r w:rsidRPr="00F47F44">
        <w:rPr>
          <w:spacing w:val="-130"/>
        </w:rPr>
        <w:t xml:space="preserve"> </w:t>
      </w:r>
      <w:r w:rsidRPr="00F47F44">
        <w:t>care</w:t>
      </w:r>
      <w:r w:rsidRPr="00F47F44">
        <w:rPr>
          <w:spacing w:val="-1"/>
        </w:rPr>
        <w:t xml:space="preserve"> </w:t>
      </w:r>
      <w:r w:rsidRPr="00F47F44">
        <w:t>se</w:t>
      </w:r>
      <w:r w:rsidRPr="00F47F44">
        <w:rPr>
          <w:spacing w:val="-2"/>
        </w:rPr>
        <w:t xml:space="preserve"> </w:t>
      </w:r>
      <w:r w:rsidRPr="00F47F44">
        <w:t>înscrie</w:t>
      </w:r>
      <w:r w:rsidRPr="00F47F44">
        <w:rPr>
          <w:spacing w:val="-2"/>
        </w:rPr>
        <w:t xml:space="preserve"> </w:t>
      </w:r>
      <w:r w:rsidRPr="00F47F44">
        <w:t>pe rândul</w:t>
      </w:r>
      <w:r w:rsidRPr="00F47F44">
        <w:rPr>
          <w:spacing w:val="-2"/>
        </w:rPr>
        <w:t xml:space="preserve"> </w:t>
      </w:r>
      <w:r w:rsidRPr="00F47F44">
        <w:t>1 coloana 2,</w:t>
      </w:r>
      <w:r w:rsidRPr="00F47F44">
        <w:rPr>
          <w:spacing w:val="-2"/>
        </w:rPr>
        <w:t xml:space="preserve"> </w:t>
      </w:r>
      <w:r w:rsidRPr="00F47F44">
        <w:t>cuprinde:</w:t>
      </w:r>
    </w:p>
    <w:p w:rsidR="0055484B" w:rsidRPr="00F47F44" w:rsidRDefault="00473050" w:rsidP="00F47F44">
      <w:pPr>
        <w:pStyle w:val="ListParagraph"/>
        <w:numPr>
          <w:ilvl w:val="2"/>
          <w:numId w:val="7"/>
        </w:numPr>
        <w:tabs>
          <w:tab w:val="left" w:pos="1090"/>
        </w:tabs>
        <w:spacing w:before="2" w:line="228" w:lineRule="auto"/>
        <w:ind w:right="105" w:firstLine="527"/>
        <w:jc w:val="both"/>
      </w:pPr>
      <w:r w:rsidRPr="00F47F44">
        <w:t>entităţile subordonate ordonatorului principal de credite, conduse de</w:t>
      </w:r>
      <w:r w:rsidRPr="00F47F44">
        <w:rPr>
          <w:spacing w:val="1"/>
        </w:rPr>
        <w:t xml:space="preserve"> </w:t>
      </w:r>
      <w:r w:rsidRPr="00F47F44">
        <w:t>ordonatori secundari sau, după caz, terţiari de credite, precum şi entităţile din</w:t>
      </w:r>
      <w:r w:rsidRPr="00F47F44">
        <w:rPr>
          <w:spacing w:val="-130"/>
        </w:rPr>
        <w:t xml:space="preserve"> </w:t>
      </w:r>
      <w:r w:rsidRPr="00F47F44">
        <w:t>subordinea</w:t>
      </w:r>
      <w:r w:rsidRPr="00F47F44">
        <w:rPr>
          <w:spacing w:val="-1"/>
        </w:rPr>
        <w:t xml:space="preserve"> </w:t>
      </w:r>
      <w:r w:rsidRPr="00F47F44">
        <w:t>ordonatorilor</w:t>
      </w:r>
      <w:r w:rsidRPr="00F47F44">
        <w:rPr>
          <w:spacing w:val="-2"/>
        </w:rPr>
        <w:t xml:space="preserve"> </w:t>
      </w:r>
      <w:r w:rsidRPr="00F47F44">
        <w:t>secundari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credite;</w:t>
      </w:r>
    </w:p>
    <w:p w:rsidR="0055484B" w:rsidRPr="00F47F44" w:rsidRDefault="00473050" w:rsidP="00F47F44">
      <w:pPr>
        <w:pStyle w:val="ListParagraph"/>
        <w:numPr>
          <w:ilvl w:val="2"/>
          <w:numId w:val="7"/>
        </w:numPr>
        <w:tabs>
          <w:tab w:val="left" w:pos="1090"/>
        </w:tabs>
        <w:spacing w:before="2" w:line="228" w:lineRule="auto"/>
        <w:ind w:right="1028" w:firstLine="527"/>
        <w:jc w:val="both"/>
      </w:pPr>
      <w:r w:rsidRPr="00F47F44">
        <w:t>entităţile publice aflate în coordonarea ordonatorului principal de</w:t>
      </w:r>
      <w:r w:rsidRPr="00F47F44">
        <w:rPr>
          <w:spacing w:val="-130"/>
        </w:rPr>
        <w:t xml:space="preserve"> </w:t>
      </w:r>
      <w:r w:rsidRPr="00F47F44">
        <w:t>credite;</w:t>
      </w:r>
    </w:p>
    <w:p w:rsidR="0055484B" w:rsidRPr="00F47F44" w:rsidRDefault="00473050" w:rsidP="00F47F44">
      <w:pPr>
        <w:pStyle w:val="ListParagraph"/>
        <w:numPr>
          <w:ilvl w:val="2"/>
          <w:numId w:val="7"/>
        </w:numPr>
        <w:tabs>
          <w:tab w:val="left" w:pos="1090"/>
        </w:tabs>
        <w:spacing w:before="2" w:line="228" w:lineRule="auto"/>
        <w:ind w:right="897" w:firstLine="527"/>
        <w:jc w:val="both"/>
      </w:pPr>
      <w:r w:rsidRPr="00F47F44">
        <w:t>entităţile publice aflate sub autoritatea ordonato</w:t>
      </w:r>
      <w:r w:rsidRPr="00F47F44">
        <w:t>rului principal de</w:t>
      </w:r>
      <w:r w:rsidRPr="00F47F44">
        <w:rPr>
          <w:spacing w:val="-130"/>
        </w:rPr>
        <w:t xml:space="preserve"> </w:t>
      </w:r>
      <w:r w:rsidRPr="00F47F44">
        <w:t>credite;</w:t>
      </w:r>
    </w:p>
    <w:p w:rsidR="0055484B" w:rsidRPr="00F47F44" w:rsidRDefault="0055484B" w:rsidP="00F47F44">
      <w:pPr>
        <w:pStyle w:val="BodyText"/>
        <w:spacing w:before="1" w:line="240" w:lineRule="auto"/>
        <w:ind w:left="0"/>
        <w:jc w:val="both"/>
        <w:rPr>
          <w:sz w:val="21"/>
        </w:rPr>
      </w:pPr>
    </w:p>
    <w:p w:rsidR="0055484B" w:rsidRPr="00F47F44" w:rsidRDefault="00473050" w:rsidP="00F47F44">
      <w:pPr>
        <w:pStyle w:val="ListParagraph"/>
        <w:numPr>
          <w:ilvl w:val="0"/>
          <w:numId w:val="6"/>
        </w:numPr>
        <w:tabs>
          <w:tab w:val="left" w:pos="960"/>
        </w:tabs>
        <w:spacing w:line="228" w:lineRule="auto"/>
        <w:ind w:right="1028" w:firstLine="527"/>
        <w:jc w:val="both"/>
      </w:pPr>
      <w:r w:rsidRPr="00F47F44">
        <w:t>entităţile publice subordonate/în coordonare/sub autoritate, care se</w:t>
      </w:r>
      <w:r w:rsidRPr="00F47F44">
        <w:rPr>
          <w:spacing w:val="-130"/>
        </w:rPr>
        <w:t xml:space="preserve"> </w:t>
      </w:r>
      <w:r w:rsidRPr="00F47F44">
        <w:t>înscriu</w:t>
      </w:r>
      <w:r w:rsidRPr="00F47F44">
        <w:rPr>
          <w:spacing w:val="-3"/>
        </w:rPr>
        <w:t xml:space="preserve"> </w:t>
      </w:r>
      <w:r w:rsidRPr="00F47F44">
        <w:t>pe rândurile</w:t>
      </w:r>
      <w:r w:rsidRPr="00F47F44">
        <w:rPr>
          <w:spacing w:val="-2"/>
        </w:rPr>
        <w:t xml:space="preserve"> </w:t>
      </w:r>
      <w:r w:rsidRPr="00F47F44">
        <w:t>2, 3, 4,</w:t>
      </w:r>
      <w:r w:rsidRPr="00F47F44">
        <w:rPr>
          <w:spacing w:val="-3"/>
        </w:rPr>
        <w:t xml:space="preserve"> </w:t>
      </w:r>
      <w:r w:rsidRPr="00F47F44">
        <w:t>7, 9, 11, 13</w:t>
      </w:r>
      <w:r w:rsidRPr="00F47F44">
        <w:rPr>
          <w:spacing w:val="-2"/>
        </w:rPr>
        <w:t xml:space="preserve"> </w:t>
      </w:r>
      <w:r w:rsidRPr="00F47F44">
        <w:t>coloana</w:t>
      </w:r>
      <w:r w:rsidRPr="00F47F44">
        <w:rPr>
          <w:spacing w:val="-1"/>
        </w:rPr>
        <w:t xml:space="preserve"> </w:t>
      </w:r>
      <w:r w:rsidRPr="00F47F44">
        <w:t>4, se</w:t>
      </w:r>
      <w:r w:rsidRPr="00F47F44">
        <w:rPr>
          <w:spacing w:val="-2"/>
        </w:rPr>
        <w:t xml:space="preserve"> </w:t>
      </w:r>
      <w:r w:rsidRPr="00F47F44">
        <w:t>referă la:</w:t>
      </w:r>
    </w:p>
    <w:p w:rsidR="0055484B" w:rsidRPr="00F47F44" w:rsidRDefault="00473050" w:rsidP="00F47F44">
      <w:pPr>
        <w:pStyle w:val="ListParagraph"/>
        <w:numPr>
          <w:ilvl w:val="0"/>
          <w:numId w:val="5"/>
        </w:numPr>
        <w:tabs>
          <w:tab w:val="left" w:pos="1090"/>
        </w:tabs>
        <w:spacing w:before="2" w:line="228" w:lineRule="auto"/>
        <w:ind w:right="105" w:firstLine="527"/>
        <w:jc w:val="both"/>
      </w:pPr>
      <w:r w:rsidRPr="00F47F44">
        <w:t>entităţile subordonate ordonatorului principal de credite, conduse de</w:t>
      </w:r>
      <w:r w:rsidRPr="00F47F44">
        <w:rPr>
          <w:spacing w:val="1"/>
        </w:rPr>
        <w:t xml:space="preserve"> </w:t>
      </w:r>
      <w:r w:rsidRPr="00F47F44">
        <w:t>ordonatori secundari</w:t>
      </w:r>
      <w:r w:rsidRPr="00F47F44">
        <w:t xml:space="preserve"> sau, după caz, terţiari de credite, precum şi entităţile din</w:t>
      </w:r>
      <w:r w:rsidRPr="00F47F44">
        <w:rPr>
          <w:spacing w:val="-130"/>
        </w:rPr>
        <w:t xml:space="preserve"> </w:t>
      </w:r>
      <w:r w:rsidRPr="00F47F44">
        <w:t>subordinea</w:t>
      </w:r>
      <w:r w:rsidRPr="00F47F44">
        <w:rPr>
          <w:spacing w:val="-1"/>
        </w:rPr>
        <w:t xml:space="preserve"> </w:t>
      </w:r>
      <w:r w:rsidRPr="00F47F44">
        <w:t>ordonatorilor</w:t>
      </w:r>
      <w:r w:rsidRPr="00F47F44">
        <w:rPr>
          <w:spacing w:val="-2"/>
        </w:rPr>
        <w:t xml:space="preserve"> </w:t>
      </w:r>
      <w:r w:rsidRPr="00F47F44">
        <w:t>secundari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credite;</w:t>
      </w:r>
    </w:p>
    <w:p w:rsidR="0055484B" w:rsidRPr="00F47F44" w:rsidRDefault="00473050" w:rsidP="00F47F44">
      <w:pPr>
        <w:pStyle w:val="ListParagraph"/>
        <w:numPr>
          <w:ilvl w:val="0"/>
          <w:numId w:val="5"/>
        </w:numPr>
        <w:tabs>
          <w:tab w:val="left" w:pos="1090"/>
        </w:tabs>
        <w:spacing w:before="3" w:line="228" w:lineRule="auto"/>
        <w:ind w:right="1028" w:firstLine="527"/>
        <w:jc w:val="both"/>
      </w:pPr>
      <w:r w:rsidRPr="00F47F44">
        <w:t>entităţile publice aflate în coordonarea ordonatorului principal de</w:t>
      </w:r>
      <w:r w:rsidRPr="00F47F44">
        <w:rPr>
          <w:spacing w:val="-130"/>
        </w:rPr>
        <w:t xml:space="preserve"> </w:t>
      </w:r>
      <w:r w:rsidRPr="00F47F44">
        <w:t>credite;</w:t>
      </w:r>
    </w:p>
    <w:p w:rsidR="0055484B" w:rsidRPr="00F47F44" w:rsidRDefault="00473050" w:rsidP="00F47F44">
      <w:pPr>
        <w:pStyle w:val="ListParagraph"/>
        <w:numPr>
          <w:ilvl w:val="0"/>
          <w:numId w:val="5"/>
        </w:numPr>
        <w:tabs>
          <w:tab w:val="left" w:pos="1090"/>
        </w:tabs>
        <w:spacing w:before="1" w:line="228" w:lineRule="auto"/>
        <w:ind w:right="897" w:firstLine="527"/>
        <w:jc w:val="both"/>
      </w:pPr>
      <w:r w:rsidRPr="00F47F44">
        <w:t>entităţile publice aflate sub autoritatea ordonatorului principal de</w:t>
      </w:r>
      <w:r w:rsidRPr="00F47F44">
        <w:rPr>
          <w:spacing w:val="-130"/>
        </w:rPr>
        <w:t xml:space="preserve"> </w:t>
      </w:r>
      <w:r w:rsidRPr="00F47F44">
        <w:t>credite;</w:t>
      </w:r>
    </w:p>
    <w:p w:rsidR="0055484B" w:rsidRPr="00F47F44" w:rsidRDefault="0055484B" w:rsidP="00F47F44">
      <w:pPr>
        <w:pStyle w:val="BodyText"/>
        <w:spacing w:before="1" w:line="240" w:lineRule="auto"/>
        <w:ind w:left="0"/>
        <w:jc w:val="both"/>
        <w:rPr>
          <w:sz w:val="21"/>
        </w:rPr>
      </w:pPr>
    </w:p>
    <w:p w:rsidR="0055484B" w:rsidRPr="00F47F44" w:rsidRDefault="00473050" w:rsidP="00F47F44">
      <w:pPr>
        <w:pStyle w:val="ListParagraph"/>
        <w:numPr>
          <w:ilvl w:val="0"/>
          <w:numId w:val="6"/>
        </w:numPr>
        <w:tabs>
          <w:tab w:val="left" w:pos="960"/>
        </w:tabs>
        <w:spacing w:before="1" w:line="228" w:lineRule="auto"/>
        <w:ind w:right="1028" w:firstLine="527"/>
        <w:jc w:val="both"/>
      </w:pPr>
      <w:r w:rsidRPr="00F47F44">
        <w:t>în coloana 5 se înscriu, dacă este cazul, precizări şi completări cu</w:t>
      </w:r>
      <w:r w:rsidRPr="00F47F44">
        <w:rPr>
          <w:spacing w:val="-130"/>
        </w:rPr>
        <w:t xml:space="preserve"> </w:t>
      </w:r>
      <w:r w:rsidRPr="00F47F44">
        <w:t>privire</w:t>
      </w:r>
      <w:r w:rsidRPr="00F47F44">
        <w:rPr>
          <w:spacing w:val="-2"/>
        </w:rPr>
        <w:t xml:space="preserve"> </w:t>
      </w:r>
      <w:r w:rsidRPr="00F47F44">
        <w:t>la specificaţiile</w:t>
      </w:r>
      <w:r w:rsidRPr="00F47F44">
        <w:rPr>
          <w:spacing w:val="-2"/>
        </w:rPr>
        <w:t xml:space="preserve"> </w:t>
      </w:r>
      <w:r w:rsidRPr="00F47F44">
        <w:t>corespunzătoare,</w:t>
      </w:r>
      <w:r w:rsidRPr="00F47F44">
        <w:rPr>
          <w:spacing w:val="-1"/>
        </w:rPr>
        <w:t xml:space="preserve"> </w:t>
      </w:r>
      <w:r w:rsidRPr="00F47F44">
        <w:t>excepţii,</w:t>
      </w:r>
      <w:r w:rsidRPr="00F47F44">
        <w:rPr>
          <w:spacing w:val="-2"/>
        </w:rPr>
        <w:t xml:space="preserve"> </w:t>
      </w:r>
      <w:r w:rsidRPr="00F47F44">
        <w:t>cazuri</w:t>
      </w:r>
      <w:r w:rsidRPr="00F47F44">
        <w:rPr>
          <w:spacing w:val="-2"/>
        </w:rPr>
        <w:t xml:space="preserve"> </w:t>
      </w:r>
      <w:r w:rsidRPr="00F47F44">
        <w:t>speciale</w:t>
      </w:r>
      <w:r w:rsidRPr="00F47F44">
        <w:rPr>
          <w:spacing w:val="-2"/>
        </w:rPr>
        <w:t xml:space="preserve"> </w:t>
      </w:r>
      <w:r w:rsidRPr="00F47F44">
        <w:t>etc.</w:t>
      </w:r>
    </w:p>
    <w:p w:rsidR="0055484B" w:rsidRPr="00F47F44" w:rsidRDefault="0055484B" w:rsidP="00F47F44">
      <w:pPr>
        <w:pStyle w:val="BodyText"/>
        <w:spacing w:before="3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BodyText"/>
        <w:spacing w:line="240" w:lineRule="auto"/>
        <w:ind w:left="694"/>
        <w:jc w:val="both"/>
      </w:pPr>
      <w:r w:rsidRPr="00F47F44">
        <w:t>CAP.</w:t>
      </w:r>
      <w:r w:rsidRPr="00F47F44">
        <w:rPr>
          <w:spacing w:val="-1"/>
        </w:rPr>
        <w:t xml:space="preserve"> </w:t>
      </w:r>
      <w:r w:rsidRPr="00F47F44">
        <w:t>II</w:t>
      </w:r>
    </w:p>
    <w:p w:rsidR="0055484B" w:rsidRPr="00F47F44" w:rsidRDefault="0055484B" w:rsidP="00F47F44">
      <w:pPr>
        <w:pStyle w:val="BodyText"/>
        <w:spacing w:before="11" w:line="240" w:lineRule="auto"/>
        <w:ind w:left="0"/>
        <w:jc w:val="both"/>
        <w:rPr>
          <w:sz w:val="19"/>
        </w:rPr>
      </w:pPr>
    </w:p>
    <w:p w:rsidR="0055484B" w:rsidRPr="00F47F44" w:rsidRDefault="00473050" w:rsidP="00F47F44">
      <w:pPr>
        <w:pStyle w:val="BodyText"/>
        <w:spacing w:line="240" w:lineRule="auto"/>
        <w:ind w:left="694"/>
        <w:jc w:val="both"/>
      </w:pPr>
      <w:r w:rsidRPr="00F47F44">
        <w:t>Stadiul</w:t>
      </w:r>
      <w:r w:rsidRPr="00F47F44">
        <w:rPr>
          <w:spacing w:val="-3"/>
        </w:rPr>
        <w:t xml:space="preserve"> </w:t>
      </w:r>
      <w:r w:rsidRPr="00F47F44">
        <w:t>implementării</w:t>
      </w:r>
      <w:r w:rsidRPr="00F47F44">
        <w:rPr>
          <w:spacing w:val="-2"/>
        </w:rPr>
        <w:t xml:space="preserve"> </w:t>
      </w:r>
      <w:r w:rsidRPr="00F47F44">
        <w:t>standardelor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control intern</w:t>
      </w:r>
      <w:r w:rsidRPr="00F47F44">
        <w:rPr>
          <w:spacing w:val="-2"/>
        </w:rPr>
        <w:t xml:space="preserve"> </w:t>
      </w:r>
      <w:r w:rsidRPr="00F47F44">
        <w:t>managerial,</w:t>
      </w:r>
    </w:p>
    <w:p w:rsidR="0055484B" w:rsidRPr="00F47F44" w:rsidRDefault="0055484B" w:rsidP="00F47F44">
      <w:pPr>
        <w:jc w:val="both"/>
        <w:sectPr w:rsidR="0055484B" w:rsidRPr="00F47F44">
          <w:headerReference w:type="default" r:id="rId11"/>
          <w:footerReference w:type="default" r:id="rId12"/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tabs>
          <w:tab w:val="left" w:leader="dot" w:pos="9010"/>
        </w:tabs>
        <w:spacing w:before="101" w:line="240" w:lineRule="auto"/>
        <w:ind w:left="694"/>
        <w:jc w:val="both"/>
      </w:pPr>
      <w:r w:rsidRPr="00F47F44">
        <w:t>conform</w:t>
      </w:r>
      <w:r w:rsidRPr="00F47F44">
        <w:rPr>
          <w:spacing w:val="-2"/>
        </w:rPr>
        <w:t xml:space="preserve"> </w:t>
      </w:r>
      <w:r w:rsidRPr="00F47F44">
        <w:t>rezultatelor</w:t>
      </w:r>
      <w:r w:rsidRPr="00F47F44">
        <w:rPr>
          <w:spacing w:val="-2"/>
        </w:rPr>
        <w:t xml:space="preserve"> </w:t>
      </w:r>
      <w:r w:rsidRPr="00F47F44">
        <w:t>autoevaluării</w:t>
      </w:r>
      <w:r w:rsidRPr="00F47F44">
        <w:rPr>
          <w:spacing w:val="-2"/>
        </w:rPr>
        <w:t xml:space="preserve"> </w:t>
      </w:r>
      <w:r w:rsidRPr="00F47F44">
        <w:t>la data</w:t>
      </w:r>
      <w:r w:rsidRPr="00F47F44">
        <w:rPr>
          <w:spacing w:val="-2"/>
        </w:rPr>
        <w:t xml:space="preserve"> </w:t>
      </w:r>
      <w:r w:rsidRPr="00F47F44">
        <w:t>de 31</w:t>
      </w:r>
      <w:r w:rsidRPr="00F47F44">
        <w:rPr>
          <w:spacing w:val="-2"/>
        </w:rPr>
        <w:t xml:space="preserve"> </w:t>
      </w:r>
      <w:r w:rsidRPr="00F47F44">
        <w:t>decembrie</w:t>
      </w:r>
      <w:r w:rsidRPr="00F47F44">
        <w:rPr>
          <w:rFonts w:ascii="Times New Roman" w:hAnsi="Times New Roman"/>
        </w:rPr>
        <w:tab/>
      </w:r>
      <w:r w:rsidRPr="00F47F44">
        <w:t>^(2)</w:t>
      </w:r>
    </w:p>
    <w:p w:rsidR="0055484B" w:rsidRPr="00F47F44" w:rsidRDefault="00473050" w:rsidP="00F47F44">
      <w:pPr>
        <w:pStyle w:val="BodyText"/>
        <w:spacing w:before="226" w:line="240" w:lineRule="auto"/>
        <w:jc w:val="both"/>
      </w:pPr>
      <w:r w:rsidRPr="00F47F44">
        <w:t>*T*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01" w:line="243" w:lineRule="exact"/>
        <w:jc w:val="both"/>
      </w:pPr>
      <w:r w:rsidRPr="00F47F44">
        <w:t>┌──────────────┬──────────┬───────────────────┬──────────┐</w:t>
      </w:r>
    </w:p>
    <w:p w:rsidR="0055484B" w:rsidRPr="00F47F44" w:rsidRDefault="00473050" w:rsidP="00F47F44">
      <w:pPr>
        <w:pStyle w:val="BodyText"/>
        <w:tabs>
          <w:tab w:val="left" w:pos="2147"/>
          <w:tab w:val="left" w:pos="3598"/>
          <w:tab w:val="left" w:pos="6239"/>
          <w:tab w:val="left" w:pos="7690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│din</w:t>
      </w:r>
      <w:r w:rsidRPr="00F47F44">
        <w:rPr>
          <w:spacing w:val="-1"/>
        </w:rPr>
        <w:t xml:space="preserve"> </w:t>
      </w:r>
      <w:r w:rsidRPr="00F47F44">
        <w:t>care: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147"/>
          <w:tab w:val="left" w:pos="3598"/>
          <w:tab w:val="left" w:pos="7690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├───────┬───────────┤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147"/>
          <w:tab w:val="left" w:pos="4653"/>
          <w:tab w:val="left" w:pos="6239"/>
          <w:tab w:val="left" w:pos="7690"/>
        </w:tabs>
        <w:jc w:val="both"/>
      </w:pPr>
      <w:r w:rsidRPr="00F47F44">
        <w:t>│</w:t>
      </w:r>
      <w:r w:rsidRPr="00F47F44">
        <w:tab/>
      </w:r>
      <w:r w:rsidRPr="00F47F44">
        <w:t>│Numărul</w:t>
      </w:r>
      <w:r w:rsidRPr="00F47F44">
        <w:rPr>
          <w:spacing w:val="-2"/>
        </w:rPr>
        <w:t xml:space="preserve"> </w:t>
      </w:r>
      <w:r w:rsidRPr="00F47F44">
        <w:t>de│</w:t>
      </w:r>
      <w:r w:rsidRPr="00F47F44">
        <w:tab/>
        <w:t>│Entităţi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147"/>
          <w:tab w:val="left" w:pos="4653"/>
          <w:tab w:val="left" w:pos="6239"/>
          <w:tab w:val="left" w:pos="7690"/>
        </w:tabs>
        <w:jc w:val="both"/>
      </w:pPr>
      <w:r w:rsidRPr="00F47F44">
        <w:t>│</w:t>
      </w:r>
      <w:r w:rsidRPr="00F47F44">
        <w:tab/>
        <w:t>│entităţi</w:t>
      </w:r>
      <w:r w:rsidRPr="00F47F44">
        <w:rPr>
          <w:spacing w:val="129"/>
        </w:rPr>
        <w:t xml:space="preserve"> </w:t>
      </w:r>
      <w:r w:rsidRPr="00F47F44">
        <w:t>│</w:t>
      </w:r>
      <w:r w:rsidRPr="00F47F44">
        <w:tab/>
        <w:t>│publice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147"/>
          <w:tab w:val="left" w:pos="3598"/>
          <w:tab w:val="left" w:pos="7690"/>
        </w:tabs>
        <w:jc w:val="both"/>
      </w:pPr>
      <w:r w:rsidRPr="00F47F44">
        <w:t>│Denumirea</w:t>
      </w:r>
      <w:r w:rsidRPr="00F47F44">
        <w:tab/>
        <w:t>│publice</w:t>
      </w:r>
      <w:r w:rsidRPr="00F47F44">
        <w:tab/>
        <w:t>│Aparat</w:t>
      </w:r>
      <w:r w:rsidRPr="00F47F44">
        <w:rPr>
          <w:spacing w:val="-2"/>
        </w:rPr>
        <w:t xml:space="preserve"> </w:t>
      </w:r>
      <w:r w:rsidRPr="00F47F44">
        <w:t>│subordonate│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3598"/>
          <w:tab w:val="left" w:pos="6239"/>
        </w:tabs>
        <w:jc w:val="both"/>
      </w:pPr>
      <w:r w:rsidRPr="00F47F44">
        <w:t>│standardului</w:t>
      </w:r>
      <w:r w:rsidRPr="00F47F44">
        <w:rPr>
          <w:spacing w:val="129"/>
        </w:rPr>
        <w:t xml:space="preserve"> </w:t>
      </w:r>
      <w:r w:rsidRPr="00F47F44">
        <w:t>│care</w:t>
      </w:r>
      <w:r w:rsidRPr="00F47F44">
        <w:tab/>
        <w:t>│propriu│/în</w:t>
      </w:r>
      <w:r w:rsidRPr="00F47F44">
        <w:tab/>
        <w:t>│Observaţii│</w:t>
      </w:r>
    </w:p>
    <w:p w:rsidR="0055484B" w:rsidRPr="00F47F44" w:rsidRDefault="00473050" w:rsidP="00F47F44">
      <w:pPr>
        <w:pStyle w:val="BodyText"/>
        <w:tabs>
          <w:tab w:val="left" w:pos="2147"/>
          <w:tab w:val="left" w:pos="4653"/>
          <w:tab w:val="left" w:pos="7690"/>
        </w:tabs>
        <w:spacing w:line="243" w:lineRule="exact"/>
        <w:jc w:val="both"/>
      </w:pPr>
      <w:r w:rsidRPr="00F47F44">
        <w:t>│de</w:t>
      </w:r>
      <w:r w:rsidRPr="00F47F44">
        <w:rPr>
          <w:spacing w:val="-2"/>
        </w:rPr>
        <w:t xml:space="preserve"> </w:t>
      </w:r>
      <w:r w:rsidRPr="00F47F44">
        <w:t>control</w:t>
      </w:r>
      <w:r w:rsidRPr="00F47F44">
        <w:tab/>
        <w:t>│raportează│</w:t>
      </w:r>
      <w:r w:rsidRPr="00F47F44">
        <w:tab/>
        <w:t>│coordonare/│</w:t>
      </w:r>
      <w:r w:rsidRPr="00F47F44">
        <w:tab/>
        <w:t>│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7"/>
        <w:gridCol w:w="1716"/>
        <w:gridCol w:w="1253"/>
        <w:gridCol w:w="1981"/>
        <w:gridCol w:w="858"/>
        <w:gridCol w:w="842"/>
      </w:tblGrid>
      <w:tr w:rsidR="0055484B" w:rsidRPr="00F47F44">
        <w:trPr>
          <w:trHeight w:val="243"/>
        </w:trPr>
        <w:tc>
          <w:tcPr>
            <w:tcW w:w="110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1716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657"/>
              <w:jc w:val="both"/>
            </w:pPr>
            <w:r w:rsidRPr="00F47F44">
              <w:t>│</w:t>
            </w:r>
          </w:p>
        </w:tc>
        <w:tc>
          <w:tcPr>
            <w:tcW w:w="1253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59"/>
              <w:jc w:val="both"/>
            </w:pPr>
            <w:r w:rsidRPr="00F47F44">
              <w:t>│</w:t>
            </w:r>
          </w:p>
        </w:tc>
        <w:tc>
          <w:tcPr>
            <w:tcW w:w="1981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│sub</w:t>
            </w:r>
          </w:p>
        </w:tc>
        <w:tc>
          <w:tcPr>
            <w:tcW w:w="858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8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43"/>
        </w:trPr>
        <w:tc>
          <w:tcPr>
            <w:tcW w:w="110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1716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657"/>
              <w:jc w:val="both"/>
            </w:pPr>
            <w:r w:rsidRPr="00F47F44">
              <w:t>│</w:t>
            </w:r>
          </w:p>
        </w:tc>
        <w:tc>
          <w:tcPr>
            <w:tcW w:w="1253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59"/>
              <w:jc w:val="both"/>
            </w:pPr>
            <w:r w:rsidRPr="00F47F44">
              <w:t>│</w:t>
            </w:r>
          </w:p>
        </w:tc>
        <w:tc>
          <w:tcPr>
            <w:tcW w:w="1981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461"/>
              <w:jc w:val="both"/>
            </w:pPr>
            <w:r w:rsidRPr="00F47F44">
              <w:t>│autoritate</w:t>
            </w:r>
          </w:p>
        </w:tc>
        <w:tc>
          <w:tcPr>
            <w:tcW w:w="858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66"/>
              <w:jc w:val="both"/>
            </w:pP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8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1"/>
        </w:trPr>
        <w:tc>
          <w:tcPr>
            <w:tcW w:w="110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5808" w:type="dxa"/>
            <w:gridSpan w:val="4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903" w:right="639"/>
              <w:jc w:val="both"/>
            </w:pPr>
            <w:r w:rsidRPr="00F47F44">
              <w:t>├──┬───┬───┼─┬──┬──┼─┬────┬────┤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8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43"/>
        </w:trPr>
        <w:tc>
          <w:tcPr>
            <w:tcW w:w="1107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</w:t>
            </w:r>
          </w:p>
        </w:tc>
        <w:tc>
          <w:tcPr>
            <w:tcW w:w="5808" w:type="dxa"/>
            <w:gridSpan w:val="4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903" w:right="639"/>
              <w:jc w:val="both"/>
            </w:pPr>
            <w:r w:rsidRPr="00F47F44">
              <w:t>│I</w:t>
            </w:r>
            <w:r w:rsidRPr="00F47F44">
              <w:rPr>
                <w:spacing w:val="-1"/>
              </w:rPr>
              <w:t xml:space="preserve"> </w:t>
            </w:r>
            <w:r w:rsidRPr="00F47F44">
              <w:t>│PI</w:t>
            </w:r>
            <w:r w:rsidRPr="00F47F44">
              <w:rPr>
                <w:spacing w:val="-1"/>
              </w:rPr>
              <w:t xml:space="preserve"> </w:t>
            </w:r>
            <w:r w:rsidRPr="00F47F44">
              <w:t>│NI</w:t>
            </w:r>
            <w:r w:rsidRPr="00F47F44">
              <w:rPr>
                <w:spacing w:val="-3"/>
              </w:rPr>
              <w:t xml:space="preserve"> </w:t>
            </w:r>
            <w:r w:rsidRPr="00F47F44">
              <w:t>│I│PI│NI│I│PI</w:t>
            </w:r>
            <w:r w:rsidRPr="00F47F44">
              <w:rPr>
                <w:spacing w:val="131"/>
              </w:rPr>
              <w:t xml:space="preserve"> </w:t>
            </w:r>
            <w:r w:rsidRPr="00F47F44">
              <w:t>│NI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</w:p>
        </w:tc>
        <w:tc>
          <w:tcPr>
            <w:tcW w:w="842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8"/>
              <w:jc w:val="both"/>
            </w:pPr>
            <w:r w:rsidRPr="00F47F44">
              <w:t>│</w:t>
            </w:r>
          </w:p>
        </w:tc>
      </w:tr>
    </w:tbl>
    <w:p w:rsidR="0055484B" w:rsidRPr="00F47F44" w:rsidRDefault="00473050" w:rsidP="00F47F44">
      <w:pPr>
        <w:pStyle w:val="BodyText"/>
        <w:spacing w:line="219" w:lineRule="exact"/>
        <w:jc w:val="both"/>
      </w:pPr>
      <w:r w:rsidRPr="00F47F44">
        <w:t>├──────────────┼──┼───┼───┼─┼──┼──┼─┼────┼────┼──────────┤</w:t>
      </w:r>
    </w:p>
    <w:p w:rsidR="0055484B" w:rsidRPr="00F47F44" w:rsidRDefault="00473050" w:rsidP="00F47F44">
      <w:pPr>
        <w:pStyle w:val="BodyText"/>
        <w:tabs>
          <w:tab w:val="left" w:pos="2147"/>
          <w:tab w:val="left" w:pos="5579"/>
          <w:tab w:val="left" w:pos="7690"/>
        </w:tabs>
        <w:jc w:val="both"/>
      </w:pPr>
      <w:r w:rsidRPr="00F47F44">
        <w:t>│1</w:t>
      </w:r>
      <w:r w:rsidRPr="00F47F44">
        <w:tab/>
        <w:t>│2 │3</w:t>
      </w:r>
      <w:r w:rsidRPr="00F47F44">
        <w:rPr>
          <w:spacing w:val="130"/>
        </w:rPr>
        <w:t xml:space="preserve"> </w:t>
      </w:r>
      <w:r w:rsidRPr="00F47F44">
        <w:t>│4</w:t>
      </w:r>
      <w:r w:rsidRPr="00F47F44">
        <w:rPr>
          <w:spacing w:val="131"/>
        </w:rPr>
        <w:t xml:space="preserve"> </w:t>
      </w:r>
      <w:r w:rsidRPr="00F47F44">
        <w:t>│5│6 │7</w:t>
      </w:r>
      <w:r w:rsidRPr="00F47F44">
        <w:rPr>
          <w:spacing w:val="-2"/>
        </w:rPr>
        <w:t xml:space="preserve"> </w:t>
      </w:r>
      <w:r w:rsidRPr="00F47F44">
        <w:t>│8│9</w:t>
      </w:r>
      <w:r w:rsidRPr="00F47F44">
        <w:tab/>
        <w:t>│10</w:t>
      </w:r>
      <w:r w:rsidRPr="00F47F44">
        <w:rPr>
          <w:spacing w:val="130"/>
        </w:rPr>
        <w:t xml:space="preserve"> </w:t>
      </w:r>
      <w:r w:rsidRPr="00F47F44">
        <w:t>│11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├──────────────┴──┴───┴───┴─┴──┴──┴─┴────┴────┴──────────┤</w:t>
      </w:r>
    </w:p>
    <w:p w:rsidR="0055484B" w:rsidRPr="00F47F44" w:rsidRDefault="00473050" w:rsidP="00F47F44">
      <w:pPr>
        <w:pStyle w:val="BodyText"/>
        <w:tabs>
          <w:tab w:val="left" w:pos="7690"/>
        </w:tabs>
        <w:jc w:val="both"/>
      </w:pPr>
      <w:r w:rsidRPr="00F47F44">
        <w:t>│I.</w:t>
      </w:r>
      <w:r w:rsidRPr="00F47F44">
        <w:rPr>
          <w:spacing w:val="-3"/>
        </w:rPr>
        <w:t xml:space="preserve"> </w:t>
      </w:r>
      <w:r w:rsidRPr="00F47F44">
        <w:t>Mediul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control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├──────────────┬──┬───┬───┬─┬──┬──┬─┬────┬────┬──────────┤</w:t>
      </w:r>
    </w:p>
    <w:p w:rsidR="0055484B" w:rsidRPr="00F47F44" w:rsidRDefault="00473050" w:rsidP="00F47F44">
      <w:pPr>
        <w:pStyle w:val="BodyText"/>
        <w:tabs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│Standardul</w:t>
      </w:r>
      <w:r w:rsidRPr="00F47F44">
        <w:rPr>
          <w:spacing w:val="-2"/>
        </w:rPr>
        <w:t xml:space="preserve"> </w:t>
      </w:r>
      <w:r w:rsidRPr="00F47F44">
        <w:t>1 -│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 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147"/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│Etica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tab/>
        <w:t>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 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│integritatea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rPr>
          <w:spacing w:val="129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31"/>
        </w:rPr>
        <w:t xml:space="preserve"> </w:t>
      </w:r>
      <w:r w:rsidRPr="00F47F44">
        <w:t>│ 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├──────────────┼──┼───┼───┼─┼──┼──┼─┼────┼────┼──────────┤</w:t>
      </w:r>
    </w:p>
    <w:p w:rsidR="0055484B" w:rsidRPr="00F47F44" w:rsidRDefault="00473050" w:rsidP="00F47F44">
      <w:pPr>
        <w:pStyle w:val="BodyText"/>
        <w:tabs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│Standardul</w:t>
      </w:r>
      <w:r w:rsidRPr="00F47F44">
        <w:rPr>
          <w:spacing w:val="-2"/>
        </w:rPr>
        <w:t xml:space="preserve"> </w:t>
      </w:r>
      <w:r w:rsidRPr="00F47F44">
        <w:t>2 -│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 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</w:r>
      <w:r w:rsidRPr="00F47F44"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147"/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│Atribuţii,</w:t>
      </w:r>
      <w:r w:rsidRPr="00F47F44">
        <w:tab/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31"/>
        </w:rPr>
        <w:t xml:space="preserve"> </w:t>
      </w:r>
      <w:r w:rsidRPr="00F47F44">
        <w:t>│ 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147"/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│funcţii,</w:t>
      </w:r>
      <w:r w:rsidRPr="00F47F44">
        <w:tab/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31"/>
        </w:rPr>
        <w:t xml:space="preserve"> </w:t>
      </w:r>
      <w:r w:rsidRPr="00F47F44">
        <w:t>│ 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147"/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│sarcini</w:t>
      </w:r>
      <w:r w:rsidRPr="00F47F44">
        <w:tab/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31"/>
        </w:rPr>
        <w:t xml:space="preserve"> </w:t>
      </w:r>
      <w:r w:rsidRPr="00F47F44">
        <w:t>│ 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├──────────────┼──┼───┼───┼─┼──┼──┼─┼────┼────┼──────────┤</w:t>
      </w:r>
    </w:p>
    <w:p w:rsidR="0055484B" w:rsidRPr="00F47F44" w:rsidRDefault="00473050" w:rsidP="00F47F44">
      <w:pPr>
        <w:pStyle w:val="BodyText"/>
        <w:tabs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│Standardul</w:t>
      </w:r>
      <w:r w:rsidRPr="00F47F44">
        <w:rPr>
          <w:spacing w:val="-2"/>
        </w:rPr>
        <w:t xml:space="preserve"> </w:t>
      </w:r>
      <w:r w:rsidRPr="00F47F44">
        <w:t>3 -│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 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147"/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│Competenţa,</w:t>
      </w:r>
      <w:r w:rsidRPr="00F47F44">
        <w:tab/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31"/>
        </w:rPr>
        <w:t xml:space="preserve"> </w:t>
      </w:r>
      <w:r w:rsidRPr="00F47F44">
        <w:t>│ 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147"/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│performanţa</w:t>
      </w:r>
      <w:r w:rsidRPr="00F47F44">
        <w:tab/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31"/>
        </w:rPr>
        <w:t xml:space="preserve"> </w:t>
      </w:r>
      <w:r w:rsidRPr="00F47F44">
        <w:t>│ 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├──────────────┼──┼───┼───┼─┼──┼──┼─┼────┼────┼──────────┤</w:t>
      </w:r>
    </w:p>
    <w:p w:rsidR="0055484B" w:rsidRPr="00F47F44" w:rsidRDefault="00473050" w:rsidP="00F47F44">
      <w:pPr>
        <w:pStyle w:val="BodyText"/>
        <w:tabs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│Standardul</w:t>
      </w:r>
      <w:r w:rsidRPr="00F47F44">
        <w:rPr>
          <w:spacing w:val="-2"/>
        </w:rPr>
        <w:t xml:space="preserve"> </w:t>
      </w:r>
      <w:r w:rsidRPr="00F47F44">
        <w:t>4 -│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 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147"/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│Structura</w:t>
      </w:r>
      <w:r w:rsidRPr="00F47F44">
        <w:tab/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31"/>
        </w:rPr>
        <w:t xml:space="preserve"> </w:t>
      </w:r>
      <w:r w:rsidRPr="00F47F44">
        <w:t>│ 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│organizatorică│</w:t>
      </w:r>
      <w:r w:rsidRPr="00F47F44">
        <w:rPr>
          <w:spacing w:val="129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 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rPr>
          <w:spacing w:val="131"/>
        </w:rPr>
        <w:t xml:space="preserve"> </w:t>
      </w:r>
      <w:r w:rsidRPr="00F47F44">
        <w:t>│ 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├──────────────┴──┴───┴───┴─┴──┴──┴─┴────┴────┴──────────┤</w:t>
      </w:r>
    </w:p>
    <w:p w:rsidR="0055484B" w:rsidRPr="00F47F44" w:rsidRDefault="00473050" w:rsidP="00F47F44">
      <w:pPr>
        <w:pStyle w:val="BodyText"/>
        <w:tabs>
          <w:tab w:val="left" w:pos="7690"/>
        </w:tabs>
        <w:jc w:val="both"/>
      </w:pPr>
      <w:r w:rsidRPr="00F47F44">
        <w:t>│II.</w:t>
      </w:r>
      <w:r w:rsidRPr="00F47F44">
        <w:rPr>
          <w:spacing w:val="-1"/>
        </w:rPr>
        <w:t xml:space="preserve"> </w:t>
      </w:r>
      <w:r w:rsidRPr="00F47F44">
        <w:t>Performanţe</w:t>
      </w:r>
      <w:r w:rsidRPr="00F47F44">
        <w:rPr>
          <w:spacing w:val="-3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managementul</w:t>
      </w:r>
      <w:r w:rsidRPr="00F47F44">
        <w:rPr>
          <w:spacing w:val="-1"/>
        </w:rPr>
        <w:t xml:space="preserve"> </w:t>
      </w:r>
      <w:r w:rsidRPr="00F47F44">
        <w:t>riscului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├──────────────┬──┬───┬───┬─┬──┬──┬─┬────┬────┬──────────┤</w:t>
      </w:r>
    </w:p>
    <w:p w:rsidR="0055484B" w:rsidRPr="00F47F44" w:rsidRDefault="00473050" w:rsidP="00F47F44">
      <w:pPr>
        <w:pStyle w:val="BodyText"/>
        <w:tabs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│Standardul</w:t>
      </w:r>
      <w:r w:rsidRPr="00F47F44">
        <w:rPr>
          <w:spacing w:val="-2"/>
        </w:rPr>
        <w:t xml:space="preserve"> </w:t>
      </w:r>
      <w:r w:rsidRPr="00F47F44">
        <w:t>5 -│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 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147"/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│Obiective</w:t>
      </w:r>
      <w:r w:rsidRPr="00F47F44">
        <w:tab/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31"/>
        </w:rPr>
        <w:t xml:space="preserve"> </w:t>
      </w:r>
      <w:r w:rsidRPr="00F47F44">
        <w:t>│ 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├──────────────┼──┼───┼───┼─┼──┼──┼─┼────┼────┼──────────┤</w:t>
      </w:r>
    </w:p>
    <w:p w:rsidR="0055484B" w:rsidRPr="00F47F44" w:rsidRDefault="00473050" w:rsidP="00F47F44">
      <w:pPr>
        <w:pStyle w:val="BodyText"/>
        <w:tabs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│Standardul</w:t>
      </w:r>
      <w:r w:rsidRPr="00F47F44">
        <w:rPr>
          <w:spacing w:val="-2"/>
        </w:rPr>
        <w:t xml:space="preserve"> </w:t>
      </w:r>
      <w:r w:rsidRPr="00F47F44">
        <w:t>6 -│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 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│Planificarea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rPr>
          <w:spacing w:val="129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31"/>
        </w:rPr>
        <w:t xml:space="preserve"> </w:t>
      </w:r>
      <w:r w:rsidRPr="00F47F44">
        <w:t>│ 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├──────────────┼──┼───┼───┼─┼──┼──┼─┼────┼────┼──────────┤</w:t>
      </w:r>
    </w:p>
    <w:p w:rsidR="0055484B" w:rsidRPr="00F47F44" w:rsidRDefault="00473050" w:rsidP="00F47F44">
      <w:pPr>
        <w:pStyle w:val="BodyText"/>
        <w:tabs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│Standardul</w:t>
      </w:r>
      <w:r w:rsidRPr="00F47F44">
        <w:rPr>
          <w:spacing w:val="-2"/>
        </w:rPr>
        <w:t xml:space="preserve"> </w:t>
      </w:r>
      <w:r w:rsidRPr="00F47F44">
        <w:t>7 -│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 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│Monitorizarea</w:t>
      </w:r>
      <w:r w:rsidRPr="00F47F44">
        <w:rPr>
          <w:spacing w:val="-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 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│performanţelor│</w:t>
      </w:r>
      <w:r w:rsidRPr="00F47F44">
        <w:rPr>
          <w:spacing w:val="129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 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rPr>
          <w:spacing w:val="131"/>
        </w:rPr>
        <w:t xml:space="preserve"> </w:t>
      </w:r>
      <w:r w:rsidRPr="00F47F44">
        <w:t>│ 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├──────────────┼──┼───┼───┼─┼──┼──┼─┼────┼────┼──────────┤</w:t>
      </w:r>
    </w:p>
    <w:p w:rsidR="0055484B" w:rsidRPr="00F47F44" w:rsidRDefault="00473050" w:rsidP="00F47F44">
      <w:pPr>
        <w:pStyle w:val="BodyText"/>
        <w:tabs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│Standardul</w:t>
      </w:r>
      <w:r w:rsidRPr="00F47F44">
        <w:rPr>
          <w:spacing w:val="-2"/>
        </w:rPr>
        <w:t xml:space="preserve"> </w:t>
      </w:r>
      <w:r w:rsidRPr="00F47F44">
        <w:t>8 -│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 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│Managementul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rPr>
          <w:spacing w:val="129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31"/>
        </w:rPr>
        <w:t xml:space="preserve"> </w:t>
      </w:r>
      <w:r w:rsidRPr="00F47F44">
        <w:t>│ 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147"/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│riscului</w:t>
      </w:r>
      <w:r w:rsidRPr="00F47F44">
        <w:tab/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31"/>
        </w:rPr>
        <w:t xml:space="preserve"> </w:t>
      </w:r>
      <w:r w:rsidRPr="00F47F44">
        <w:t>│ 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├──────────────┴──┴───┴───┴─┴──┴──┴─┴────┴────┴──────────┤</w:t>
      </w:r>
    </w:p>
    <w:p w:rsidR="0055484B" w:rsidRPr="00F47F44" w:rsidRDefault="00473050" w:rsidP="00F47F44">
      <w:pPr>
        <w:pStyle w:val="BodyText"/>
        <w:tabs>
          <w:tab w:val="left" w:pos="7690"/>
        </w:tabs>
        <w:jc w:val="both"/>
      </w:pPr>
      <w:r w:rsidRPr="00F47F44">
        <w:t>│III.</w:t>
      </w:r>
      <w:r w:rsidRPr="00F47F44">
        <w:rPr>
          <w:spacing w:val="-1"/>
        </w:rPr>
        <w:t xml:space="preserve"> </w:t>
      </w:r>
      <w:r w:rsidRPr="00F47F44">
        <w:t>Activităţi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control</w:t>
      </w:r>
      <w:r w:rsidRPr="00F47F44">
        <w:tab/>
        <w:t>│</w:t>
      </w:r>
    </w:p>
    <w:p w:rsidR="0055484B" w:rsidRPr="00F47F44" w:rsidRDefault="00473050" w:rsidP="00F47F44">
      <w:pPr>
        <w:pStyle w:val="BodyText"/>
        <w:spacing w:line="243" w:lineRule="exact"/>
        <w:jc w:val="both"/>
      </w:pPr>
      <w:r w:rsidRPr="00F47F44">
        <w:t>├──</w:t>
      </w:r>
      <w:r w:rsidRPr="00F47F44">
        <w:t>────────────┬──┬───┬───┬─┬──┬──┬─┬────┬────┬──────────┤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99"/>
        <w:gridCol w:w="660"/>
        <w:gridCol w:w="1055"/>
        <w:gridCol w:w="841"/>
      </w:tblGrid>
      <w:tr w:rsidR="0055484B" w:rsidRPr="00F47F44">
        <w:trPr>
          <w:trHeight w:val="243"/>
        </w:trPr>
        <w:tc>
          <w:tcPr>
            <w:tcW w:w="5199" w:type="dxa"/>
          </w:tcPr>
          <w:p w:rsidR="0055484B" w:rsidRPr="00F47F44" w:rsidRDefault="00473050" w:rsidP="00F47F44">
            <w:pPr>
              <w:pStyle w:val="TableParagraph"/>
              <w:tabs>
                <w:tab w:val="left" w:pos="2953"/>
                <w:tab w:val="left" w:pos="3481"/>
              </w:tabs>
              <w:spacing w:line="224" w:lineRule="exact"/>
              <w:ind w:left="50"/>
              <w:jc w:val="both"/>
            </w:pPr>
            <w:r w:rsidRPr="00F47F44">
              <w:t>│Standardul</w:t>
            </w:r>
            <w:r w:rsidRPr="00F47F44">
              <w:rPr>
                <w:spacing w:val="-2"/>
              </w:rPr>
              <w:t xml:space="preserve"> </w:t>
            </w:r>
            <w:r w:rsidRPr="00F47F44">
              <w:t>9 -│</w:t>
            </w:r>
            <w:r w:rsidRPr="00F47F44">
              <w:rPr>
                <w:spacing w:val="131"/>
              </w:rPr>
              <w:t xml:space="preserve"> </w:t>
            </w:r>
            <w:r w:rsidRPr="00F47F44">
              <w:t>│</w:t>
            </w:r>
            <w:r w:rsidRPr="00F47F44">
              <w:tab/>
              <w:t>│</w:t>
            </w:r>
            <w:r w:rsidRPr="00F47F44">
              <w:tab/>
              <w:t>│ │</w:t>
            </w:r>
            <w:r w:rsidRPr="00F47F44">
              <w:rPr>
                <w:spacing w:val="131"/>
              </w:rPr>
              <w:t xml:space="preserve"> </w:t>
            </w:r>
            <w:r w:rsidRPr="00F47F44">
              <w:t>│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  <w:r w:rsidRPr="00F47F44">
              <w:rPr>
                <w:spacing w:val="1"/>
              </w:rPr>
              <w:t xml:space="preserve"> </w:t>
            </w:r>
            <w:r w:rsidRPr="00F47F44">
              <w:t>│</w:t>
            </w:r>
          </w:p>
        </w:tc>
        <w:tc>
          <w:tcPr>
            <w:tcW w:w="66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jc w:val="both"/>
            </w:pPr>
            <w:r w:rsidRPr="00F47F44">
              <w:t>│</w:t>
            </w:r>
          </w:p>
        </w:tc>
        <w:tc>
          <w:tcPr>
            <w:tcW w:w="1055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264"/>
              <w:jc w:val="both"/>
            </w:pPr>
            <w:r w:rsidRPr="00F47F44">
              <w:t>│</w:t>
            </w:r>
          </w:p>
        </w:tc>
        <w:tc>
          <w:tcPr>
            <w:tcW w:w="841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6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43"/>
        </w:trPr>
        <w:tc>
          <w:tcPr>
            <w:tcW w:w="5199" w:type="dxa"/>
          </w:tcPr>
          <w:p w:rsidR="0055484B" w:rsidRPr="00F47F44" w:rsidRDefault="00473050" w:rsidP="00F47F44">
            <w:pPr>
              <w:pStyle w:val="TableParagraph"/>
              <w:tabs>
                <w:tab w:val="left" w:pos="2030"/>
                <w:tab w:val="left" w:pos="2953"/>
                <w:tab w:val="left" w:pos="3481"/>
              </w:tabs>
              <w:spacing w:line="224" w:lineRule="exact"/>
              <w:ind w:left="50"/>
              <w:jc w:val="both"/>
            </w:pPr>
            <w:r w:rsidRPr="00F47F44">
              <w:t>│Proceduri</w:t>
            </w:r>
            <w:r w:rsidRPr="00F47F44">
              <w:tab/>
              <w:t>│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  <w:r w:rsidRPr="00F47F44">
              <w:tab/>
              <w:t>│</w:t>
            </w:r>
            <w:r w:rsidRPr="00F47F44">
              <w:tab/>
              <w:t>│</w:t>
            </w:r>
            <w:r w:rsidRPr="00F47F44">
              <w:rPr>
                <w:spacing w:val="1"/>
              </w:rPr>
              <w:t xml:space="preserve"> </w:t>
            </w:r>
            <w:r w:rsidRPr="00F47F44">
              <w:t>│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  <w:r w:rsidRPr="00F47F44">
              <w:rPr>
                <w:spacing w:val="131"/>
              </w:rPr>
              <w:t xml:space="preserve"> </w:t>
            </w:r>
            <w:r w:rsidRPr="00F47F44">
              <w:t>│ │</w:t>
            </w:r>
          </w:p>
        </w:tc>
        <w:tc>
          <w:tcPr>
            <w:tcW w:w="66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jc w:val="both"/>
            </w:pPr>
            <w:r w:rsidRPr="00F47F44">
              <w:t>│</w:t>
            </w:r>
          </w:p>
        </w:tc>
        <w:tc>
          <w:tcPr>
            <w:tcW w:w="1055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264"/>
              <w:jc w:val="both"/>
            </w:pPr>
            <w:r w:rsidRPr="00F47F44">
              <w:t>│</w:t>
            </w:r>
          </w:p>
        </w:tc>
        <w:tc>
          <w:tcPr>
            <w:tcW w:w="841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6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7755" w:type="dxa"/>
            <w:gridSpan w:val="4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├──────────────┼──┼───┼───┼─┼──┼──┼─┼────┼────┼──────────┤</w:t>
            </w:r>
          </w:p>
        </w:tc>
      </w:tr>
      <w:tr w:rsidR="0055484B" w:rsidRPr="00F47F44">
        <w:trPr>
          <w:trHeight w:val="231"/>
        </w:trPr>
        <w:tc>
          <w:tcPr>
            <w:tcW w:w="5199" w:type="dxa"/>
          </w:tcPr>
          <w:p w:rsidR="0055484B" w:rsidRPr="00F47F44" w:rsidRDefault="00473050" w:rsidP="00F47F44">
            <w:pPr>
              <w:pStyle w:val="TableParagraph"/>
              <w:tabs>
                <w:tab w:val="left" w:pos="2953"/>
                <w:tab w:val="left" w:pos="3481"/>
              </w:tabs>
              <w:spacing w:line="224" w:lineRule="exact"/>
              <w:ind w:left="50"/>
              <w:jc w:val="both"/>
            </w:pPr>
            <w:r w:rsidRPr="00F47F44">
              <w:t>│Standardul</w:t>
            </w:r>
            <w:r w:rsidRPr="00F47F44">
              <w:rPr>
                <w:spacing w:val="-2"/>
              </w:rPr>
              <w:t xml:space="preserve"> </w:t>
            </w:r>
            <w:r w:rsidRPr="00F47F44">
              <w:t>10 │</w:t>
            </w:r>
            <w:r w:rsidRPr="00F47F44">
              <w:rPr>
                <w:spacing w:val="131"/>
              </w:rPr>
              <w:t xml:space="preserve"> </w:t>
            </w:r>
            <w:r w:rsidRPr="00F47F44">
              <w:t>│</w:t>
            </w:r>
            <w:r w:rsidRPr="00F47F44">
              <w:tab/>
              <w:t>│</w:t>
            </w:r>
            <w:r w:rsidRPr="00F47F44">
              <w:tab/>
              <w:t>│ │</w:t>
            </w:r>
            <w:r w:rsidRPr="00F47F44">
              <w:rPr>
                <w:spacing w:val="131"/>
              </w:rPr>
              <w:t xml:space="preserve"> </w:t>
            </w:r>
            <w:r w:rsidRPr="00F47F44">
              <w:t>│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  <w:r w:rsidRPr="00F47F44">
              <w:rPr>
                <w:spacing w:val="1"/>
              </w:rPr>
              <w:t xml:space="preserve"> </w:t>
            </w:r>
            <w:r w:rsidRPr="00F47F44">
              <w:t>│</w:t>
            </w:r>
          </w:p>
        </w:tc>
        <w:tc>
          <w:tcPr>
            <w:tcW w:w="66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jc w:val="both"/>
            </w:pPr>
            <w:r w:rsidRPr="00F47F44">
              <w:t>│</w:t>
            </w:r>
          </w:p>
        </w:tc>
        <w:tc>
          <w:tcPr>
            <w:tcW w:w="1055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264"/>
              <w:jc w:val="both"/>
            </w:pPr>
            <w:r w:rsidRPr="00F47F44">
              <w:t>│</w:t>
            </w:r>
          </w:p>
        </w:tc>
        <w:tc>
          <w:tcPr>
            <w:tcW w:w="841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6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43"/>
        </w:trPr>
        <w:tc>
          <w:tcPr>
            <w:tcW w:w="5199" w:type="dxa"/>
          </w:tcPr>
          <w:p w:rsidR="0055484B" w:rsidRPr="00F47F44" w:rsidRDefault="00473050" w:rsidP="00F47F44">
            <w:pPr>
              <w:pStyle w:val="TableParagraph"/>
              <w:tabs>
                <w:tab w:val="left" w:pos="2030"/>
                <w:tab w:val="left" w:pos="2953"/>
                <w:tab w:val="left" w:pos="3481"/>
              </w:tabs>
              <w:spacing w:line="224" w:lineRule="exact"/>
              <w:ind w:left="50"/>
              <w:jc w:val="both"/>
            </w:pPr>
            <w:r w:rsidRPr="00F47F44">
              <w:t>│-</w:t>
            </w:r>
            <w:r w:rsidRPr="00F47F44">
              <w:tab/>
              <w:t>│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  <w:r w:rsidRPr="00F47F44">
              <w:tab/>
              <w:t>│</w:t>
            </w:r>
            <w:r w:rsidRPr="00F47F44">
              <w:tab/>
              <w:t>│</w:t>
            </w:r>
            <w:r w:rsidRPr="00F47F44">
              <w:rPr>
                <w:spacing w:val="1"/>
              </w:rPr>
              <w:t xml:space="preserve"> </w:t>
            </w:r>
            <w:r w:rsidRPr="00F47F44">
              <w:t>│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  <w:r w:rsidRPr="00F47F44">
              <w:rPr>
                <w:spacing w:val="131"/>
              </w:rPr>
              <w:t xml:space="preserve"> </w:t>
            </w:r>
            <w:r w:rsidRPr="00F47F44">
              <w:t>│ │</w:t>
            </w:r>
          </w:p>
        </w:tc>
        <w:tc>
          <w:tcPr>
            <w:tcW w:w="66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jc w:val="both"/>
            </w:pPr>
            <w:r w:rsidRPr="00F47F44">
              <w:t>│</w:t>
            </w:r>
          </w:p>
        </w:tc>
        <w:tc>
          <w:tcPr>
            <w:tcW w:w="1055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264"/>
              <w:jc w:val="both"/>
            </w:pPr>
            <w:r w:rsidRPr="00F47F44">
              <w:t>│</w:t>
            </w:r>
          </w:p>
        </w:tc>
        <w:tc>
          <w:tcPr>
            <w:tcW w:w="841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6"/>
              <w:jc w:val="both"/>
            </w:pPr>
            <w:r w:rsidRPr="00F47F44">
              <w:t>│</w:t>
            </w:r>
          </w:p>
        </w:tc>
      </w:tr>
    </w:tbl>
    <w:p w:rsidR="0055484B" w:rsidRPr="00F47F44" w:rsidRDefault="0055484B" w:rsidP="00F47F44">
      <w:pPr>
        <w:spacing w:line="224" w:lineRule="exact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line="20" w:lineRule="exact"/>
        <w:ind w:left="162" w:right="-44"/>
        <w:jc w:val="both"/>
        <w:rPr>
          <w:sz w:val="2"/>
        </w:rPr>
      </w:pPr>
      <w:r w:rsidRPr="00F47F44">
        <w:rPr>
          <w:sz w:val="2"/>
        </w:rPr>
      </w:r>
      <w:r w:rsidRPr="00F47F44">
        <w:rPr>
          <w:sz w:val="2"/>
        </w:rPr>
        <w:pict>
          <v:group id="_x0000_s2051" style="width:538.6pt;height:.4pt;mso-position-horizontal-relative:char;mso-position-vertical-relative:line" coordsize="10772,8">
            <v:line id="_x0000_s2052" style="position:absolute" from="0,4" to="10771,4" strokeweight=".1323mm"/>
            <w10:wrap type="none"/>
            <w10:anchorlock/>
          </v:group>
        </w:pict>
      </w:r>
    </w:p>
    <w:p w:rsidR="0055484B" w:rsidRPr="00F47F44" w:rsidRDefault="0055484B" w:rsidP="00F47F44">
      <w:pPr>
        <w:pStyle w:val="BodyText"/>
        <w:spacing w:before="10" w:line="240" w:lineRule="auto"/>
        <w:ind w:left="0"/>
        <w:jc w:val="both"/>
        <w:rPr>
          <w:sz w:val="9"/>
        </w:rPr>
      </w:pPr>
    </w:p>
    <w:p w:rsidR="0055484B" w:rsidRPr="00F47F44" w:rsidRDefault="00473050" w:rsidP="00F47F44">
      <w:pPr>
        <w:pStyle w:val="BodyText"/>
        <w:tabs>
          <w:tab w:val="left" w:pos="3070"/>
          <w:tab w:val="left" w:pos="3598"/>
          <w:tab w:val="left" w:pos="5579"/>
          <w:tab w:val="left" w:pos="6239"/>
          <w:tab w:val="left" w:pos="7690"/>
        </w:tabs>
        <w:spacing w:before="101" w:line="243" w:lineRule="exact"/>
        <w:jc w:val="both"/>
      </w:pPr>
      <w:r w:rsidRPr="00F47F44">
        <w:t>│Supravegherea</w:t>
      </w:r>
      <w:r w:rsidRPr="00F47F44">
        <w:rPr>
          <w:spacing w:val="-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 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├──────────────┼──┼───┼───┼─┼──┼──┼─┼────┼────┼──────────┤</w:t>
      </w:r>
    </w:p>
    <w:p w:rsidR="0055484B" w:rsidRPr="00F47F44" w:rsidRDefault="00473050" w:rsidP="00F47F44">
      <w:pPr>
        <w:pStyle w:val="BodyText"/>
        <w:tabs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│Standardul</w:t>
      </w:r>
      <w:r w:rsidRPr="00F47F44">
        <w:rPr>
          <w:spacing w:val="-2"/>
        </w:rPr>
        <w:t xml:space="preserve"> </w:t>
      </w:r>
      <w:r w:rsidRPr="00F47F44">
        <w:t>11 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 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147"/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│-</w:t>
      </w:r>
      <w:r w:rsidRPr="00F47F44">
        <w:tab/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31"/>
        </w:rPr>
        <w:t xml:space="preserve"> </w:t>
      </w:r>
      <w:r w:rsidRPr="00F47F44">
        <w:t>│ 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│Continuitatea</w:t>
      </w:r>
      <w:r w:rsidRPr="00F47F44">
        <w:rPr>
          <w:spacing w:val="-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 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147"/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│activităţii</w:t>
      </w:r>
      <w:r w:rsidRPr="00F47F44">
        <w:tab/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31"/>
        </w:rPr>
        <w:t xml:space="preserve"> </w:t>
      </w:r>
      <w:r w:rsidRPr="00F47F44">
        <w:t>│ 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├──────────────┴──┴───┴───┴─┴──┴──┴─┴────┴────┴──────────┤</w:t>
      </w:r>
    </w:p>
    <w:p w:rsidR="0055484B" w:rsidRPr="00F47F44" w:rsidRDefault="00473050" w:rsidP="00F47F44">
      <w:pPr>
        <w:pStyle w:val="BodyText"/>
        <w:tabs>
          <w:tab w:val="left" w:pos="7690"/>
        </w:tabs>
        <w:jc w:val="both"/>
      </w:pPr>
      <w:r w:rsidRPr="00F47F44">
        <w:t>│IV.</w:t>
      </w:r>
      <w:r w:rsidRPr="00F47F44">
        <w:rPr>
          <w:spacing w:val="-2"/>
        </w:rPr>
        <w:t xml:space="preserve"> </w:t>
      </w:r>
      <w:r w:rsidRPr="00F47F44">
        <w:t>Informarea</w:t>
      </w:r>
      <w:r w:rsidRPr="00F47F44">
        <w:rPr>
          <w:spacing w:val="-3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comunicarea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├──────────────┬──┬───┬───┬─┬──┬──┬─┬────┬────┬──────────┤</w:t>
      </w:r>
    </w:p>
    <w:p w:rsidR="0055484B" w:rsidRPr="00F47F44" w:rsidRDefault="00473050" w:rsidP="00F47F44">
      <w:pPr>
        <w:pStyle w:val="BodyText"/>
        <w:tabs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│Standardul</w:t>
      </w:r>
      <w:r w:rsidRPr="00F47F44">
        <w:rPr>
          <w:spacing w:val="-2"/>
        </w:rPr>
        <w:t xml:space="preserve"> </w:t>
      </w:r>
      <w:r w:rsidRPr="00F47F44">
        <w:t>12 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 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</w:r>
      <w:r w:rsidRPr="00F47F44"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│-</w:t>
      </w:r>
      <w:r w:rsidRPr="00F47F44">
        <w:rPr>
          <w:spacing w:val="-2"/>
        </w:rPr>
        <w:t xml:space="preserve"> </w:t>
      </w:r>
      <w:r w:rsidRPr="00F47F44">
        <w:t>Informarea</w:t>
      </w:r>
      <w:r w:rsidRPr="00F47F44">
        <w:rPr>
          <w:spacing w:val="132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31"/>
        </w:rPr>
        <w:t xml:space="preserve"> </w:t>
      </w:r>
      <w:r w:rsidRPr="00F47F44">
        <w:t>│ 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│şi</w:t>
      </w:r>
      <w:r w:rsidRPr="00F47F44">
        <w:rPr>
          <w:spacing w:val="-2"/>
        </w:rPr>
        <w:t xml:space="preserve"> </w:t>
      </w:r>
      <w:r w:rsidRPr="00F47F44">
        <w:t>comunicarea│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 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rPr>
          <w:spacing w:val="131"/>
        </w:rPr>
        <w:t xml:space="preserve"> </w:t>
      </w:r>
      <w:r w:rsidRPr="00F47F44">
        <w:t>│ 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├──────────────┼──┼───┼───┼─┼──┼──┼─┼────┼────┼──────────┤</w:t>
      </w:r>
    </w:p>
    <w:p w:rsidR="0055484B" w:rsidRPr="00F47F44" w:rsidRDefault="00473050" w:rsidP="00F47F44">
      <w:pPr>
        <w:pStyle w:val="BodyText"/>
        <w:tabs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│Standardul</w:t>
      </w:r>
      <w:r w:rsidRPr="00F47F44">
        <w:rPr>
          <w:spacing w:val="-2"/>
        </w:rPr>
        <w:t xml:space="preserve"> </w:t>
      </w:r>
      <w:r w:rsidRPr="00F47F44">
        <w:t>13 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 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│-</w:t>
      </w:r>
      <w:r w:rsidRPr="00F47F44">
        <w:rPr>
          <w:spacing w:val="-2"/>
        </w:rPr>
        <w:t xml:space="preserve"> </w:t>
      </w:r>
      <w:r w:rsidRPr="00F47F44">
        <w:t>Gestionarea 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 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│documentelor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rPr>
          <w:spacing w:val="129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31"/>
        </w:rPr>
        <w:t xml:space="preserve"> </w:t>
      </w:r>
      <w:r w:rsidRPr="00F47F44">
        <w:t>│ 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├──────────────┼──┼───┼───┼─┼──┼──┼─┼────┼────┼──────────┤</w:t>
      </w:r>
    </w:p>
    <w:p w:rsidR="0055484B" w:rsidRPr="00F47F44" w:rsidRDefault="00473050" w:rsidP="00F47F44">
      <w:pPr>
        <w:pStyle w:val="BodyText"/>
        <w:tabs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│Standardul</w:t>
      </w:r>
      <w:r w:rsidRPr="00F47F44">
        <w:rPr>
          <w:spacing w:val="-2"/>
        </w:rPr>
        <w:t xml:space="preserve"> </w:t>
      </w:r>
      <w:r w:rsidRPr="00F47F44">
        <w:t>14 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 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│-</w:t>
      </w:r>
      <w:r w:rsidRPr="00F47F44">
        <w:rPr>
          <w:spacing w:val="-2"/>
        </w:rPr>
        <w:t xml:space="preserve"> </w:t>
      </w:r>
      <w:r w:rsidRPr="00F47F44">
        <w:t>Raportarea</w:t>
      </w:r>
      <w:r w:rsidRPr="00F47F44">
        <w:rPr>
          <w:spacing w:val="132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31"/>
        </w:rPr>
        <w:t xml:space="preserve"> </w:t>
      </w:r>
      <w:r w:rsidRPr="00F47F44">
        <w:t>│ 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│contabilă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 │</w:t>
      </w:r>
      <w:r w:rsidRPr="00F47F44">
        <w:rPr>
          <w:spacing w:val="13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147"/>
          <w:tab w:val="left" w:pos="3070"/>
          <w:tab w:val="left" w:pos="3598"/>
          <w:tab w:val="left" w:pos="5579"/>
          <w:tab w:val="left" w:pos="6239"/>
          <w:tab w:val="left" w:pos="7690"/>
        </w:tabs>
        <w:jc w:val="both"/>
      </w:pPr>
      <w:r w:rsidRPr="00F47F44">
        <w:t>│financiară</w:t>
      </w:r>
      <w:r w:rsidRPr="00F47F44">
        <w:tab/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rPr>
          <w:spacing w:val="1"/>
        </w:rPr>
        <w:t xml:space="preserve"> </w:t>
      </w:r>
      <w:r w:rsidRPr="00F47F44">
        <w:t>│</w:t>
      </w:r>
      <w:r w:rsidRPr="00F47F44">
        <w:rPr>
          <w:spacing w:val="130"/>
        </w:rPr>
        <w:t xml:space="preserve"> </w:t>
      </w:r>
      <w:r w:rsidRPr="00F47F44">
        <w:t>│</w:t>
      </w:r>
      <w:r w:rsidRPr="00F47F44">
        <w:rPr>
          <w:spacing w:val="131"/>
        </w:rPr>
        <w:t xml:space="preserve"> </w:t>
      </w:r>
      <w:r w:rsidRPr="00F47F44">
        <w:t>│ 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├──────────────┴──┴───┴───┴─┴──┴──┴─┴────┴────┴──────────┤</w:t>
      </w:r>
    </w:p>
    <w:p w:rsidR="0055484B" w:rsidRPr="00F47F44" w:rsidRDefault="00473050" w:rsidP="00F47F44">
      <w:pPr>
        <w:pStyle w:val="BodyText"/>
        <w:tabs>
          <w:tab w:val="left" w:pos="7690"/>
        </w:tabs>
        <w:jc w:val="both"/>
      </w:pPr>
      <w:r w:rsidRPr="00F47F44">
        <w:t>│V.</w:t>
      </w:r>
      <w:r w:rsidRPr="00F47F44">
        <w:rPr>
          <w:spacing w:val="-2"/>
        </w:rPr>
        <w:t xml:space="preserve"> </w:t>
      </w:r>
      <w:r w:rsidRPr="00F47F44">
        <w:t>Evaluare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audit</w:t>
      </w:r>
      <w:r w:rsidRPr="00F47F44">
        <w:tab/>
        <w:t>│</w:t>
      </w:r>
    </w:p>
    <w:p w:rsidR="0055484B" w:rsidRPr="00F47F44" w:rsidRDefault="00473050" w:rsidP="00F47F44">
      <w:pPr>
        <w:pStyle w:val="BodyText"/>
        <w:spacing w:line="243" w:lineRule="exact"/>
        <w:jc w:val="both"/>
      </w:pPr>
      <w:r w:rsidRPr="00F47F44">
        <w:t>├──────────────┬──┬───┬───┬─┬──┬──┬─┬────┬────┬──────────┤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65"/>
        <w:gridCol w:w="3234"/>
        <w:gridCol w:w="660"/>
        <w:gridCol w:w="1055"/>
        <w:gridCol w:w="841"/>
      </w:tblGrid>
      <w:tr w:rsidR="0055484B" w:rsidRPr="00F47F44">
        <w:trPr>
          <w:trHeight w:val="243"/>
        </w:trPr>
        <w:tc>
          <w:tcPr>
            <w:tcW w:w="5199" w:type="dxa"/>
            <w:gridSpan w:val="2"/>
          </w:tcPr>
          <w:p w:rsidR="0055484B" w:rsidRPr="00F47F44" w:rsidRDefault="00473050" w:rsidP="00F47F44">
            <w:pPr>
              <w:pStyle w:val="TableParagraph"/>
              <w:tabs>
                <w:tab w:val="left" w:pos="2953"/>
                <w:tab w:val="left" w:pos="3481"/>
              </w:tabs>
              <w:spacing w:line="224" w:lineRule="exact"/>
              <w:ind w:left="50"/>
              <w:jc w:val="both"/>
            </w:pPr>
            <w:r w:rsidRPr="00F47F44">
              <w:t>│Standardul</w:t>
            </w:r>
            <w:r w:rsidRPr="00F47F44">
              <w:rPr>
                <w:spacing w:val="-2"/>
              </w:rPr>
              <w:t xml:space="preserve"> </w:t>
            </w:r>
            <w:r w:rsidRPr="00F47F44">
              <w:t>15 │</w:t>
            </w:r>
            <w:r w:rsidRPr="00F47F44">
              <w:rPr>
                <w:spacing w:val="131"/>
              </w:rPr>
              <w:t xml:space="preserve"> </w:t>
            </w:r>
            <w:r w:rsidRPr="00F47F44">
              <w:t>│</w:t>
            </w:r>
            <w:r w:rsidRPr="00F47F44">
              <w:tab/>
              <w:t>│</w:t>
            </w:r>
            <w:r w:rsidRPr="00F47F44">
              <w:tab/>
              <w:t>│ │</w:t>
            </w:r>
            <w:r w:rsidRPr="00F47F44">
              <w:rPr>
                <w:spacing w:val="131"/>
              </w:rPr>
              <w:t xml:space="preserve"> </w:t>
            </w:r>
            <w:r w:rsidRPr="00F47F44">
              <w:t>│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  <w:r w:rsidRPr="00F47F44">
              <w:rPr>
                <w:spacing w:val="1"/>
              </w:rPr>
              <w:t xml:space="preserve"> </w:t>
            </w:r>
            <w:r w:rsidRPr="00F47F44">
              <w:t>│</w:t>
            </w:r>
          </w:p>
        </w:tc>
        <w:tc>
          <w:tcPr>
            <w:tcW w:w="66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jc w:val="both"/>
            </w:pPr>
            <w:r w:rsidRPr="00F47F44">
              <w:t>│</w:t>
            </w:r>
          </w:p>
        </w:tc>
        <w:tc>
          <w:tcPr>
            <w:tcW w:w="1055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264"/>
              <w:jc w:val="both"/>
            </w:pPr>
            <w:r w:rsidRPr="00F47F44">
              <w:t>│</w:t>
            </w:r>
          </w:p>
        </w:tc>
        <w:tc>
          <w:tcPr>
            <w:tcW w:w="841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6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199" w:type="dxa"/>
            <w:gridSpan w:val="2"/>
          </w:tcPr>
          <w:p w:rsidR="0055484B" w:rsidRPr="00F47F44" w:rsidRDefault="00473050" w:rsidP="00F47F44">
            <w:pPr>
              <w:pStyle w:val="TableParagraph"/>
              <w:tabs>
                <w:tab w:val="left" w:pos="2030"/>
                <w:tab w:val="left" w:pos="2953"/>
                <w:tab w:val="left" w:pos="3481"/>
              </w:tabs>
              <w:ind w:left="50"/>
              <w:jc w:val="both"/>
            </w:pPr>
            <w:r w:rsidRPr="00F47F44">
              <w:t>│-</w:t>
            </w:r>
            <w:r w:rsidRPr="00F47F44">
              <w:rPr>
                <w:spacing w:val="-1"/>
              </w:rPr>
              <w:t xml:space="preserve"> </w:t>
            </w:r>
            <w:r w:rsidRPr="00F47F44">
              <w:t>Evaluarea</w:t>
            </w:r>
            <w:r w:rsidRPr="00F47F44">
              <w:tab/>
              <w:t>│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  <w:r w:rsidRPr="00F47F44">
              <w:tab/>
              <w:t>│</w:t>
            </w:r>
            <w:r w:rsidRPr="00F47F44">
              <w:tab/>
              <w:t>│</w:t>
            </w:r>
            <w:r w:rsidRPr="00F47F44">
              <w:rPr>
                <w:spacing w:val="1"/>
              </w:rPr>
              <w:t xml:space="preserve"> </w:t>
            </w:r>
            <w:r w:rsidRPr="00F47F44">
              <w:t>│</w:t>
            </w:r>
            <w:r w:rsidRPr="00F47F44">
              <w:rPr>
                <w:spacing w:val="131"/>
              </w:rPr>
              <w:t xml:space="preserve"> </w:t>
            </w:r>
            <w:r w:rsidRPr="00F47F44">
              <w:t>│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  <w:r w:rsidRPr="00F47F44">
              <w:rPr>
                <w:spacing w:val="1"/>
              </w:rPr>
              <w:t xml:space="preserve"> </w:t>
            </w:r>
            <w:r w:rsidRPr="00F47F44">
              <w:t>│</w:t>
            </w:r>
          </w:p>
        </w:tc>
        <w:tc>
          <w:tcPr>
            <w:tcW w:w="660" w:type="dxa"/>
          </w:tcPr>
          <w:p w:rsidR="0055484B" w:rsidRPr="00F47F44" w:rsidRDefault="00473050" w:rsidP="00F47F44">
            <w:pPr>
              <w:pStyle w:val="TableParagraph"/>
              <w:jc w:val="both"/>
            </w:pPr>
            <w:r w:rsidRPr="00F47F44">
              <w:t>│</w:t>
            </w:r>
          </w:p>
        </w:tc>
        <w:tc>
          <w:tcPr>
            <w:tcW w:w="1055" w:type="dxa"/>
          </w:tcPr>
          <w:p w:rsidR="0055484B" w:rsidRPr="00F47F44" w:rsidRDefault="00473050" w:rsidP="00F47F44">
            <w:pPr>
              <w:pStyle w:val="TableParagraph"/>
              <w:ind w:left="264"/>
              <w:jc w:val="both"/>
            </w:pPr>
            <w:r w:rsidRPr="00F47F44">
              <w:t>│</w:t>
            </w:r>
          </w:p>
        </w:tc>
        <w:tc>
          <w:tcPr>
            <w:tcW w:w="841" w:type="dxa"/>
          </w:tcPr>
          <w:p w:rsidR="0055484B" w:rsidRPr="00F47F44" w:rsidRDefault="00473050" w:rsidP="00F47F44">
            <w:pPr>
              <w:pStyle w:val="TableParagraph"/>
              <w:ind w:right="46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199" w:type="dxa"/>
            <w:gridSpan w:val="2"/>
          </w:tcPr>
          <w:p w:rsidR="0055484B" w:rsidRPr="00F47F44" w:rsidRDefault="00473050" w:rsidP="00F47F44">
            <w:pPr>
              <w:pStyle w:val="TableParagraph"/>
              <w:tabs>
                <w:tab w:val="left" w:pos="2953"/>
                <w:tab w:val="left" w:pos="3481"/>
              </w:tabs>
              <w:ind w:left="50"/>
              <w:jc w:val="both"/>
            </w:pPr>
            <w:r w:rsidRPr="00F47F44">
              <w:t>│sistemului</w:t>
            </w:r>
            <w:r w:rsidRPr="00F47F44">
              <w:rPr>
                <w:spacing w:val="-2"/>
              </w:rPr>
              <w:t xml:space="preserve"> </w:t>
            </w:r>
            <w:r w:rsidRPr="00F47F44">
              <w:t>de │</w:t>
            </w:r>
            <w:r w:rsidRPr="00F47F44">
              <w:rPr>
                <w:spacing w:val="131"/>
              </w:rPr>
              <w:t xml:space="preserve"> </w:t>
            </w:r>
            <w:r w:rsidRPr="00F47F44">
              <w:t>│</w:t>
            </w:r>
            <w:r w:rsidRPr="00F47F44">
              <w:tab/>
              <w:t>│</w:t>
            </w:r>
            <w:r w:rsidRPr="00F47F44">
              <w:tab/>
              <w:t>│ │</w:t>
            </w:r>
            <w:r w:rsidRPr="00F47F44">
              <w:rPr>
                <w:spacing w:val="131"/>
              </w:rPr>
              <w:t xml:space="preserve"> </w:t>
            </w:r>
            <w:r w:rsidRPr="00F47F44">
              <w:t>│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  <w:r w:rsidRPr="00F47F44">
              <w:rPr>
                <w:spacing w:val="1"/>
              </w:rPr>
              <w:t xml:space="preserve"> </w:t>
            </w:r>
            <w:r w:rsidRPr="00F47F44">
              <w:t>│</w:t>
            </w:r>
          </w:p>
        </w:tc>
        <w:tc>
          <w:tcPr>
            <w:tcW w:w="660" w:type="dxa"/>
          </w:tcPr>
          <w:p w:rsidR="0055484B" w:rsidRPr="00F47F44" w:rsidRDefault="00473050" w:rsidP="00F47F44">
            <w:pPr>
              <w:pStyle w:val="TableParagraph"/>
              <w:jc w:val="both"/>
            </w:pPr>
            <w:r w:rsidRPr="00F47F44">
              <w:t>│</w:t>
            </w:r>
          </w:p>
        </w:tc>
        <w:tc>
          <w:tcPr>
            <w:tcW w:w="1055" w:type="dxa"/>
          </w:tcPr>
          <w:p w:rsidR="0055484B" w:rsidRPr="00F47F44" w:rsidRDefault="00473050" w:rsidP="00F47F44">
            <w:pPr>
              <w:pStyle w:val="TableParagraph"/>
              <w:ind w:left="264"/>
              <w:jc w:val="both"/>
            </w:pPr>
            <w:r w:rsidRPr="00F47F44">
              <w:t>│</w:t>
            </w:r>
          </w:p>
        </w:tc>
        <w:tc>
          <w:tcPr>
            <w:tcW w:w="841" w:type="dxa"/>
          </w:tcPr>
          <w:p w:rsidR="0055484B" w:rsidRPr="00F47F44" w:rsidRDefault="00473050" w:rsidP="00F47F44">
            <w:pPr>
              <w:pStyle w:val="TableParagraph"/>
              <w:ind w:right="46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5199" w:type="dxa"/>
            <w:gridSpan w:val="2"/>
          </w:tcPr>
          <w:p w:rsidR="0055484B" w:rsidRPr="00F47F44" w:rsidRDefault="00473050" w:rsidP="00F47F44">
            <w:pPr>
              <w:pStyle w:val="TableParagraph"/>
              <w:tabs>
                <w:tab w:val="left" w:pos="2953"/>
                <w:tab w:val="left" w:pos="3481"/>
              </w:tabs>
              <w:ind w:left="50"/>
              <w:jc w:val="both"/>
            </w:pPr>
            <w:r w:rsidRPr="00F47F44">
              <w:t>│control</w:t>
            </w:r>
            <w:r w:rsidRPr="00F47F44">
              <w:rPr>
                <w:spacing w:val="-1"/>
              </w:rPr>
              <w:t xml:space="preserve"> </w:t>
            </w:r>
            <w:r w:rsidRPr="00F47F44">
              <w:t>intern│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  <w:r w:rsidRPr="00F47F44">
              <w:tab/>
              <w:t>│</w:t>
            </w:r>
            <w:r w:rsidRPr="00F47F44">
              <w:tab/>
              <w:t>│ │</w:t>
            </w:r>
            <w:r w:rsidRPr="00F47F44">
              <w:rPr>
                <w:spacing w:val="131"/>
              </w:rPr>
              <w:t xml:space="preserve"> </w:t>
            </w:r>
            <w:r w:rsidRPr="00F47F44">
              <w:t>│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  <w:r w:rsidRPr="00F47F44">
              <w:rPr>
                <w:spacing w:val="1"/>
              </w:rPr>
              <w:t xml:space="preserve"> </w:t>
            </w:r>
            <w:r w:rsidRPr="00F47F44">
              <w:t>│</w:t>
            </w:r>
          </w:p>
        </w:tc>
        <w:tc>
          <w:tcPr>
            <w:tcW w:w="660" w:type="dxa"/>
          </w:tcPr>
          <w:p w:rsidR="0055484B" w:rsidRPr="00F47F44" w:rsidRDefault="00473050" w:rsidP="00F47F44">
            <w:pPr>
              <w:pStyle w:val="TableParagraph"/>
              <w:jc w:val="both"/>
            </w:pPr>
            <w:r w:rsidRPr="00F47F44">
              <w:t>│</w:t>
            </w:r>
          </w:p>
        </w:tc>
        <w:tc>
          <w:tcPr>
            <w:tcW w:w="1055" w:type="dxa"/>
          </w:tcPr>
          <w:p w:rsidR="0055484B" w:rsidRPr="00F47F44" w:rsidRDefault="00473050" w:rsidP="00F47F44">
            <w:pPr>
              <w:pStyle w:val="TableParagraph"/>
              <w:ind w:left="264"/>
              <w:jc w:val="both"/>
            </w:pPr>
            <w:r w:rsidRPr="00F47F44">
              <w:t>│</w:t>
            </w:r>
          </w:p>
        </w:tc>
        <w:tc>
          <w:tcPr>
            <w:tcW w:w="841" w:type="dxa"/>
          </w:tcPr>
          <w:p w:rsidR="0055484B" w:rsidRPr="00F47F44" w:rsidRDefault="00473050" w:rsidP="00F47F44">
            <w:pPr>
              <w:pStyle w:val="TableParagraph"/>
              <w:ind w:right="46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43"/>
        </w:trPr>
        <w:tc>
          <w:tcPr>
            <w:tcW w:w="5199" w:type="dxa"/>
            <w:gridSpan w:val="2"/>
          </w:tcPr>
          <w:p w:rsidR="0055484B" w:rsidRPr="00F47F44" w:rsidRDefault="00473050" w:rsidP="00F47F44">
            <w:pPr>
              <w:pStyle w:val="TableParagraph"/>
              <w:tabs>
                <w:tab w:val="left" w:pos="2030"/>
                <w:tab w:val="left" w:pos="2953"/>
                <w:tab w:val="left" w:pos="3481"/>
              </w:tabs>
              <w:spacing w:line="224" w:lineRule="exact"/>
              <w:ind w:left="50"/>
              <w:jc w:val="both"/>
            </w:pPr>
            <w:r w:rsidRPr="00F47F44">
              <w:t>│managerial</w:t>
            </w:r>
            <w:r w:rsidRPr="00F47F44">
              <w:tab/>
              <w:t>│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  <w:r w:rsidRPr="00F47F44">
              <w:tab/>
              <w:t>│</w:t>
            </w:r>
            <w:r w:rsidRPr="00F47F44">
              <w:tab/>
              <w:t>│</w:t>
            </w:r>
            <w:r w:rsidRPr="00F47F44">
              <w:rPr>
                <w:spacing w:val="1"/>
              </w:rPr>
              <w:t xml:space="preserve"> </w:t>
            </w:r>
            <w:r w:rsidRPr="00F47F44">
              <w:t>│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  <w:r w:rsidRPr="00F47F44">
              <w:rPr>
                <w:spacing w:val="131"/>
              </w:rPr>
              <w:t xml:space="preserve"> </w:t>
            </w:r>
            <w:r w:rsidRPr="00F47F44">
              <w:t>│ │</w:t>
            </w:r>
          </w:p>
        </w:tc>
        <w:tc>
          <w:tcPr>
            <w:tcW w:w="66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jc w:val="both"/>
            </w:pPr>
            <w:r w:rsidRPr="00F47F44">
              <w:t>│</w:t>
            </w:r>
          </w:p>
        </w:tc>
        <w:tc>
          <w:tcPr>
            <w:tcW w:w="1055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264"/>
              <w:jc w:val="both"/>
            </w:pPr>
            <w:r w:rsidRPr="00F47F44">
              <w:t>│</w:t>
            </w:r>
          </w:p>
        </w:tc>
        <w:tc>
          <w:tcPr>
            <w:tcW w:w="841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6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7755" w:type="dxa"/>
            <w:gridSpan w:val="5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├──────────────┼──┼───┼───┼─┼──┼──┼─┼────┼────┼──────────┤</w:t>
            </w:r>
          </w:p>
        </w:tc>
      </w:tr>
      <w:tr w:rsidR="0055484B" w:rsidRPr="00F47F44">
        <w:trPr>
          <w:trHeight w:val="231"/>
        </w:trPr>
        <w:tc>
          <w:tcPr>
            <w:tcW w:w="1965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│Standardul</w:t>
            </w:r>
            <w:r w:rsidRPr="00F47F44">
              <w:rPr>
                <w:spacing w:val="-2"/>
              </w:rPr>
              <w:t xml:space="preserve"> </w:t>
            </w:r>
            <w:r w:rsidRPr="00F47F44">
              <w:t>16</w:t>
            </w:r>
          </w:p>
        </w:tc>
        <w:tc>
          <w:tcPr>
            <w:tcW w:w="3234" w:type="dxa"/>
          </w:tcPr>
          <w:p w:rsidR="0055484B" w:rsidRPr="00F47F44" w:rsidRDefault="00473050" w:rsidP="00F47F44">
            <w:pPr>
              <w:pStyle w:val="TableParagraph"/>
              <w:tabs>
                <w:tab w:val="left" w:pos="988"/>
                <w:tab w:val="left" w:pos="1516"/>
              </w:tabs>
              <w:spacing w:line="224" w:lineRule="exact"/>
              <w:ind w:left="65"/>
              <w:jc w:val="both"/>
            </w:pPr>
            <w:r w:rsidRPr="00F47F44">
              <w:t>│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  <w:r w:rsidRPr="00F47F44">
              <w:tab/>
              <w:t>│</w:t>
            </w:r>
            <w:r w:rsidRPr="00F47F44">
              <w:tab/>
              <w:t>│</w:t>
            </w:r>
            <w:r w:rsidRPr="00F47F44">
              <w:rPr>
                <w:spacing w:val="1"/>
              </w:rPr>
              <w:t xml:space="preserve"> </w:t>
            </w:r>
            <w:r w:rsidRPr="00F47F44">
              <w:t>│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  <w:r w:rsidRPr="00F47F44">
              <w:rPr>
                <w:spacing w:val="131"/>
              </w:rPr>
              <w:t xml:space="preserve"> </w:t>
            </w:r>
            <w:r w:rsidRPr="00F47F44">
              <w:t>│ │</w:t>
            </w:r>
          </w:p>
        </w:tc>
        <w:tc>
          <w:tcPr>
            <w:tcW w:w="66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jc w:val="both"/>
            </w:pPr>
            <w:r w:rsidRPr="00F47F44">
              <w:t>│</w:t>
            </w:r>
          </w:p>
        </w:tc>
        <w:tc>
          <w:tcPr>
            <w:tcW w:w="1055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264"/>
              <w:jc w:val="both"/>
            </w:pPr>
            <w:r w:rsidRPr="00F47F44">
              <w:t>│</w:t>
            </w:r>
          </w:p>
        </w:tc>
        <w:tc>
          <w:tcPr>
            <w:tcW w:w="841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6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1965" w:type="dxa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│-</w:t>
            </w:r>
            <w:r w:rsidRPr="00F47F44">
              <w:rPr>
                <w:spacing w:val="-2"/>
              </w:rPr>
              <w:t xml:space="preserve"> </w:t>
            </w:r>
            <w:r w:rsidRPr="00F47F44">
              <w:t>Auditul</w:t>
            </w:r>
          </w:p>
        </w:tc>
        <w:tc>
          <w:tcPr>
            <w:tcW w:w="3234" w:type="dxa"/>
          </w:tcPr>
          <w:p w:rsidR="0055484B" w:rsidRPr="00F47F44" w:rsidRDefault="00473050" w:rsidP="00F47F44">
            <w:pPr>
              <w:pStyle w:val="TableParagraph"/>
              <w:tabs>
                <w:tab w:val="left" w:pos="988"/>
                <w:tab w:val="left" w:pos="1516"/>
              </w:tabs>
              <w:ind w:left="65"/>
              <w:jc w:val="both"/>
            </w:pPr>
            <w:r w:rsidRPr="00F47F44">
              <w:t>│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  <w:r w:rsidRPr="00F47F44">
              <w:tab/>
              <w:t>│</w:t>
            </w:r>
            <w:r w:rsidRPr="00F47F44">
              <w:tab/>
              <w:t>│</w:t>
            </w:r>
            <w:r w:rsidRPr="00F47F44">
              <w:rPr>
                <w:spacing w:val="1"/>
              </w:rPr>
              <w:t xml:space="preserve"> </w:t>
            </w:r>
            <w:r w:rsidRPr="00F47F44">
              <w:t>│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  <w:r w:rsidRPr="00F47F44">
              <w:rPr>
                <w:spacing w:val="131"/>
              </w:rPr>
              <w:t xml:space="preserve"> </w:t>
            </w:r>
            <w:r w:rsidRPr="00F47F44">
              <w:t>│ │</w:t>
            </w:r>
          </w:p>
        </w:tc>
        <w:tc>
          <w:tcPr>
            <w:tcW w:w="660" w:type="dxa"/>
          </w:tcPr>
          <w:p w:rsidR="0055484B" w:rsidRPr="00F47F44" w:rsidRDefault="00473050" w:rsidP="00F47F44">
            <w:pPr>
              <w:pStyle w:val="TableParagraph"/>
              <w:jc w:val="both"/>
            </w:pPr>
            <w:r w:rsidRPr="00F47F44">
              <w:t>│</w:t>
            </w:r>
          </w:p>
        </w:tc>
        <w:tc>
          <w:tcPr>
            <w:tcW w:w="1055" w:type="dxa"/>
          </w:tcPr>
          <w:p w:rsidR="0055484B" w:rsidRPr="00F47F44" w:rsidRDefault="00473050" w:rsidP="00F47F44">
            <w:pPr>
              <w:pStyle w:val="TableParagraph"/>
              <w:ind w:left="264"/>
              <w:jc w:val="both"/>
            </w:pPr>
            <w:r w:rsidRPr="00F47F44">
              <w:t>│</w:t>
            </w:r>
          </w:p>
        </w:tc>
        <w:tc>
          <w:tcPr>
            <w:tcW w:w="841" w:type="dxa"/>
          </w:tcPr>
          <w:p w:rsidR="0055484B" w:rsidRPr="00F47F44" w:rsidRDefault="00473050" w:rsidP="00F47F44">
            <w:pPr>
              <w:pStyle w:val="TableParagraph"/>
              <w:ind w:right="46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43"/>
        </w:trPr>
        <w:tc>
          <w:tcPr>
            <w:tcW w:w="1965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50"/>
              <w:jc w:val="both"/>
            </w:pPr>
            <w:r w:rsidRPr="00F47F44">
              <w:t>│intern</w:t>
            </w:r>
          </w:p>
        </w:tc>
        <w:tc>
          <w:tcPr>
            <w:tcW w:w="3234" w:type="dxa"/>
          </w:tcPr>
          <w:p w:rsidR="0055484B" w:rsidRPr="00F47F44" w:rsidRDefault="00473050" w:rsidP="00F47F44">
            <w:pPr>
              <w:pStyle w:val="TableParagraph"/>
              <w:tabs>
                <w:tab w:val="left" w:pos="988"/>
                <w:tab w:val="left" w:pos="1516"/>
              </w:tabs>
              <w:spacing w:line="224" w:lineRule="exact"/>
              <w:ind w:left="65"/>
              <w:jc w:val="both"/>
            </w:pPr>
            <w:r w:rsidRPr="00F47F44">
              <w:t>│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  <w:r w:rsidRPr="00F47F44">
              <w:tab/>
              <w:t>│</w:t>
            </w:r>
            <w:r w:rsidRPr="00F47F44">
              <w:tab/>
              <w:t>│</w:t>
            </w:r>
            <w:r w:rsidRPr="00F47F44">
              <w:rPr>
                <w:spacing w:val="1"/>
              </w:rPr>
              <w:t xml:space="preserve"> </w:t>
            </w:r>
            <w:r w:rsidRPr="00F47F44">
              <w:t>│</w:t>
            </w:r>
            <w:r w:rsidRPr="00F47F44">
              <w:rPr>
                <w:spacing w:val="130"/>
              </w:rPr>
              <w:t xml:space="preserve"> </w:t>
            </w:r>
            <w:r w:rsidRPr="00F47F44">
              <w:t>│</w:t>
            </w:r>
            <w:r w:rsidRPr="00F47F44">
              <w:rPr>
                <w:spacing w:val="131"/>
              </w:rPr>
              <w:t xml:space="preserve"> </w:t>
            </w:r>
            <w:r w:rsidRPr="00F47F44">
              <w:t>│ │</w:t>
            </w:r>
          </w:p>
        </w:tc>
        <w:tc>
          <w:tcPr>
            <w:tcW w:w="660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jc w:val="both"/>
            </w:pPr>
            <w:r w:rsidRPr="00F47F44">
              <w:t>│</w:t>
            </w:r>
          </w:p>
        </w:tc>
        <w:tc>
          <w:tcPr>
            <w:tcW w:w="1055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left="264"/>
              <w:jc w:val="both"/>
            </w:pPr>
            <w:r w:rsidRPr="00F47F44">
              <w:t>│</w:t>
            </w:r>
          </w:p>
        </w:tc>
        <w:tc>
          <w:tcPr>
            <w:tcW w:w="841" w:type="dxa"/>
          </w:tcPr>
          <w:p w:rsidR="0055484B" w:rsidRPr="00F47F44" w:rsidRDefault="00473050" w:rsidP="00F47F44">
            <w:pPr>
              <w:pStyle w:val="TableParagraph"/>
              <w:spacing w:line="224" w:lineRule="exact"/>
              <w:ind w:right="46"/>
              <w:jc w:val="both"/>
            </w:pPr>
            <w:r w:rsidRPr="00F47F44">
              <w:t>│</w:t>
            </w:r>
          </w:p>
        </w:tc>
      </w:tr>
      <w:tr w:rsidR="0055484B" w:rsidRPr="00F47F44">
        <w:trPr>
          <w:trHeight w:val="237"/>
        </w:trPr>
        <w:tc>
          <w:tcPr>
            <w:tcW w:w="7755" w:type="dxa"/>
            <w:gridSpan w:val="5"/>
          </w:tcPr>
          <w:p w:rsidR="0055484B" w:rsidRPr="00F47F44" w:rsidRDefault="00473050" w:rsidP="00F47F44">
            <w:pPr>
              <w:pStyle w:val="TableParagraph"/>
              <w:ind w:left="50"/>
              <w:jc w:val="both"/>
            </w:pPr>
            <w:r w:rsidRPr="00F47F44">
              <w:t>├──────────────┴──┴───┴───┴─┴──┴──┴─┴────┴────┴──────────┤</w:t>
            </w:r>
          </w:p>
        </w:tc>
      </w:tr>
    </w:tbl>
    <w:p w:rsidR="0055484B" w:rsidRPr="00F47F44" w:rsidRDefault="00473050" w:rsidP="00F47F44">
      <w:pPr>
        <w:pStyle w:val="BodyText"/>
        <w:tabs>
          <w:tab w:val="left" w:pos="7690"/>
        </w:tabs>
        <w:spacing w:line="219" w:lineRule="exact"/>
        <w:jc w:val="both"/>
      </w:pPr>
      <w:r w:rsidRPr="00F47F44">
        <w:t>│Gradul</w:t>
      </w:r>
      <w:r w:rsidRPr="00F47F44">
        <w:rPr>
          <w:spacing w:val="-3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conformitate a</w:t>
      </w:r>
      <w:r w:rsidRPr="00F47F44">
        <w:rPr>
          <w:spacing w:val="-3"/>
        </w:rPr>
        <w:t xml:space="preserve"> </w:t>
      </w:r>
      <w:r w:rsidRPr="00F47F44">
        <w:t>sistemului de</w:t>
      </w:r>
      <w:r w:rsidRPr="00F47F44">
        <w:rPr>
          <w:spacing w:val="-1"/>
        </w:rPr>
        <w:t xml:space="preserve"> </w:t>
      </w:r>
      <w:r w:rsidRPr="00F47F44">
        <w:t>control</w:t>
      </w:r>
      <w:r w:rsidRPr="00F47F44">
        <w:rPr>
          <w:spacing w:val="-2"/>
        </w:rPr>
        <w:t xml:space="preserve"> </w:t>
      </w:r>
      <w:r w:rsidRPr="00F47F44">
        <w:t>intern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│managerial</w:t>
      </w:r>
      <w:r w:rsidRPr="00F47F44">
        <w:rPr>
          <w:spacing w:val="-3"/>
        </w:rPr>
        <w:t xml:space="preserve"> </w:t>
      </w:r>
      <w:r w:rsidRPr="00F47F44">
        <w:t>cu standardele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control</w:t>
      </w:r>
      <w:r w:rsidRPr="00F47F44">
        <w:rPr>
          <w:spacing w:val="-2"/>
        </w:rPr>
        <w:t xml:space="preserve"> </w:t>
      </w:r>
      <w:r w:rsidRPr="00F47F44">
        <w:t>intern</w:t>
      </w:r>
      <w:r w:rsidRPr="00F47F44">
        <w:rPr>
          <w:spacing w:val="-1"/>
        </w:rPr>
        <w:t xml:space="preserve"> </w:t>
      </w:r>
      <w:r w:rsidRPr="00F47F44">
        <w:t>managerial</w:t>
      </w:r>
      <w:r w:rsidRPr="00F47F44">
        <w:rPr>
          <w:spacing w:val="130"/>
        </w:rPr>
        <w:t xml:space="preserve"> </w:t>
      </w:r>
      <w:r w:rsidRPr="00F47F44">
        <w:t>│</w:t>
      </w:r>
    </w:p>
    <w:p w:rsidR="0055484B" w:rsidRPr="00F47F44" w:rsidRDefault="00473050" w:rsidP="00F47F44">
      <w:pPr>
        <w:pStyle w:val="BodyText"/>
        <w:tabs>
          <w:tab w:val="left" w:pos="7690"/>
        </w:tabs>
        <w:jc w:val="both"/>
      </w:pPr>
      <w:r w:rsidRPr="00F47F44">
        <w:t>│se</w:t>
      </w:r>
      <w:r w:rsidRPr="00F47F44">
        <w:rPr>
          <w:spacing w:val="-2"/>
        </w:rPr>
        <w:t xml:space="preserve"> </w:t>
      </w:r>
      <w:r w:rsidRPr="00F47F44">
        <w:t>prezintă</w:t>
      </w:r>
      <w:r w:rsidRPr="00F47F44">
        <w:rPr>
          <w:spacing w:val="-2"/>
        </w:rPr>
        <w:t xml:space="preserve"> </w:t>
      </w:r>
      <w:r w:rsidRPr="00F47F44">
        <w:t>astfel:</w:t>
      </w:r>
      <w:r w:rsidRPr="00F47F44">
        <w:rPr>
          <w:spacing w:val="-2"/>
        </w:rPr>
        <w:t xml:space="preserve"> </w:t>
      </w:r>
      <w:r w:rsidRPr="00F47F44">
        <w:t>• (nr.</w:t>
      </w:r>
      <w:r w:rsidRPr="00F47F44">
        <w:rPr>
          <w:spacing w:val="1"/>
        </w:rPr>
        <w:t xml:space="preserve"> </w:t>
      </w:r>
      <w:r w:rsidRPr="00F47F44">
        <w:t>)</w:t>
      </w:r>
      <w:r w:rsidRPr="00F47F44">
        <w:rPr>
          <w:spacing w:val="-2"/>
        </w:rPr>
        <w:t xml:space="preserve"> </w:t>
      </w:r>
      <w:r w:rsidRPr="00F47F44">
        <w:t>entităţi</w:t>
      </w:r>
      <w:r w:rsidRPr="00F47F44">
        <w:rPr>
          <w:spacing w:val="-2"/>
        </w:rPr>
        <w:t xml:space="preserve"> </w:t>
      </w:r>
      <w:r w:rsidRPr="00F47F44">
        <w:t>au sisteme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7690"/>
        </w:tabs>
        <w:jc w:val="both"/>
      </w:pPr>
      <w:r w:rsidRPr="00F47F44">
        <w:t>│conforme;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7690"/>
        </w:tabs>
        <w:jc w:val="both"/>
      </w:pPr>
      <w:r w:rsidRPr="00F47F44">
        <w:t>│•</w:t>
      </w:r>
      <w:r w:rsidRPr="00F47F44">
        <w:rPr>
          <w:spacing w:val="-2"/>
        </w:rPr>
        <w:t xml:space="preserve"> </w:t>
      </w:r>
      <w:r w:rsidRPr="00F47F44">
        <w:t>(nr.</w:t>
      </w:r>
      <w:r w:rsidRPr="00F47F44">
        <w:rPr>
          <w:spacing w:val="-2"/>
        </w:rPr>
        <w:t xml:space="preserve"> </w:t>
      </w:r>
      <w:r w:rsidRPr="00F47F44">
        <w:t>) entită</w:t>
      </w:r>
      <w:r w:rsidRPr="00F47F44">
        <w:t>ţi au sisteme</w:t>
      </w:r>
      <w:r w:rsidRPr="00F47F44">
        <w:rPr>
          <w:spacing w:val="-1"/>
        </w:rPr>
        <w:t xml:space="preserve"> </w:t>
      </w:r>
      <w:r w:rsidRPr="00F47F44">
        <w:t>parţial</w:t>
      </w:r>
      <w:r w:rsidRPr="00F47F44">
        <w:rPr>
          <w:spacing w:val="-2"/>
        </w:rPr>
        <w:t xml:space="preserve"> </w:t>
      </w:r>
      <w:r w:rsidRPr="00F47F44">
        <w:t>conforme;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│•</w:t>
      </w:r>
      <w:r w:rsidRPr="00F47F44">
        <w:rPr>
          <w:spacing w:val="-2"/>
        </w:rPr>
        <w:t xml:space="preserve"> </w:t>
      </w:r>
      <w:r w:rsidRPr="00F47F44">
        <w:t>(nr.</w:t>
      </w:r>
      <w:r w:rsidRPr="00F47F44">
        <w:rPr>
          <w:spacing w:val="-2"/>
        </w:rPr>
        <w:t xml:space="preserve"> </w:t>
      </w:r>
      <w:r w:rsidRPr="00F47F44">
        <w:t>) entităţi</w:t>
      </w:r>
      <w:r w:rsidRPr="00F47F44">
        <w:rPr>
          <w:spacing w:val="1"/>
        </w:rPr>
        <w:t xml:space="preserve"> </w:t>
      </w:r>
      <w:r w:rsidRPr="00F47F44">
        <w:t>au sisteme</w:t>
      </w:r>
      <w:r w:rsidRPr="00F47F44">
        <w:rPr>
          <w:spacing w:val="-2"/>
        </w:rPr>
        <w:t xml:space="preserve"> </w:t>
      </w:r>
      <w:r w:rsidRPr="00F47F44">
        <w:t>parţial</w:t>
      </w:r>
      <w:r w:rsidRPr="00F47F44">
        <w:rPr>
          <w:spacing w:val="-1"/>
        </w:rPr>
        <w:t xml:space="preserve"> </w:t>
      </w:r>
      <w:r w:rsidRPr="00F47F44">
        <w:t>conforme</w:t>
      </w:r>
      <w:r w:rsidRPr="00F47F44">
        <w:rPr>
          <w:spacing w:val="-2"/>
        </w:rPr>
        <w:t xml:space="preserve"> </w:t>
      </w:r>
      <w:r w:rsidRPr="00F47F44">
        <w:t>limitate;</w:t>
      </w:r>
      <w:r w:rsidRPr="00F47F44">
        <w:rPr>
          <w:spacing w:val="-2"/>
        </w:rPr>
        <w:t xml:space="preserve"> </w:t>
      </w:r>
      <w:r w:rsidRPr="00F47F44">
        <w:t>│</w:t>
      </w:r>
    </w:p>
    <w:p w:rsidR="0055484B" w:rsidRPr="00F47F44" w:rsidRDefault="00473050" w:rsidP="00F47F44">
      <w:pPr>
        <w:pStyle w:val="BodyText"/>
        <w:tabs>
          <w:tab w:val="left" w:pos="7690"/>
        </w:tabs>
        <w:jc w:val="both"/>
      </w:pPr>
      <w:r w:rsidRPr="00F47F44">
        <w:t>│•</w:t>
      </w:r>
      <w:r w:rsidRPr="00F47F44">
        <w:rPr>
          <w:spacing w:val="-3"/>
        </w:rPr>
        <w:t xml:space="preserve"> </w:t>
      </w:r>
      <w:r w:rsidRPr="00F47F44">
        <w:t>(nr.</w:t>
      </w:r>
      <w:r w:rsidRPr="00F47F44">
        <w:rPr>
          <w:spacing w:val="-2"/>
        </w:rPr>
        <w:t xml:space="preserve"> </w:t>
      </w:r>
      <w:r w:rsidRPr="00F47F44">
        <w:t>) entităţi au sisteme</w:t>
      </w:r>
      <w:r w:rsidRPr="00F47F44">
        <w:rPr>
          <w:spacing w:val="-2"/>
        </w:rPr>
        <w:t xml:space="preserve"> </w:t>
      </w:r>
      <w:r w:rsidRPr="00F47F44">
        <w:t>neconforme.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└────────────────────────────────────────────────────────┘</w:t>
      </w:r>
    </w:p>
    <w:p w:rsidR="0055484B" w:rsidRPr="00F47F44" w:rsidRDefault="00473050" w:rsidP="00F47F44">
      <w:pPr>
        <w:pStyle w:val="BodyText"/>
        <w:spacing w:line="243" w:lineRule="exact"/>
        <w:jc w:val="both"/>
      </w:pPr>
      <w:r w:rsidRPr="00F47F44">
        <w:t>*ST*</w:t>
      </w:r>
    </w:p>
    <w:p w:rsidR="0055484B" w:rsidRPr="00F47F44" w:rsidRDefault="0055484B" w:rsidP="00F47F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^(2) La</w:t>
      </w:r>
      <w:r w:rsidRPr="00F47F44">
        <w:rPr>
          <w:spacing w:val="-2"/>
        </w:rPr>
        <w:t xml:space="preserve"> </w:t>
      </w:r>
      <w:r w:rsidRPr="00F47F44">
        <w:t>cap.</w:t>
      </w:r>
      <w:r w:rsidRPr="00F47F44">
        <w:rPr>
          <w:spacing w:val="-2"/>
        </w:rPr>
        <w:t xml:space="preserve"> </w:t>
      </w:r>
      <w:r w:rsidRPr="00F47F44">
        <w:t>II</w:t>
      </w:r>
      <w:r w:rsidRPr="00F47F44">
        <w:rPr>
          <w:spacing w:val="-2"/>
        </w:rPr>
        <w:t xml:space="preserve"> </w:t>
      </w:r>
      <w:r w:rsidRPr="00F47F44">
        <w:t>se fac următoarele</w:t>
      </w:r>
      <w:r w:rsidRPr="00F47F44">
        <w:rPr>
          <w:spacing w:val="-2"/>
        </w:rPr>
        <w:t xml:space="preserve"> </w:t>
      </w:r>
      <w:r w:rsidRPr="00F47F44">
        <w:t>precizări:</w:t>
      </w:r>
    </w:p>
    <w:p w:rsidR="0055484B" w:rsidRPr="00F47F44" w:rsidRDefault="00473050" w:rsidP="00F47F44">
      <w:pPr>
        <w:pStyle w:val="ListParagraph"/>
        <w:numPr>
          <w:ilvl w:val="0"/>
          <w:numId w:val="6"/>
        </w:numPr>
        <w:tabs>
          <w:tab w:val="left" w:pos="960"/>
        </w:tabs>
        <w:spacing w:before="4" w:line="228" w:lineRule="auto"/>
        <w:ind w:right="370" w:firstLine="527"/>
        <w:jc w:val="both"/>
      </w:pPr>
      <w:r w:rsidRPr="00F47F44">
        <w:t>abrevierile „I", „PI" şi „NI", corespunzătoare coloanelor 2-10, au</w:t>
      </w:r>
      <w:r w:rsidRPr="00F47F44">
        <w:rPr>
          <w:spacing w:val="1"/>
        </w:rPr>
        <w:t xml:space="preserve"> </w:t>
      </w:r>
      <w:r w:rsidRPr="00F47F44">
        <w:t>următoarele semnificaţii: „I" - implementat; „PI" - parţial implementat; „NI" -</w:t>
      </w:r>
      <w:r w:rsidRPr="00F47F44">
        <w:rPr>
          <w:spacing w:val="-130"/>
        </w:rPr>
        <w:t xml:space="preserve"> </w:t>
      </w:r>
      <w:r w:rsidRPr="00F47F44">
        <w:t>neimplementat;</w:t>
      </w:r>
    </w:p>
    <w:p w:rsidR="0055484B" w:rsidRPr="00F47F44" w:rsidRDefault="00473050" w:rsidP="00F47F44">
      <w:pPr>
        <w:pStyle w:val="ListParagraph"/>
        <w:numPr>
          <w:ilvl w:val="0"/>
          <w:numId w:val="6"/>
        </w:numPr>
        <w:tabs>
          <w:tab w:val="left" w:pos="960"/>
        </w:tabs>
        <w:spacing w:before="2" w:line="228" w:lineRule="auto"/>
        <w:ind w:right="237" w:firstLine="527"/>
        <w:jc w:val="both"/>
      </w:pPr>
      <w:r w:rsidRPr="00F47F44">
        <w:t>prin „Aparat propriu" aferent coloanelor 5-7 se înţelege entitatea publică</w:t>
      </w:r>
      <w:r w:rsidRPr="00F47F44">
        <w:rPr>
          <w:spacing w:val="-130"/>
        </w:rPr>
        <w:t xml:space="preserve"> </w:t>
      </w:r>
      <w:r w:rsidRPr="00F47F44">
        <w:t xml:space="preserve">care centralizează </w:t>
      </w:r>
      <w:r w:rsidRPr="00F47F44">
        <w:t>informaţiile, şi nu un număr cumulat de compartimente din</w:t>
      </w:r>
      <w:r w:rsidRPr="00F47F44">
        <w:rPr>
          <w:spacing w:val="1"/>
        </w:rPr>
        <w:t xml:space="preserve"> </w:t>
      </w:r>
      <w:r w:rsidRPr="00F47F44">
        <w:t>entitate;</w:t>
      </w:r>
    </w:p>
    <w:p w:rsidR="0055484B" w:rsidRPr="00F47F44" w:rsidRDefault="00473050" w:rsidP="00F47F44">
      <w:pPr>
        <w:pStyle w:val="ListParagraph"/>
        <w:numPr>
          <w:ilvl w:val="0"/>
          <w:numId w:val="6"/>
        </w:numPr>
        <w:tabs>
          <w:tab w:val="left" w:pos="960"/>
        </w:tabs>
        <w:spacing w:before="3" w:line="228" w:lineRule="auto"/>
        <w:ind w:right="237" w:firstLine="527"/>
        <w:jc w:val="both"/>
      </w:pPr>
      <w:r w:rsidRPr="00F47F44">
        <w:t>coloanele 8-10 se completează de ordonatorul ierarhic superior de credite,</w:t>
      </w:r>
      <w:r w:rsidRPr="00F47F44">
        <w:rPr>
          <w:spacing w:val="-130"/>
        </w:rPr>
        <w:t xml:space="preserve"> </w:t>
      </w:r>
      <w:r w:rsidRPr="00F47F44">
        <w:t>prin</w:t>
      </w:r>
      <w:r w:rsidRPr="00F47F44">
        <w:rPr>
          <w:spacing w:val="-1"/>
        </w:rPr>
        <w:t xml:space="preserve"> </w:t>
      </w:r>
      <w:r w:rsidRPr="00F47F44">
        <w:t>cumularea informaţiilor</w:t>
      </w:r>
      <w:r w:rsidRPr="00F47F44">
        <w:rPr>
          <w:spacing w:val="-2"/>
        </w:rPr>
        <w:t xml:space="preserve"> </w:t>
      </w:r>
      <w:r w:rsidRPr="00F47F44">
        <w:t>conţinute</w:t>
      </w:r>
      <w:r w:rsidRPr="00F47F44">
        <w:rPr>
          <w:spacing w:val="-2"/>
        </w:rPr>
        <w:t xml:space="preserve"> </w:t>
      </w:r>
      <w:r w:rsidRPr="00F47F44">
        <w:t>în coloana</w:t>
      </w:r>
      <w:r w:rsidRPr="00F47F44">
        <w:rPr>
          <w:spacing w:val="-1"/>
        </w:rPr>
        <w:t xml:space="preserve"> </w:t>
      </w:r>
      <w:r w:rsidRPr="00F47F44">
        <w:t>6</w:t>
      </w:r>
      <w:r w:rsidRPr="00F47F44">
        <w:rPr>
          <w:spacing w:val="-2"/>
        </w:rPr>
        <w:t xml:space="preserve"> </w:t>
      </w:r>
      <w:r w:rsidRPr="00F47F44">
        <w:t>din</w:t>
      </w:r>
      <w:r w:rsidRPr="00F47F44">
        <w:rPr>
          <w:spacing w:val="-2"/>
        </w:rPr>
        <w:t xml:space="preserve"> </w:t>
      </w:r>
      <w:r w:rsidRPr="00F47F44">
        <w:t>anexa nr.</w:t>
      </w:r>
      <w:r w:rsidRPr="00F47F44">
        <w:rPr>
          <w:spacing w:val="-2"/>
        </w:rPr>
        <w:t xml:space="preserve"> </w:t>
      </w:r>
      <w:r w:rsidRPr="00F47F44">
        <w:t>4.2.</w:t>
      </w:r>
    </w:p>
    <w:p w:rsidR="0055484B" w:rsidRPr="00F47F44" w:rsidRDefault="00473050" w:rsidP="00F47F44">
      <w:pPr>
        <w:pStyle w:val="BodyText"/>
        <w:spacing w:before="2" w:line="228" w:lineRule="auto"/>
        <w:ind w:right="1147" w:firstLine="527"/>
        <w:jc w:val="both"/>
      </w:pPr>
      <w:r w:rsidRPr="00F47F44">
        <w:t>Aceste informaţii sunt transmise de entită</w:t>
      </w:r>
      <w:r w:rsidRPr="00F47F44">
        <w:t>ţile publice (indiferent de</w:t>
      </w:r>
      <w:r w:rsidRPr="00F47F44">
        <w:rPr>
          <w:spacing w:val="-130"/>
        </w:rPr>
        <w:t xml:space="preserve"> </w:t>
      </w:r>
      <w:r w:rsidRPr="00F47F44">
        <w:t>statutul lor de subordonate, aflate în coordonare sau sub autoritate)</w:t>
      </w:r>
      <w:r w:rsidRPr="00F47F44">
        <w:rPr>
          <w:spacing w:val="1"/>
        </w:rPr>
        <w:t xml:space="preserve"> </w:t>
      </w:r>
      <w:r w:rsidRPr="00F47F44">
        <w:t>ordonatorului de</w:t>
      </w:r>
      <w:r w:rsidRPr="00F47F44">
        <w:rPr>
          <w:spacing w:val="-2"/>
        </w:rPr>
        <w:t xml:space="preserve"> </w:t>
      </w:r>
      <w:r w:rsidRPr="00F47F44">
        <w:t>credite</w:t>
      </w:r>
      <w:r w:rsidRPr="00F47F44">
        <w:rPr>
          <w:spacing w:val="-2"/>
        </w:rPr>
        <w:t xml:space="preserve"> </w:t>
      </w:r>
      <w:r w:rsidRPr="00F47F44">
        <w:t>ierarhic</w:t>
      </w:r>
      <w:r w:rsidRPr="00F47F44">
        <w:rPr>
          <w:spacing w:val="-2"/>
        </w:rPr>
        <w:t xml:space="preserve"> </w:t>
      </w:r>
      <w:r w:rsidRPr="00F47F44">
        <w:t>superior.</w:t>
      </w:r>
    </w:p>
    <w:p w:rsidR="0055484B" w:rsidRPr="00F47F44" w:rsidRDefault="0055484B" w:rsidP="00F47F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Elaborat</w:t>
      </w:r>
    </w:p>
    <w:p w:rsidR="0055484B" w:rsidRPr="00F47F44" w:rsidRDefault="00473050" w:rsidP="00F47F44">
      <w:pPr>
        <w:pStyle w:val="BodyText"/>
        <w:ind w:left="694"/>
        <w:jc w:val="both"/>
      </w:pPr>
      <w:r w:rsidRPr="00F47F44">
        <w:t>Secretariat</w:t>
      </w:r>
      <w:r w:rsidRPr="00F47F44">
        <w:rPr>
          <w:spacing w:val="-3"/>
        </w:rPr>
        <w:t xml:space="preserve"> </w:t>
      </w:r>
      <w:r w:rsidRPr="00F47F44">
        <w:t>tehnic</w:t>
      </w:r>
      <w:r w:rsidRPr="00F47F44">
        <w:rPr>
          <w:spacing w:val="-1"/>
        </w:rPr>
        <w:t xml:space="preserve"> </w:t>
      </w:r>
      <w:r w:rsidRPr="00F47F44">
        <w:t>Comisia de</w:t>
      </w:r>
      <w:r w:rsidRPr="00F47F44">
        <w:rPr>
          <w:spacing w:val="-3"/>
        </w:rPr>
        <w:t xml:space="preserve"> </w:t>
      </w:r>
      <w:r w:rsidRPr="00F47F44">
        <w:t>monitorizare</w:t>
      </w:r>
    </w:p>
    <w:p w:rsidR="0055484B" w:rsidRPr="00F47F44" w:rsidRDefault="00473050" w:rsidP="00F47F44">
      <w:pPr>
        <w:pStyle w:val="BodyText"/>
        <w:spacing w:before="3" w:line="228" w:lineRule="auto"/>
        <w:ind w:left="694" w:right="6995"/>
        <w:jc w:val="both"/>
      </w:pPr>
      <w:r w:rsidRPr="00F47F44">
        <w:t>…………………………………………….</w:t>
      </w:r>
      <w:r w:rsidRPr="00F47F44">
        <w:rPr>
          <w:spacing w:val="1"/>
        </w:rPr>
        <w:t xml:space="preserve"> </w:t>
      </w:r>
      <w:r w:rsidRPr="00F47F44">
        <w:t>(numele</w:t>
      </w:r>
      <w:r w:rsidRPr="00F47F44">
        <w:rPr>
          <w:spacing w:val="-9"/>
        </w:rPr>
        <w:t xml:space="preserve"> </w:t>
      </w:r>
      <w:r w:rsidRPr="00F47F44">
        <w:t>şi</w:t>
      </w:r>
      <w:r w:rsidRPr="00F47F44">
        <w:rPr>
          <w:spacing w:val="-6"/>
        </w:rPr>
        <w:t xml:space="preserve"> </w:t>
      </w:r>
      <w:r w:rsidRPr="00F47F44">
        <w:t>prenumele)</w:t>
      </w:r>
    </w:p>
    <w:p w:rsidR="0055484B" w:rsidRPr="00F47F44" w:rsidRDefault="0055484B" w:rsidP="00F47F44">
      <w:pPr>
        <w:spacing w:line="228" w:lineRule="auto"/>
        <w:jc w:val="both"/>
        <w:sectPr w:rsidR="0055484B" w:rsidRPr="00F47F44">
          <w:headerReference w:type="default" r:id="rId13"/>
          <w:footerReference w:type="default" r:id="rId14"/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0"/>
        </w:rPr>
      </w:pPr>
    </w:p>
    <w:p w:rsidR="0055484B" w:rsidRPr="00F47F44" w:rsidRDefault="0055484B" w:rsidP="00F47F44">
      <w:pPr>
        <w:pStyle w:val="BodyText"/>
        <w:spacing w:before="3" w:line="240" w:lineRule="auto"/>
        <w:ind w:left="0"/>
        <w:jc w:val="both"/>
        <w:rPr>
          <w:sz w:val="21"/>
        </w:rPr>
      </w:pPr>
    </w:p>
    <w:p w:rsidR="0055484B" w:rsidRPr="00F47F44" w:rsidRDefault="00473050" w:rsidP="00F47F44">
      <w:pPr>
        <w:pStyle w:val="BodyText"/>
        <w:spacing w:before="1" w:line="240" w:lineRule="auto"/>
        <w:ind w:left="694"/>
        <w:jc w:val="both"/>
      </w:pPr>
      <w:r w:rsidRPr="00F47F44">
        <w:t>ANEXA</w:t>
      </w:r>
      <w:r w:rsidRPr="00F47F44">
        <w:rPr>
          <w:spacing w:val="-1"/>
        </w:rPr>
        <w:t xml:space="preserve"> </w:t>
      </w:r>
      <w:r w:rsidRPr="00F47F44">
        <w:t>4</w:t>
      </w:r>
    </w:p>
    <w:p w:rsidR="0055484B" w:rsidRPr="00F47F44" w:rsidRDefault="0055484B" w:rsidP="00F47F44">
      <w:pPr>
        <w:pStyle w:val="BodyText"/>
        <w:spacing w:before="8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BodyText"/>
        <w:spacing w:line="228" w:lineRule="auto"/>
        <w:ind w:left="694" w:right="8671"/>
        <w:jc w:val="both"/>
      </w:pPr>
      <w:r w:rsidRPr="00F47F44">
        <w:t>la cod</w:t>
      </w:r>
      <w:r w:rsidRPr="00F47F44">
        <w:rPr>
          <w:spacing w:val="1"/>
        </w:rPr>
        <w:t xml:space="preserve"> </w:t>
      </w:r>
      <w:r w:rsidRPr="00F47F44">
        <w:t>INSTRUCŢIUNI</w:t>
      </w:r>
    </w:p>
    <w:p w:rsidR="0055484B" w:rsidRPr="00F47F44" w:rsidRDefault="00473050" w:rsidP="00F47F44">
      <w:pPr>
        <w:pStyle w:val="BodyText"/>
        <w:spacing w:before="2" w:line="228" w:lineRule="auto"/>
        <w:ind w:right="223" w:firstLine="527"/>
        <w:jc w:val="both"/>
      </w:pPr>
      <w:r w:rsidRPr="00F47F44">
        <w:t>privind întocmirea, aprobarea şi prezentarea raportului asupra sistemului de</w:t>
      </w:r>
      <w:r w:rsidRPr="00F47F44">
        <w:rPr>
          <w:spacing w:val="-130"/>
        </w:rPr>
        <w:t xml:space="preserve"> </w:t>
      </w:r>
      <w:r w:rsidRPr="00F47F44">
        <w:t>control</w:t>
      </w:r>
      <w:r w:rsidRPr="00F47F44">
        <w:rPr>
          <w:spacing w:val="-2"/>
        </w:rPr>
        <w:t xml:space="preserve"> </w:t>
      </w:r>
      <w:r w:rsidRPr="00F47F44">
        <w:t>intern/managerial</w:t>
      </w:r>
    </w:p>
    <w:p w:rsidR="0055484B" w:rsidRPr="00F47F44" w:rsidRDefault="00473050" w:rsidP="00F47F44">
      <w:pPr>
        <w:pStyle w:val="ListParagraph"/>
        <w:numPr>
          <w:ilvl w:val="0"/>
          <w:numId w:val="4"/>
        </w:numPr>
        <w:tabs>
          <w:tab w:val="left" w:pos="1090"/>
        </w:tabs>
        <w:spacing w:line="236" w:lineRule="exact"/>
        <w:jc w:val="both"/>
      </w:pPr>
      <w:r w:rsidRPr="00F47F44">
        <w:t>Prevederi</w:t>
      </w:r>
      <w:r w:rsidRPr="00F47F44">
        <w:rPr>
          <w:spacing w:val="-1"/>
        </w:rPr>
        <w:t xml:space="preserve"> </w:t>
      </w:r>
      <w:r w:rsidRPr="00F47F44">
        <w:t>generale</w:t>
      </w:r>
    </w:p>
    <w:p w:rsidR="0055484B" w:rsidRPr="00F47F44" w:rsidRDefault="00473050" w:rsidP="00F47F44">
      <w:pPr>
        <w:pStyle w:val="ListParagraph"/>
        <w:numPr>
          <w:ilvl w:val="1"/>
          <w:numId w:val="4"/>
        </w:numPr>
        <w:tabs>
          <w:tab w:val="left" w:pos="1355"/>
        </w:tabs>
        <w:spacing w:before="3" w:line="228" w:lineRule="auto"/>
        <w:ind w:right="370" w:firstLine="527"/>
        <w:jc w:val="both"/>
      </w:pPr>
      <w:r w:rsidRPr="00F47F44">
        <w:t>În conformitate cu dispoziţiile</w:t>
      </w:r>
      <w:r w:rsidRPr="00F47F44">
        <w:t xml:space="preserve"> </w:t>
      </w:r>
      <w:r w:rsidRPr="00F47F44">
        <w:rPr>
          <w:u w:val="single" w:color="0000FF"/>
        </w:rPr>
        <w:t>art. 4 alin. (3) din Ordonanţa</w:t>
      </w:r>
      <w:r w:rsidRPr="00F47F44">
        <w:rPr>
          <w:spacing w:val="1"/>
        </w:rPr>
        <w:t xml:space="preserve"> </w:t>
      </w:r>
      <w:r w:rsidRPr="00F47F44">
        <w:rPr>
          <w:u w:val="single" w:color="0000FF"/>
        </w:rPr>
        <w:t>Guvernului nr. 119/1999</w:t>
      </w:r>
      <w:r w:rsidRPr="00F47F44">
        <w:t xml:space="preserve"> </w:t>
      </w:r>
      <w:r w:rsidRPr="00F47F44">
        <w:t>privind controlul intern/managerial şi controlul</w:t>
      </w:r>
      <w:r w:rsidRPr="00F47F44">
        <w:rPr>
          <w:spacing w:val="1"/>
        </w:rPr>
        <w:t xml:space="preserve"> </w:t>
      </w:r>
      <w:r w:rsidRPr="00F47F44">
        <w:t>financiar preventiv, republicată, cu modificările şi completările ulterioare,</w:t>
      </w:r>
      <w:r w:rsidRPr="00F47F44">
        <w:rPr>
          <w:spacing w:val="1"/>
        </w:rPr>
        <w:t xml:space="preserve"> </w:t>
      </w:r>
      <w:r w:rsidRPr="00F47F44">
        <w:t>conducătorul fiecărei entităţi publice ela</w:t>
      </w:r>
      <w:r w:rsidRPr="00F47F44">
        <w:t>borează anual un raport asupra</w:t>
      </w:r>
      <w:r w:rsidRPr="00F47F44">
        <w:rPr>
          <w:spacing w:val="1"/>
        </w:rPr>
        <w:t xml:space="preserve"> </w:t>
      </w:r>
      <w:r w:rsidRPr="00F47F44">
        <w:t>sistemului de control intern managerial, denumit în continuare raport, întocmit</w:t>
      </w:r>
      <w:r w:rsidRPr="00F47F44">
        <w:rPr>
          <w:spacing w:val="-130"/>
        </w:rPr>
        <w:t xml:space="preserve"> </w:t>
      </w:r>
      <w:r w:rsidRPr="00F47F44">
        <w:t>potrivit</w:t>
      </w:r>
      <w:r w:rsidRPr="00F47F44">
        <w:rPr>
          <w:spacing w:val="-1"/>
        </w:rPr>
        <w:t xml:space="preserve"> </w:t>
      </w:r>
      <w:r w:rsidRPr="00F47F44">
        <w:t>prezentelor</w:t>
      </w:r>
      <w:r w:rsidRPr="00F47F44">
        <w:rPr>
          <w:spacing w:val="-2"/>
        </w:rPr>
        <w:t xml:space="preserve"> </w:t>
      </w:r>
      <w:r w:rsidRPr="00F47F44">
        <w:t>instrucţiuni.</w:t>
      </w:r>
    </w:p>
    <w:p w:rsidR="0055484B" w:rsidRPr="00F47F44" w:rsidRDefault="00473050" w:rsidP="00F47F44">
      <w:pPr>
        <w:pStyle w:val="ListParagraph"/>
        <w:numPr>
          <w:ilvl w:val="1"/>
          <w:numId w:val="4"/>
        </w:numPr>
        <w:tabs>
          <w:tab w:val="left" w:pos="1355"/>
        </w:tabs>
        <w:spacing w:before="5" w:line="228" w:lineRule="auto"/>
        <w:ind w:right="105" w:firstLine="527"/>
        <w:jc w:val="both"/>
      </w:pPr>
      <w:r w:rsidRPr="00F47F44">
        <w:t>Raportul constituie forma oficială de asumare a responsabilităţii</w:t>
      </w:r>
      <w:r w:rsidRPr="00F47F44">
        <w:rPr>
          <w:spacing w:val="1"/>
        </w:rPr>
        <w:t xml:space="preserve"> </w:t>
      </w:r>
      <w:r w:rsidRPr="00F47F44">
        <w:t xml:space="preserve">manageriale de către conducătorul entităţii </w:t>
      </w:r>
      <w:r w:rsidRPr="00F47F44">
        <w:t>publice cu privire la sistemul de</w:t>
      </w:r>
      <w:r w:rsidRPr="00F47F44">
        <w:rPr>
          <w:spacing w:val="1"/>
        </w:rPr>
        <w:t xml:space="preserve"> </w:t>
      </w:r>
      <w:r w:rsidRPr="00F47F44">
        <w:t>control intern managerial şi este documentul prin care entităţile publice în care</w:t>
      </w:r>
      <w:r w:rsidRPr="00F47F44">
        <w:rPr>
          <w:spacing w:val="-130"/>
        </w:rPr>
        <w:t xml:space="preserve"> </w:t>
      </w:r>
      <w:r w:rsidRPr="00F47F44">
        <w:t>se exercită funcţia de ordonator principal de credite al bugetului de stat, al</w:t>
      </w:r>
      <w:r w:rsidRPr="00F47F44">
        <w:rPr>
          <w:spacing w:val="1"/>
        </w:rPr>
        <w:t xml:space="preserve"> </w:t>
      </w:r>
      <w:r w:rsidRPr="00F47F44">
        <w:t>bugetului asigurărilor sociale de stat sau al bugetului orică</w:t>
      </w:r>
      <w:r w:rsidRPr="00F47F44">
        <w:t>rui fond special</w:t>
      </w:r>
      <w:r w:rsidRPr="00F47F44">
        <w:rPr>
          <w:spacing w:val="1"/>
        </w:rPr>
        <w:t xml:space="preserve"> </w:t>
      </w:r>
      <w:r w:rsidRPr="00F47F44">
        <w:t>furnizează Secretariatului General al Guvernului informaţiile necesare elaborării</w:t>
      </w:r>
      <w:r w:rsidRPr="00F47F44">
        <w:rPr>
          <w:spacing w:val="-130"/>
        </w:rPr>
        <w:t xml:space="preserve"> </w:t>
      </w:r>
      <w:r w:rsidRPr="00F47F44">
        <w:t>raportului</w:t>
      </w:r>
      <w:r w:rsidRPr="00F47F44">
        <w:rPr>
          <w:spacing w:val="-1"/>
        </w:rPr>
        <w:t xml:space="preserve"> </w:t>
      </w:r>
      <w:r w:rsidRPr="00F47F44">
        <w:t>prevăzut</w:t>
      </w:r>
      <w:r w:rsidRPr="00F47F44">
        <w:rPr>
          <w:spacing w:val="-2"/>
        </w:rPr>
        <w:t xml:space="preserve"> </w:t>
      </w:r>
      <w:r w:rsidRPr="00F47F44">
        <w:t>de lege,</w:t>
      </w:r>
      <w:r w:rsidRPr="00F47F44">
        <w:rPr>
          <w:spacing w:val="-2"/>
        </w:rPr>
        <w:t xml:space="preserve"> </w:t>
      </w:r>
      <w:r w:rsidRPr="00F47F44">
        <w:t>care</w:t>
      </w:r>
      <w:r w:rsidRPr="00F47F44">
        <w:rPr>
          <w:spacing w:val="-2"/>
        </w:rPr>
        <w:t xml:space="preserve"> </w:t>
      </w:r>
      <w:r w:rsidRPr="00F47F44">
        <w:t>se</w:t>
      </w:r>
      <w:r w:rsidRPr="00F47F44">
        <w:rPr>
          <w:spacing w:val="-1"/>
        </w:rPr>
        <w:t xml:space="preserve"> </w:t>
      </w:r>
      <w:r w:rsidRPr="00F47F44">
        <w:t>prezintă Guvernului.</w:t>
      </w:r>
    </w:p>
    <w:p w:rsidR="0055484B" w:rsidRPr="00F47F44" w:rsidRDefault="00473050" w:rsidP="00F47F44">
      <w:pPr>
        <w:pStyle w:val="ListParagraph"/>
        <w:numPr>
          <w:ilvl w:val="1"/>
          <w:numId w:val="4"/>
        </w:numPr>
        <w:tabs>
          <w:tab w:val="left" w:pos="1355"/>
        </w:tabs>
        <w:spacing w:before="6" w:line="228" w:lineRule="auto"/>
        <w:ind w:right="105" w:firstLine="527"/>
        <w:jc w:val="both"/>
      </w:pPr>
      <w:r w:rsidRPr="00F47F44">
        <w:t>În vederea elaborării raportului, conducătorul entităţii publice dispune</w:t>
      </w:r>
      <w:r w:rsidRPr="00F47F44">
        <w:rPr>
          <w:spacing w:val="-130"/>
        </w:rPr>
        <w:t xml:space="preserve"> </w:t>
      </w:r>
      <w:r w:rsidRPr="00F47F44">
        <w:t>efectuarea de către conduc</w:t>
      </w:r>
      <w:r w:rsidRPr="00F47F44">
        <w:t>ătorii compartimentelor a operaţiunii de autoevaluare a</w:t>
      </w:r>
      <w:r w:rsidRPr="00F47F44">
        <w:rPr>
          <w:spacing w:val="-130"/>
        </w:rPr>
        <w:t xml:space="preserve"> </w:t>
      </w:r>
      <w:r w:rsidRPr="00F47F44">
        <w:t>sistemului</w:t>
      </w:r>
      <w:r w:rsidRPr="00F47F44">
        <w:rPr>
          <w:spacing w:val="-1"/>
        </w:rPr>
        <w:t xml:space="preserve"> </w:t>
      </w:r>
      <w:r w:rsidRPr="00F47F44">
        <w:t>de control intern</w:t>
      </w:r>
      <w:r w:rsidRPr="00F47F44">
        <w:rPr>
          <w:spacing w:val="-2"/>
        </w:rPr>
        <w:t xml:space="preserve"> </w:t>
      </w:r>
      <w:r w:rsidRPr="00F47F44">
        <w:t>managerial.</w:t>
      </w:r>
    </w:p>
    <w:p w:rsidR="0055484B" w:rsidRPr="00F47F44" w:rsidRDefault="00473050" w:rsidP="00F47F44">
      <w:pPr>
        <w:pStyle w:val="BodyText"/>
        <w:spacing w:before="3" w:line="228" w:lineRule="auto"/>
        <w:ind w:right="223" w:firstLine="527"/>
        <w:jc w:val="both"/>
      </w:pPr>
      <w:r w:rsidRPr="00F47F44">
        <w:t>Pentru pregătirea autoevaluării, conducătorul entităţii publice se recomandă</w:t>
      </w:r>
      <w:r w:rsidRPr="00F47F44">
        <w:rPr>
          <w:spacing w:val="-130"/>
        </w:rPr>
        <w:t xml:space="preserve"> </w:t>
      </w:r>
      <w:r w:rsidRPr="00F47F44">
        <w:t>să recurgă la capacitatea de consiliere a compartimentului de audit public</w:t>
      </w:r>
      <w:r w:rsidRPr="00F47F44">
        <w:rPr>
          <w:spacing w:val="1"/>
        </w:rPr>
        <w:t xml:space="preserve"> </w:t>
      </w:r>
      <w:r w:rsidRPr="00F47F44">
        <w:t>intern,</w:t>
      </w:r>
      <w:r w:rsidRPr="00F47F44">
        <w:t xml:space="preserve"> în condiţiile prevederilor </w:t>
      </w:r>
      <w:r w:rsidRPr="00F47F44">
        <w:rPr>
          <w:u w:val="single" w:color="0000FF"/>
        </w:rPr>
        <w:t>Hotărârii Guvernului nr. 1.086/2013</w:t>
      </w:r>
      <w:r w:rsidRPr="00F47F44">
        <w:t xml:space="preserve"> </w:t>
      </w:r>
      <w:r w:rsidRPr="00F47F44">
        <w:t>pentru</w:t>
      </w:r>
      <w:r w:rsidRPr="00F47F44">
        <w:rPr>
          <w:spacing w:val="1"/>
        </w:rPr>
        <w:t xml:space="preserve"> </w:t>
      </w:r>
      <w:r w:rsidRPr="00F47F44">
        <w:t xml:space="preserve">aprobarea </w:t>
      </w:r>
      <w:r w:rsidRPr="00F47F44">
        <w:rPr>
          <w:u w:val="single" w:color="0000FF"/>
        </w:rPr>
        <w:t>Normelor generale</w:t>
      </w:r>
      <w:r w:rsidRPr="00F47F44">
        <w:t xml:space="preserve"> </w:t>
      </w:r>
      <w:r w:rsidRPr="00F47F44">
        <w:t>privind exercitarea activităţii de audit public</w:t>
      </w:r>
      <w:r w:rsidRPr="00F47F44">
        <w:rPr>
          <w:spacing w:val="1"/>
        </w:rPr>
        <w:t xml:space="preserve"> </w:t>
      </w:r>
      <w:r w:rsidRPr="00F47F44">
        <w:t>intern.</w:t>
      </w:r>
    </w:p>
    <w:p w:rsidR="0055484B" w:rsidRPr="00F47F44" w:rsidRDefault="00473050" w:rsidP="00F47F44">
      <w:pPr>
        <w:pStyle w:val="BodyText"/>
        <w:spacing w:before="4" w:line="228" w:lineRule="auto"/>
        <w:ind w:right="751" w:firstLine="527"/>
        <w:jc w:val="both"/>
      </w:pPr>
      <w:r w:rsidRPr="00F47F44">
        <w:t>Operaţiunea de autoevaluare a sistemului de control intern managerial al</w:t>
      </w:r>
      <w:r w:rsidRPr="00F47F44">
        <w:rPr>
          <w:spacing w:val="-130"/>
        </w:rPr>
        <w:t xml:space="preserve"> </w:t>
      </w:r>
      <w:r w:rsidRPr="00F47F44">
        <w:t>entităţii</w:t>
      </w:r>
      <w:r w:rsidRPr="00F47F44">
        <w:rPr>
          <w:spacing w:val="-2"/>
        </w:rPr>
        <w:t xml:space="preserve"> </w:t>
      </w:r>
      <w:r w:rsidRPr="00F47F44">
        <w:t>se</w:t>
      </w:r>
      <w:r w:rsidRPr="00F47F44">
        <w:rPr>
          <w:spacing w:val="-3"/>
        </w:rPr>
        <w:t xml:space="preserve"> </w:t>
      </w:r>
      <w:r w:rsidRPr="00F47F44">
        <w:t>realizează</w:t>
      </w:r>
      <w:r w:rsidRPr="00F47F44">
        <w:rPr>
          <w:spacing w:val="-1"/>
        </w:rPr>
        <w:t xml:space="preserve"> </w:t>
      </w:r>
      <w:r w:rsidRPr="00F47F44">
        <w:t>prin</w:t>
      </w:r>
      <w:r w:rsidRPr="00F47F44">
        <w:rPr>
          <w:spacing w:val="-3"/>
        </w:rPr>
        <w:t xml:space="preserve"> </w:t>
      </w:r>
      <w:r w:rsidRPr="00F47F44">
        <w:t>programarea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3"/>
        </w:rPr>
        <w:t xml:space="preserve"> </w:t>
      </w:r>
      <w:r w:rsidRPr="00F47F44">
        <w:t>efectuarea</w:t>
      </w:r>
      <w:r w:rsidRPr="00F47F44">
        <w:rPr>
          <w:spacing w:val="-1"/>
        </w:rPr>
        <w:t xml:space="preserve"> </w:t>
      </w:r>
      <w:r w:rsidRPr="00F47F44">
        <w:t>următoarelor</w:t>
      </w:r>
      <w:r w:rsidRPr="00F47F44">
        <w:rPr>
          <w:spacing w:val="-1"/>
        </w:rPr>
        <w:t xml:space="preserve"> </w:t>
      </w:r>
      <w:r w:rsidRPr="00F47F44">
        <w:t>acţiuni:</w:t>
      </w:r>
    </w:p>
    <w:p w:rsidR="0055484B" w:rsidRPr="00F47F44" w:rsidRDefault="00473050" w:rsidP="00F47F44">
      <w:pPr>
        <w:pStyle w:val="ListParagraph"/>
        <w:numPr>
          <w:ilvl w:val="0"/>
          <w:numId w:val="3"/>
        </w:numPr>
        <w:tabs>
          <w:tab w:val="left" w:pos="1090"/>
        </w:tabs>
        <w:spacing w:before="2" w:line="228" w:lineRule="auto"/>
        <w:ind w:right="370" w:firstLine="527"/>
        <w:jc w:val="both"/>
      </w:pPr>
      <w:r w:rsidRPr="00F47F44">
        <w:t>dezbaterea în şedinţa Comisiei de monitorizare de începere a operaţiunii</w:t>
      </w:r>
      <w:r w:rsidRPr="00F47F44">
        <w:rPr>
          <w:spacing w:val="-130"/>
        </w:rPr>
        <w:t xml:space="preserve"> </w:t>
      </w:r>
      <w:r w:rsidRPr="00F47F44">
        <w:t>de</w:t>
      </w:r>
      <w:r w:rsidRPr="00F47F44">
        <w:rPr>
          <w:spacing w:val="-3"/>
        </w:rPr>
        <w:t xml:space="preserve"> </w:t>
      </w:r>
      <w:r w:rsidRPr="00F47F44">
        <w:t>autoevaluare</w:t>
      </w:r>
      <w:r w:rsidRPr="00F47F44">
        <w:rPr>
          <w:spacing w:val="-2"/>
        </w:rPr>
        <w:t xml:space="preserve"> </w:t>
      </w:r>
      <w:r w:rsidRPr="00F47F44">
        <w:t>a sistemului</w:t>
      </w:r>
      <w:r w:rsidRPr="00F47F44">
        <w:rPr>
          <w:spacing w:val="-2"/>
        </w:rPr>
        <w:t xml:space="preserve"> </w:t>
      </w:r>
      <w:r w:rsidRPr="00F47F44">
        <w:t>de control intern</w:t>
      </w:r>
      <w:r w:rsidRPr="00F47F44">
        <w:rPr>
          <w:spacing w:val="-2"/>
        </w:rPr>
        <w:t xml:space="preserve"> </w:t>
      </w:r>
      <w:r w:rsidRPr="00F47F44">
        <w:t>managerial;</w:t>
      </w:r>
    </w:p>
    <w:p w:rsidR="0055484B" w:rsidRPr="00F47F44" w:rsidRDefault="00473050" w:rsidP="00F47F44">
      <w:pPr>
        <w:pStyle w:val="ListParagraph"/>
        <w:numPr>
          <w:ilvl w:val="0"/>
          <w:numId w:val="3"/>
        </w:numPr>
        <w:tabs>
          <w:tab w:val="left" w:pos="1090"/>
        </w:tabs>
        <w:spacing w:before="1" w:line="228" w:lineRule="auto"/>
        <w:ind w:right="1028" w:firstLine="527"/>
        <w:jc w:val="both"/>
      </w:pPr>
      <w:r w:rsidRPr="00F47F44">
        <w:t>completarea de către fiecare compartiment din organigrama entităţii</w:t>
      </w:r>
      <w:r w:rsidRPr="00F47F44">
        <w:rPr>
          <w:spacing w:val="-130"/>
        </w:rPr>
        <w:t xml:space="preserve"> </w:t>
      </w:r>
      <w:r w:rsidRPr="00F47F44">
        <w:t>publice a „Chestionarului de autoevaluare a stadiului de implementare a</w:t>
      </w:r>
      <w:r w:rsidRPr="00F47F44">
        <w:rPr>
          <w:spacing w:val="1"/>
        </w:rPr>
        <w:t xml:space="preserve"> </w:t>
      </w:r>
      <w:r w:rsidRPr="00F47F44">
        <w:t>standardelor de control intern/managerial", prevăzut în anexa nr. 4.1, şi</w:t>
      </w:r>
      <w:r w:rsidRPr="00F47F44">
        <w:rPr>
          <w:spacing w:val="1"/>
        </w:rPr>
        <w:t xml:space="preserve"> </w:t>
      </w:r>
      <w:r w:rsidRPr="00F47F44">
        <w:t>asumarea de către conducătorul de compartiment a realităţii datelor,</w:t>
      </w:r>
      <w:r w:rsidRPr="00F47F44">
        <w:rPr>
          <w:spacing w:val="1"/>
        </w:rPr>
        <w:t xml:space="preserve"> </w:t>
      </w:r>
      <w:r w:rsidRPr="00F47F44">
        <w:t>informaţiilor şi constatărilor înscrise î</w:t>
      </w:r>
      <w:r w:rsidRPr="00F47F44">
        <w:t>n acesta pe baza principiului</w:t>
      </w:r>
      <w:r w:rsidRPr="00F47F44">
        <w:rPr>
          <w:spacing w:val="1"/>
        </w:rPr>
        <w:t xml:space="preserve"> </w:t>
      </w:r>
      <w:r w:rsidRPr="00F47F44">
        <w:t>responsabilităţii</w:t>
      </w:r>
      <w:r w:rsidRPr="00F47F44">
        <w:rPr>
          <w:spacing w:val="-1"/>
        </w:rPr>
        <w:t xml:space="preserve"> </w:t>
      </w:r>
      <w:r w:rsidRPr="00F47F44">
        <w:t>manageriale;</w:t>
      </w:r>
    </w:p>
    <w:p w:rsidR="0055484B" w:rsidRPr="00F47F44" w:rsidRDefault="00473050" w:rsidP="00F47F44">
      <w:pPr>
        <w:pStyle w:val="ListParagraph"/>
        <w:numPr>
          <w:ilvl w:val="0"/>
          <w:numId w:val="3"/>
        </w:numPr>
        <w:tabs>
          <w:tab w:val="left" w:pos="1090"/>
        </w:tabs>
        <w:spacing w:before="5" w:line="228" w:lineRule="auto"/>
        <w:ind w:right="500" w:firstLine="527"/>
        <w:jc w:val="both"/>
      </w:pPr>
      <w:r w:rsidRPr="00F47F44">
        <w:t>întocmirea de către secretariatul tehnic al Comisiei de monitorizare a</w:t>
      </w:r>
      <w:r w:rsidRPr="00F47F44">
        <w:rPr>
          <w:spacing w:val="1"/>
        </w:rPr>
        <w:t xml:space="preserve"> </w:t>
      </w:r>
      <w:r w:rsidRPr="00F47F44">
        <w:t>Situaţiei sintetice a rezultatelor autoevaluării, prevăzută în anexa nr. 4.2,</w:t>
      </w:r>
      <w:r w:rsidRPr="00F47F44">
        <w:rPr>
          <w:spacing w:val="1"/>
        </w:rPr>
        <w:t xml:space="preserve"> </w:t>
      </w:r>
      <w:r w:rsidRPr="00F47F44">
        <w:t>prin centralizarea informaţiilor din chestiona</w:t>
      </w:r>
      <w:r w:rsidRPr="00F47F44">
        <w:t>rele de autoevaluare, semnate şi</w:t>
      </w:r>
      <w:r w:rsidRPr="00F47F44">
        <w:rPr>
          <w:spacing w:val="-130"/>
        </w:rPr>
        <w:t xml:space="preserve"> </w:t>
      </w:r>
      <w:r w:rsidRPr="00F47F44">
        <w:t>transmise de</w:t>
      </w:r>
      <w:r w:rsidRPr="00F47F44">
        <w:rPr>
          <w:spacing w:val="-2"/>
        </w:rPr>
        <w:t xml:space="preserve"> </w:t>
      </w:r>
      <w:r w:rsidRPr="00F47F44">
        <w:t>conducătorii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compartimente;</w:t>
      </w:r>
    </w:p>
    <w:p w:rsidR="0055484B" w:rsidRPr="00F47F44" w:rsidRDefault="00473050" w:rsidP="00F47F44">
      <w:pPr>
        <w:pStyle w:val="ListParagraph"/>
        <w:numPr>
          <w:ilvl w:val="0"/>
          <w:numId w:val="3"/>
        </w:numPr>
        <w:tabs>
          <w:tab w:val="left" w:pos="1090"/>
        </w:tabs>
        <w:spacing w:before="4" w:line="228" w:lineRule="auto"/>
        <w:ind w:right="105" w:firstLine="527"/>
        <w:jc w:val="both"/>
      </w:pPr>
      <w:r w:rsidRPr="00F47F44">
        <w:t>elaborarea</w:t>
      </w:r>
      <w:r w:rsidRPr="00F47F44">
        <w:rPr>
          <w:spacing w:val="1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către</w:t>
      </w:r>
      <w:r w:rsidRPr="00F47F44">
        <w:rPr>
          <w:spacing w:val="2"/>
        </w:rPr>
        <w:t xml:space="preserve"> </w:t>
      </w:r>
      <w:r w:rsidRPr="00F47F44">
        <w:t>secretariatul</w:t>
      </w:r>
      <w:r w:rsidRPr="00F47F44">
        <w:rPr>
          <w:spacing w:val="1"/>
        </w:rPr>
        <w:t xml:space="preserve"> </w:t>
      </w:r>
      <w:r w:rsidRPr="00F47F44">
        <w:t>tehnic</w:t>
      </w:r>
      <w:r w:rsidRPr="00F47F44">
        <w:rPr>
          <w:spacing w:val="-1"/>
        </w:rPr>
        <w:t xml:space="preserve"> </w:t>
      </w:r>
      <w:r w:rsidRPr="00F47F44">
        <w:t>al</w:t>
      </w:r>
      <w:r w:rsidRPr="00F47F44">
        <w:rPr>
          <w:spacing w:val="2"/>
        </w:rPr>
        <w:t xml:space="preserve"> </w:t>
      </w:r>
      <w:r w:rsidRPr="00F47F44">
        <w:t>Comisiei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2"/>
        </w:rPr>
        <w:t xml:space="preserve"> </w:t>
      </w:r>
      <w:r w:rsidRPr="00F47F44">
        <w:t>monitorizare</w:t>
      </w:r>
      <w:r w:rsidRPr="00F47F44">
        <w:rPr>
          <w:spacing w:val="1"/>
        </w:rPr>
        <w:t xml:space="preserve"> </w:t>
      </w:r>
      <w:r w:rsidRPr="00F47F44">
        <w:t>a</w:t>
      </w:r>
      <w:r w:rsidRPr="00F47F44">
        <w:rPr>
          <w:spacing w:val="1"/>
        </w:rPr>
        <w:t xml:space="preserve"> </w:t>
      </w:r>
      <w:r w:rsidRPr="00F47F44">
        <w:t>cap. II din Situaţia centralizatoare privind stadiul implementării şi dezvoltării</w:t>
      </w:r>
      <w:r w:rsidRPr="00F47F44">
        <w:rPr>
          <w:spacing w:val="-130"/>
        </w:rPr>
        <w:t xml:space="preserve"> </w:t>
      </w:r>
      <w:r w:rsidRPr="00F47F44">
        <w:t>sistemului</w:t>
      </w:r>
      <w:r w:rsidRPr="00F47F44">
        <w:rPr>
          <w:spacing w:val="-1"/>
        </w:rPr>
        <w:t xml:space="preserve"> </w:t>
      </w:r>
      <w:r w:rsidRPr="00F47F44">
        <w:t>de control intern</w:t>
      </w:r>
      <w:r w:rsidRPr="00F47F44">
        <w:rPr>
          <w:spacing w:val="-2"/>
        </w:rPr>
        <w:t xml:space="preserve"> </w:t>
      </w:r>
      <w:r w:rsidRPr="00F47F44">
        <w:t>managerial (anexa</w:t>
      </w:r>
      <w:r w:rsidRPr="00F47F44">
        <w:rPr>
          <w:spacing w:val="-2"/>
        </w:rPr>
        <w:t xml:space="preserve"> </w:t>
      </w:r>
      <w:r w:rsidRPr="00F47F44">
        <w:t>nr.</w:t>
      </w:r>
      <w:r w:rsidRPr="00F47F44">
        <w:rPr>
          <w:spacing w:val="-1"/>
        </w:rPr>
        <w:t xml:space="preserve"> </w:t>
      </w:r>
      <w:r w:rsidRPr="00F47F44">
        <w:t>3</w:t>
      </w:r>
      <w:r w:rsidRPr="00F47F44">
        <w:rPr>
          <w:spacing w:val="-2"/>
        </w:rPr>
        <w:t xml:space="preserve"> </w:t>
      </w:r>
      <w:r w:rsidRPr="00F47F44">
        <w:t>la</w:t>
      </w:r>
      <w:r w:rsidRPr="00F47F44">
        <w:rPr>
          <w:spacing w:val="-2"/>
        </w:rPr>
        <w:t xml:space="preserve"> </w:t>
      </w:r>
      <w:r w:rsidRPr="00F47F44">
        <w:t>Cod);</w:t>
      </w:r>
    </w:p>
    <w:p w:rsidR="0055484B" w:rsidRPr="00F47F44" w:rsidRDefault="00473050" w:rsidP="00F47F44">
      <w:pPr>
        <w:pStyle w:val="ListParagraph"/>
        <w:numPr>
          <w:ilvl w:val="0"/>
          <w:numId w:val="3"/>
        </w:numPr>
        <w:tabs>
          <w:tab w:val="left" w:pos="1090"/>
        </w:tabs>
        <w:spacing w:before="2" w:line="228" w:lineRule="auto"/>
        <w:ind w:right="105" w:firstLine="527"/>
        <w:jc w:val="both"/>
      </w:pPr>
      <w:r w:rsidRPr="00F47F44">
        <w:t>aprecierea gradului de conformitate a sistemului propriu de control intern</w:t>
      </w:r>
      <w:r w:rsidRPr="00F47F44">
        <w:rPr>
          <w:spacing w:val="-130"/>
        </w:rPr>
        <w:t xml:space="preserve"> </w:t>
      </w:r>
      <w:r w:rsidRPr="00F47F44">
        <w:t>managerial cu standardele de control intern managerial, în raport cu numărul de</w:t>
      </w:r>
      <w:r w:rsidRPr="00F47F44">
        <w:rPr>
          <w:spacing w:val="1"/>
        </w:rPr>
        <w:t xml:space="preserve"> </w:t>
      </w:r>
      <w:r w:rsidRPr="00F47F44">
        <w:t>standarde</w:t>
      </w:r>
      <w:r w:rsidRPr="00F47F44">
        <w:rPr>
          <w:spacing w:val="-1"/>
        </w:rPr>
        <w:t xml:space="preserve"> </w:t>
      </w:r>
      <w:r w:rsidRPr="00F47F44">
        <w:t>implementate, care</w:t>
      </w:r>
      <w:r w:rsidRPr="00F47F44">
        <w:rPr>
          <w:spacing w:val="-2"/>
        </w:rPr>
        <w:t xml:space="preserve"> </w:t>
      </w:r>
      <w:r w:rsidRPr="00F47F44">
        <w:t>se realizează</w:t>
      </w:r>
      <w:r w:rsidRPr="00F47F44">
        <w:rPr>
          <w:spacing w:val="-2"/>
        </w:rPr>
        <w:t xml:space="preserve"> </w:t>
      </w:r>
      <w:r w:rsidRPr="00F47F44">
        <w:t>astfel:</w:t>
      </w:r>
    </w:p>
    <w:p w:rsidR="0055484B" w:rsidRPr="00F47F44" w:rsidRDefault="00473050" w:rsidP="00F47F44">
      <w:pPr>
        <w:pStyle w:val="ListParagraph"/>
        <w:numPr>
          <w:ilvl w:val="0"/>
          <w:numId w:val="6"/>
        </w:numPr>
        <w:tabs>
          <w:tab w:val="left" w:pos="960"/>
        </w:tabs>
        <w:spacing w:line="237" w:lineRule="exact"/>
        <w:ind w:left="959"/>
        <w:jc w:val="both"/>
      </w:pPr>
      <w:r w:rsidRPr="00F47F44">
        <w:t>sistemul</w:t>
      </w:r>
      <w:r w:rsidRPr="00F47F44">
        <w:rPr>
          <w:spacing w:val="-1"/>
        </w:rPr>
        <w:t xml:space="preserve"> </w:t>
      </w:r>
      <w:r w:rsidRPr="00F47F44">
        <w:t>este</w:t>
      </w:r>
      <w:r w:rsidRPr="00F47F44">
        <w:rPr>
          <w:spacing w:val="-3"/>
        </w:rPr>
        <w:t xml:space="preserve"> </w:t>
      </w:r>
      <w:r w:rsidRPr="00F47F44">
        <w:t>conform</w:t>
      </w:r>
      <w:r w:rsidRPr="00F47F44">
        <w:rPr>
          <w:spacing w:val="-1"/>
        </w:rPr>
        <w:t xml:space="preserve"> </w:t>
      </w:r>
      <w:r w:rsidRPr="00F47F44">
        <w:t>dacă sunt</w:t>
      </w:r>
      <w:r w:rsidRPr="00F47F44">
        <w:rPr>
          <w:spacing w:val="-3"/>
        </w:rPr>
        <w:t xml:space="preserve"> </w:t>
      </w:r>
      <w:r w:rsidRPr="00F47F44">
        <w:t>implementate</w:t>
      </w:r>
      <w:r w:rsidRPr="00F47F44">
        <w:rPr>
          <w:spacing w:val="-1"/>
        </w:rPr>
        <w:t xml:space="preserve"> </w:t>
      </w:r>
      <w:r w:rsidRPr="00F47F44">
        <w:t>toate</w:t>
      </w:r>
      <w:r w:rsidRPr="00F47F44">
        <w:rPr>
          <w:spacing w:val="-3"/>
        </w:rPr>
        <w:t xml:space="preserve"> </w:t>
      </w:r>
      <w:r w:rsidRPr="00F47F44">
        <w:t>cele 16</w:t>
      </w:r>
      <w:r w:rsidRPr="00F47F44">
        <w:rPr>
          <w:spacing w:val="-3"/>
        </w:rPr>
        <w:t xml:space="preserve"> </w:t>
      </w:r>
      <w:r w:rsidRPr="00F47F44">
        <w:t>standarde;</w:t>
      </w:r>
    </w:p>
    <w:p w:rsidR="0055484B" w:rsidRPr="00F47F44" w:rsidRDefault="00473050" w:rsidP="00F47F44">
      <w:pPr>
        <w:pStyle w:val="ListParagraph"/>
        <w:numPr>
          <w:ilvl w:val="0"/>
          <w:numId w:val="6"/>
        </w:numPr>
        <w:tabs>
          <w:tab w:val="left" w:pos="960"/>
        </w:tabs>
        <w:spacing w:before="4" w:line="228" w:lineRule="auto"/>
        <w:ind w:right="1160" w:firstLine="527"/>
        <w:jc w:val="both"/>
      </w:pPr>
      <w:r w:rsidRPr="00F47F44">
        <w:t>sistemul este parţial conform dacă sunt implementate între 13 şi 15</w:t>
      </w:r>
      <w:r w:rsidRPr="00F47F44">
        <w:rPr>
          <w:spacing w:val="-130"/>
        </w:rPr>
        <w:t xml:space="preserve"> </w:t>
      </w:r>
      <w:r w:rsidRPr="00F47F44">
        <w:t>standarde;</w:t>
      </w:r>
    </w:p>
    <w:p w:rsidR="0055484B" w:rsidRPr="00F47F44" w:rsidRDefault="00473050" w:rsidP="00F47F44">
      <w:pPr>
        <w:pStyle w:val="ListParagraph"/>
        <w:numPr>
          <w:ilvl w:val="0"/>
          <w:numId w:val="6"/>
        </w:numPr>
        <w:tabs>
          <w:tab w:val="left" w:pos="960"/>
        </w:tabs>
        <w:spacing w:before="1" w:line="228" w:lineRule="auto"/>
        <w:ind w:right="237" w:firstLine="527"/>
        <w:jc w:val="both"/>
      </w:pPr>
      <w:r w:rsidRPr="00F47F44">
        <w:t>sistemul este parţial conform limitat dacă sunt implementate între 9 şi 12</w:t>
      </w:r>
      <w:r w:rsidRPr="00F47F44">
        <w:rPr>
          <w:spacing w:val="-130"/>
        </w:rPr>
        <w:t xml:space="preserve"> </w:t>
      </w:r>
      <w:r w:rsidRPr="00F47F44">
        <w:t>standarde;</w:t>
      </w:r>
    </w:p>
    <w:p w:rsidR="0055484B" w:rsidRPr="00F47F44" w:rsidRDefault="00473050" w:rsidP="00F47F44">
      <w:pPr>
        <w:pStyle w:val="ListParagraph"/>
        <w:numPr>
          <w:ilvl w:val="0"/>
          <w:numId w:val="6"/>
        </w:numPr>
        <w:tabs>
          <w:tab w:val="left" w:pos="960"/>
        </w:tabs>
        <w:spacing w:line="242" w:lineRule="exact"/>
        <w:ind w:left="959"/>
        <w:jc w:val="both"/>
      </w:pPr>
      <w:r w:rsidRPr="00F47F44">
        <w:t>sistemul este</w:t>
      </w:r>
      <w:r w:rsidRPr="00F47F44">
        <w:rPr>
          <w:spacing w:val="-2"/>
        </w:rPr>
        <w:t xml:space="preserve"> </w:t>
      </w:r>
      <w:r w:rsidRPr="00F47F44">
        <w:t>neconf</w:t>
      </w:r>
      <w:r w:rsidRPr="00F47F44">
        <w:t>orm</w:t>
      </w:r>
      <w:r w:rsidRPr="00F47F44">
        <w:rPr>
          <w:spacing w:val="-2"/>
        </w:rPr>
        <w:t xml:space="preserve"> </w:t>
      </w:r>
      <w:r w:rsidRPr="00F47F44">
        <w:t>dacă</w:t>
      </w:r>
      <w:r w:rsidRPr="00F47F44">
        <w:rPr>
          <w:spacing w:val="-2"/>
        </w:rPr>
        <w:t xml:space="preserve"> </w:t>
      </w:r>
      <w:r w:rsidRPr="00F47F44">
        <w:t>sunt implementate</w:t>
      </w:r>
      <w:r w:rsidRPr="00F47F44">
        <w:rPr>
          <w:spacing w:val="-2"/>
        </w:rPr>
        <w:t xml:space="preserve"> </w:t>
      </w:r>
      <w:r w:rsidRPr="00F47F44">
        <w:t>mai</w:t>
      </w:r>
      <w:r w:rsidRPr="00F47F44">
        <w:rPr>
          <w:spacing w:val="-2"/>
        </w:rPr>
        <w:t xml:space="preserve"> </w:t>
      </w:r>
      <w:r w:rsidRPr="00F47F44">
        <w:t>puţin de</w:t>
      </w:r>
      <w:r w:rsidRPr="00F47F44">
        <w:rPr>
          <w:spacing w:val="-2"/>
        </w:rPr>
        <w:t xml:space="preserve"> </w:t>
      </w:r>
      <w:r w:rsidRPr="00F47F44">
        <w:t>9 standarde.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473050" w:rsidP="00F47F44">
      <w:pPr>
        <w:pStyle w:val="ListParagraph"/>
        <w:numPr>
          <w:ilvl w:val="1"/>
          <w:numId w:val="4"/>
        </w:numPr>
        <w:tabs>
          <w:tab w:val="left" w:pos="1355"/>
        </w:tabs>
        <w:spacing w:before="167" w:line="228" w:lineRule="auto"/>
        <w:ind w:right="370" w:firstLine="527"/>
        <w:jc w:val="both"/>
      </w:pPr>
      <w:r w:rsidRPr="00F47F44">
        <w:t>Entitatea publică are obligaţia să elaboreze şi să păstreze pe o</w:t>
      </w:r>
      <w:r w:rsidRPr="00F47F44">
        <w:rPr>
          <w:spacing w:val="1"/>
        </w:rPr>
        <w:t xml:space="preserve"> </w:t>
      </w:r>
      <w:r w:rsidRPr="00F47F44">
        <w:t>perioadă de cel puţin 5 ani documentaţia relevantă cu privire la organizarea şi</w:t>
      </w:r>
      <w:r w:rsidRPr="00F47F44">
        <w:rPr>
          <w:spacing w:val="-130"/>
        </w:rPr>
        <w:t xml:space="preserve"> </w:t>
      </w:r>
      <w:r w:rsidRPr="00F47F44">
        <w:t>funcţionarea</w:t>
      </w:r>
      <w:r w:rsidRPr="00F47F44">
        <w:rPr>
          <w:spacing w:val="-3"/>
        </w:rPr>
        <w:t xml:space="preserve"> </w:t>
      </w:r>
      <w:r w:rsidRPr="00F47F44">
        <w:t>sistemului de</w:t>
      </w:r>
      <w:r w:rsidRPr="00F47F44">
        <w:rPr>
          <w:spacing w:val="-1"/>
        </w:rPr>
        <w:t xml:space="preserve"> </w:t>
      </w:r>
      <w:r w:rsidRPr="00F47F44">
        <w:t>control</w:t>
      </w:r>
      <w:r w:rsidRPr="00F47F44">
        <w:rPr>
          <w:spacing w:val="-2"/>
        </w:rPr>
        <w:t xml:space="preserve"> </w:t>
      </w:r>
      <w:r w:rsidRPr="00F47F44">
        <w:t>intern managerial</w:t>
      </w:r>
      <w:r w:rsidRPr="00F47F44">
        <w:rPr>
          <w:spacing w:val="-3"/>
        </w:rPr>
        <w:t xml:space="preserve"> </w:t>
      </w:r>
      <w:r w:rsidRPr="00F47F44">
        <w:t>propriu</w:t>
      </w:r>
      <w:r w:rsidRPr="00F47F44">
        <w:rPr>
          <w:spacing w:val="-2"/>
        </w:rPr>
        <w:t xml:space="preserve"> </w:t>
      </w:r>
      <w:r w:rsidRPr="00F47F44">
        <w:t>şi pe</w:t>
      </w:r>
      <w:r w:rsidRPr="00F47F44">
        <w:rPr>
          <w:spacing w:val="-1"/>
        </w:rPr>
        <w:t xml:space="preserve"> </w:t>
      </w:r>
      <w:r w:rsidRPr="00F47F44">
        <w:t>cea</w:t>
      </w:r>
    </w:p>
    <w:p w:rsidR="0055484B" w:rsidRPr="00F47F44" w:rsidRDefault="0055484B" w:rsidP="00F47F44">
      <w:pPr>
        <w:spacing w:line="228" w:lineRule="auto"/>
        <w:jc w:val="both"/>
        <w:sectPr w:rsidR="0055484B" w:rsidRPr="00F47F44">
          <w:headerReference w:type="default" r:id="rId15"/>
          <w:footerReference w:type="default" r:id="rId16"/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01" w:line="240" w:lineRule="auto"/>
        <w:jc w:val="both"/>
      </w:pPr>
      <w:r w:rsidRPr="00F47F44">
        <w:t>referitoare</w:t>
      </w:r>
      <w:r w:rsidRPr="00F47F44">
        <w:rPr>
          <w:spacing w:val="-3"/>
        </w:rPr>
        <w:t xml:space="preserve"> </w:t>
      </w:r>
      <w:r w:rsidRPr="00F47F44">
        <w:t>la</w:t>
      </w:r>
      <w:r w:rsidRPr="00F47F44">
        <w:rPr>
          <w:spacing w:val="-1"/>
        </w:rPr>
        <w:t xml:space="preserve"> </w:t>
      </w:r>
      <w:r w:rsidRPr="00F47F44">
        <w:t>operaţiunea de</w:t>
      </w:r>
      <w:r w:rsidRPr="00F47F44">
        <w:rPr>
          <w:spacing w:val="-3"/>
        </w:rPr>
        <w:t xml:space="preserve"> </w:t>
      </w:r>
      <w:r w:rsidRPr="00F47F44">
        <w:t>autoevaluare</w:t>
      </w:r>
      <w:r w:rsidRPr="00F47F44">
        <w:rPr>
          <w:spacing w:val="-2"/>
        </w:rPr>
        <w:t xml:space="preserve"> </w:t>
      </w:r>
      <w:r w:rsidRPr="00F47F44">
        <w:t>a</w:t>
      </w:r>
      <w:r w:rsidRPr="00F47F44">
        <w:rPr>
          <w:spacing w:val="-1"/>
        </w:rPr>
        <w:t xml:space="preserve"> </w:t>
      </w:r>
      <w:r w:rsidRPr="00F47F44">
        <w:t>acestuia.</w:t>
      </w:r>
    </w:p>
    <w:p w:rsidR="0055484B" w:rsidRPr="00F47F44" w:rsidRDefault="0055484B" w:rsidP="00F47F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55484B" w:rsidRPr="00F47F44" w:rsidRDefault="00473050" w:rsidP="00F47F44">
      <w:pPr>
        <w:pStyle w:val="ListParagraph"/>
        <w:numPr>
          <w:ilvl w:val="0"/>
          <w:numId w:val="4"/>
        </w:numPr>
        <w:tabs>
          <w:tab w:val="left" w:pos="1090"/>
        </w:tabs>
        <w:spacing w:before="1" w:line="243" w:lineRule="exact"/>
        <w:jc w:val="both"/>
      </w:pPr>
      <w:r w:rsidRPr="00F47F44">
        <w:t>Conţinutul</w:t>
      </w:r>
      <w:r w:rsidRPr="00F47F44">
        <w:rPr>
          <w:spacing w:val="-2"/>
        </w:rPr>
        <w:t xml:space="preserve"> </w:t>
      </w:r>
      <w:r w:rsidRPr="00F47F44">
        <w:t>raportului</w:t>
      </w:r>
    </w:p>
    <w:p w:rsidR="0055484B" w:rsidRPr="00F47F44" w:rsidRDefault="00473050" w:rsidP="00F47F44">
      <w:pPr>
        <w:pStyle w:val="ListParagraph"/>
        <w:numPr>
          <w:ilvl w:val="1"/>
          <w:numId w:val="4"/>
        </w:numPr>
        <w:tabs>
          <w:tab w:val="left" w:pos="1355"/>
        </w:tabs>
        <w:spacing w:before="3" w:line="228" w:lineRule="auto"/>
        <w:ind w:right="897" w:firstLine="527"/>
        <w:jc w:val="both"/>
      </w:pPr>
      <w:r w:rsidRPr="00F47F44">
        <w:t>Formatul de raport prevăzut în anexa nr. 4.3 cuprinde declaraţiile</w:t>
      </w:r>
      <w:r w:rsidRPr="00F47F44">
        <w:rPr>
          <w:spacing w:val="-130"/>
        </w:rPr>
        <w:t xml:space="preserve"> </w:t>
      </w:r>
      <w:r w:rsidRPr="00F47F44">
        <w:t>minimal obligatorii pe care trebuie să le formuleze conducătorul entităţii</w:t>
      </w:r>
      <w:r w:rsidRPr="00F47F44">
        <w:rPr>
          <w:spacing w:val="1"/>
        </w:rPr>
        <w:t xml:space="preserve"> </w:t>
      </w:r>
      <w:r w:rsidRPr="00F47F44">
        <w:t>publice.</w:t>
      </w:r>
    </w:p>
    <w:p w:rsidR="0055484B" w:rsidRPr="00F47F44" w:rsidRDefault="00473050" w:rsidP="00F47F44">
      <w:pPr>
        <w:pStyle w:val="ListParagraph"/>
        <w:numPr>
          <w:ilvl w:val="1"/>
          <w:numId w:val="4"/>
        </w:numPr>
        <w:tabs>
          <w:tab w:val="left" w:pos="1355"/>
        </w:tabs>
        <w:spacing w:before="2" w:line="228" w:lineRule="auto"/>
        <w:ind w:right="105" w:firstLine="527"/>
        <w:jc w:val="both"/>
      </w:pPr>
      <w:r w:rsidRPr="00F47F44">
        <w:t>Raportul are o structură generală, care oferă o imagine de ansamblu a</w:t>
      </w:r>
      <w:r w:rsidRPr="00F47F44">
        <w:rPr>
          <w:spacing w:val="1"/>
        </w:rPr>
        <w:t xml:space="preserve"> </w:t>
      </w:r>
      <w:r w:rsidRPr="00F47F44">
        <w:t>stadiului implementării şi dezvoltă</w:t>
      </w:r>
      <w:r w:rsidRPr="00F47F44">
        <w:t>rii sistemului de control intern managerial al</w:t>
      </w:r>
      <w:r w:rsidRPr="00F47F44">
        <w:rPr>
          <w:spacing w:val="-130"/>
        </w:rPr>
        <w:t xml:space="preserve"> </w:t>
      </w:r>
      <w:r w:rsidRPr="00F47F44">
        <w:t>entităţii</w:t>
      </w:r>
      <w:r w:rsidRPr="00F47F44">
        <w:rPr>
          <w:spacing w:val="-1"/>
        </w:rPr>
        <w:t xml:space="preserve"> </w:t>
      </w:r>
      <w:r w:rsidRPr="00F47F44">
        <w:t>publice.</w:t>
      </w:r>
    </w:p>
    <w:p w:rsidR="0055484B" w:rsidRPr="00F47F44" w:rsidRDefault="00473050" w:rsidP="00F47F44">
      <w:pPr>
        <w:pStyle w:val="ListParagraph"/>
        <w:numPr>
          <w:ilvl w:val="1"/>
          <w:numId w:val="4"/>
        </w:numPr>
        <w:tabs>
          <w:tab w:val="left" w:pos="1355"/>
        </w:tabs>
        <w:spacing w:before="3" w:line="228" w:lineRule="auto"/>
        <w:ind w:right="500" w:firstLine="527"/>
        <w:jc w:val="both"/>
      </w:pPr>
      <w:r w:rsidRPr="00F47F44">
        <w:t>Raportul cuprinde declaraţii ale conducătorului entităţii publice cu</w:t>
      </w:r>
      <w:r w:rsidRPr="00F47F44">
        <w:rPr>
          <w:spacing w:val="1"/>
        </w:rPr>
        <w:t xml:space="preserve"> </w:t>
      </w:r>
      <w:r w:rsidRPr="00F47F44">
        <w:t>privire la sistemul de control intern managerial al entităţii, existent la</w:t>
      </w:r>
      <w:r w:rsidRPr="00F47F44">
        <w:rPr>
          <w:spacing w:val="1"/>
        </w:rPr>
        <w:t xml:space="preserve"> </w:t>
      </w:r>
      <w:r w:rsidRPr="00F47F44">
        <w:t>sfârşitul anului pentru care se face raportare</w:t>
      </w:r>
      <w:r w:rsidRPr="00F47F44">
        <w:t>a. Declaraţiile formulate de</w:t>
      </w:r>
      <w:r w:rsidRPr="00F47F44">
        <w:rPr>
          <w:spacing w:val="1"/>
        </w:rPr>
        <w:t xml:space="preserve"> </w:t>
      </w:r>
      <w:r w:rsidRPr="00F47F44">
        <w:t>conducătorul entităţii publice se întemeiază pe datele, informaţiile şi</w:t>
      </w:r>
      <w:r w:rsidRPr="00F47F44">
        <w:rPr>
          <w:spacing w:val="1"/>
        </w:rPr>
        <w:t xml:space="preserve"> </w:t>
      </w:r>
      <w:r w:rsidRPr="00F47F44">
        <w:t>constatările rezultate din operaţiunea de autoevaluare a sistemului de control</w:t>
      </w:r>
      <w:r w:rsidRPr="00F47F44">
        <w:rPr>
          <w:spacing w:val="-130"/>
        </w:rPr>
        <w:t xml:space="preserve"> </w:t>
      </w:r>
      <w:r w:rsidRPr="00F47F44">
        <w:t>intern managerial, rapoartele de audit intern, precum şi din recomandările</w:t>
      </w:r>
      <w:r w:rsidRPr="00F47F44">
        <w:rPr>
          <w:spacing w:val="1"/>
        </w:rPr>
        <w:t xml:space="preserve"> </w:t>
      </w:r>
      <w:r w:rsidRPr="00F47F44">
        <w:t>r</w:t>
      </w:r>
      <w:r w:rsidRPr="00F47F44">
        <w:t>ezultate</w:t>
      </w:r>
      <w:r w:rsidRPr="00F47F44">
        <w:rPr>
          <w:spacing w:val="-1"/>
        </w:rPr>
        <w:t xml:space="preserve"> </w:t>
      </w:r>
      <w:r w:rsidRPr="00F47F44">
        <w:t>din rapoartele</w:t>
      </w:r>
      <w:r w:rsidRPr="00F47F44">
        <w:rPr>
          <w:spacing w:val="-2"/>
        </w:rPr>
        <w:t xml:space="preserve"> </w:t>
      </w:r>
      <w:r w:rsidRPr="00F47F44">
        <w:t>de audit</w:t>
      </w:r>
      <w:r w:rsidRPr="00F47F44">
        <w:rPr>
          <w:spacing w:val="-2"/>
        </w:rPr>
        <w:t xml:space="preserve"> </w:t>
      </w:r>
      <w:r w:rsidRPr="00F47F44">
        <w:t>extern.</w:t>
      </w:r>
    </w:p>
    <w:p w:rsidR="0055484B" w:rsidRPr="00F47F44" w:rsidRDefault="0055484B" w:rsidP="00F47F44">
      <w:pPr>
        <w:pStyle w:val="BodyText"/>
        <w:spacing w:before="8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ListParagraph"/>
        <w:numPr>
          <w:ilvl w:val="0"/>
          <w:numId w:val="4"/>
        </w:numPr>
        <w:tabs>
          <w:tab w:val="left" w:pos="1090"/>
        </w:tabs>
        <w:spacing w:line="243" w:lineRule="exact"/>
        <w:jc w:val="both"/>
      </w:pPr>
      <w:r w:rsidRPr="00F47F44">
        <w:t>Aprobarea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transmiterea raportului</w:t>
      </w:r>
    </w:p>
    <w:p w:rsidR="0055484B" w:rsidRPr="00F47F44" w:rsidRDefault="00473050" w:rsidP="00F47F44">
      <w:pPr>
        <w:pStyle w:val="ListParagraph"/>
        <w:numPr>
          <w:ilvl w:val="1"/>
          <w:numId w:val="4"/>
        </w:numPr>
        <w:tabs>
          <w:tab w:val="left" w:pos="1355"/>
        </w:tabs>
        <w:spacing w:before="3" w:line="228" w:lineRule="auto"/>
        <w:ind w:right="370" w:firstLine="527"/>
        <w:jc w:val="both"/>
      </w:pPr>
      <w:r w:rsidRPr="00F47F44">
        <w:t>Raportul asupra sistemului de control intern managerial se aprobă prin</w:t>
      </w:r>
      <w:r w:rsidRPr="00F47F44">
        <w:rPr>
          <w:spacing w:val="-130"/>
        </w:rPr>
        <w:t xml:space="preserve"> </w:t>
      </w:r>
      <w:r w:rsidRPr="00F47F44">
        <w:t>semnarea acestuia de către titularul de drept al competenţei sau de către</w:t>
      </w:r>
      <w:r w:rsidRPr="00F47F44">
        <w:rPr>
          <w:spacing w:val="1"/>
        </w:rPr>
        <w:t xml:space="preserve"> </w:t>
      </w:r>
      <w:r w:rsidRPr="00F47F44">
        <w:t>titularul unei competenţe delega</w:t>
      </w:r>
      <w:r w:rsidRPr="00F47F44">
        <w:t>te în condiţiile legii, în conformitate cu</w:t>
      </w:r>
      <w:r w:rsidRPr="00F47F44">
        <w:rPr>
          <w:spacing w:val="1"/>
        </w:rPr>
        <w:t xml:space="preserve"> </w:t>
      </w:r>
      <w:r w:rsidRPr="00F47F44">
        <w:t>principiul responsabilităţii manageriale, după ce a fost analizat în Comisia de</w:t>
      </w:r>
      <w:r w:rsidRPr="00F47F44">
        <w:rPr>
          <w:spacing w:val="-130"/>
        </w:rPr>
        <w:t xml:space="preserve"> </w:t>
      </w:r>
      <w:r w:rsidRPr="00F47F44">
        <w:t>monitorizare.</w:t>
      </w:r>
    </w:p>
    <w:p w:rsidR="0055484B" w:rsidRPr="00F47F44" w:rsidRDefault="00473050" w:rsidP="00F47F44">
      <w:pPr>
        <w:pStyle w:val="ListParagraph"/>
        <w:numPr>
          <w:ilvl w:val="1"/>
          <w:numId w:val="4"/>
        </w:numPr>
        <w:tabs>
          <w:tab w:val="left" w:pos="1355"/>
        </w:tabs>
        <w:spacing w:before="4" w:line="228" w:lineRule="auto"/>
        <w:ind w:right="105" w:firstLine="527"/>
        <w:jc w:val="both"/>
      </w:pPr>
      <w:r w:rsidRPr="00F47F44">
        <w:t>Raportul se transmite organului ierarhic superior la termenele stabilite</w:t>
      </w:r>
      <w:r w:rsidRPr="00F47F44">
        <w:rPr>
          <w:spacing w:val="-130"/>
        </w:rPr>
        <w:t xml:space="preserve"> </w:t>
      </w:r>
      <w:r w:rsidRPr="00F47F44">
        <w:t>de</w:t>
      </w:r>
      <w:r w:rsidRPr="00F47F44">
        <w:rPr>
          <w:spacing w:val="-3"/>
        </w:rPr>
        <w:t xml:space="preserve"> </w:t>
      </w:r>
      <w:r w:rsidRPr="00F47F44">
        <w:t>acesta, în cadrul</w:t>
      </w:r>
      <w:r w:rsidRPr="00F47F44">
        <w:rPr>
          <w:spacing w:val="-2"/>
        </w:rPr>
        <w:t xml:space="preserve"> </w:t>
      </w:r>
      <w:r w:rsidRPr="00F47F44">
        <w:t>termenului prevăzut de</w:t>
      </w:r>
      <w:r w:rsidRPr="00F47F44">
        <w:rPr>
          <w:spacing w:val="-2"/>
        </w:rPr>
        <w:t xml:space="preserve"> </w:t>
      </w:r>
      <w:r w:rsidRPr="00F47F44">
        <w:t>le</w:t>
      </w:r>
      <w:r w:rsidRPr="00F47F44">
        <w:t>ge.</w:t>
      </w:r>
    </w:p>
    <w:p w:rsidR="0055484B" w:rsidRPr="00F47F44" w:rsidRDefault="00473050" w:rsidP="00F47F44">
      <w:pPr>
        <w:pStyle w:val="ListParagraph"/>
        <w:numPr>
          <w:ilvl w:val="1"/>
          <w:numId w:val="4"/>
        </w:numPr>
        <w:tabs>
          <w:tab w:val="left" w:pos="1355"/>
        </w:tabs>
        <w:spacing w:before="2" w:line="228" w:lineRule="auto"/>
        <w:ind w:right="632" w:firstLine="527"/>
        <w:jc w:val="both"/>
      </w:pPr>
      <w:r w:rsidRPr="00F47F44">
        <w:t>Au obligaţia de a prezenta Secretariatului General al Guvernului -</w:t>
      </w:r>
      <w:r w:rsidRPr="00F47F44">
        <w:rPr>
          <w:spacing w:val="1"/>
        </w:rPr>
        <w:t xml:space="preserve"> </w:t>
      </w:r>
      <w:r w:rsidRPr="00F47F44">
        <w:t>Direcţia de control intern managerial şi relaţii interinstituţionale rapoarte</w:t>
      </w:r>
      <w:r w:rsidRPr="00F47F44">
        <w:rPr>
          <w:spacing w:val="-130"/>
        </w:rPr>
        <w:t xml:space="preserve"> </w:t>
      </w:r>
      <w:r w:rsidRPr="00F47F44">
        <w:t>anuale, întocmite conform prezentelor instrucţiuni, conducătorii entităţilor</w:t>
      </w:r>
      <w:r w:rsidRPr="00F47F44">
        <w:rPr>
          <w:spacing w:val="1"/>
        </w:rPr>
        <w:t xml:space="preserve"> </w:t>
      </w:r>
      <w:r w:rsidRPr="00F47F44">
        <w:t>publice în care se exercită funcţia de ordonator principal de credite al</w:t>
      </w:r>
      <w:r w:rsidRPr="00F47F44">
        <w:rPr>
          <w:spacing w:val="1"/>
        </w:rPr>
        <w:t xml:space="preserve"> </w:t>
      </w:r>
      <w:r w:rsidRPr="00F47F44">
        <w:t>bugetului de stat, al bugetului asigurărilor sociale de stat sau al bugetului</w:t>
      </w:r>
      <w:r w:rsidRPr="00F47F44">
        <w:rPr>
          <w:spacing w:val="-130"/>
        </w:rPr>
        <w:t xml:space="preserve"> </w:t>
      </w:r>
      <w:r w:rsidRPr="00F47F44">
        <w:t>oricărui</w:t>
      </w:r>
      <w:r w:rsidRPr="00F47F44">
        <w:rPr>
          <w:spacing w:val="-1"/>
        </w:rPr>
        <w:t xml:space="preserve"> </w:t>
      </w:r>
      <w:r w:rsidRPr="00F47F44">
        <w:t>fond special.</w:t>
      </w:r>
    </w:p>
    <w:p w:rsidR="0055484B" w:rsidRPr="00F47F44" w:rsidRDefault="00473050" w:rsidP="00F47F44">
      <w:pPr>
        <w:pStyle w:val="ListParagraph"/>
        <w:numPr>
          <w:ilvl w:val="1"/>
          <w:numId w:val="4"/>
        </w:numPr>
        <w:tabs>
          <w:tab w:val="left" w:pos="1355"/>
        </w:tabs>
        <w:spacing w:before="5" w:line="228" w:lineRule="auto"/>
        <w:ind w:right="237" w:firstLine="527"/>
        <w:jc w:val="both"/>
      </w:pPr>
      <w:r w:rsidRPr="00F47F44">
        <w:t>Implementarea şi dezvoltarea sistemului de control intern managerial,</w:t>
      </w:r>
      <w:r w:rsidRPr="00F47F44">
        <w:rPr>
          <w:spacing w:val="1"/>
        </w:rPr>
        <w:t xml:space="preserve"> </w:t>
      </w:r>
      <w:r w:rsidRPr="00F47F44">
        <w:t xml:space="preserve">operaţiunea </w:t>
      </w:r>
      <w:r w:rsidRPr="00F47F44">
        <w:t>de autoevaluare a acestuia, precum şi elaborarea, respectiv</w:t>
      </w:r>
      <w:r w:rsidRPr="00F47F44">
        <w:rPr>
          <w:spacing w:val="1"/>
        </w:rPr>
        <w:t xml:space="preserve"> </w:t>
      </w:r>
      <w:r w:rsidRPr="00F47F44">
        <w:t>prezentarea raportului asupra sistemului de control intern managerial, după caz,</w:t>
      </w:r>
      <w:r w:rsidRPr="00F47F44">
        <w:rPr>
          <w:spacing w:val="-130"/>
        </w:rPr>
        <w:t xml:space="preserve"> </w:t>
      </w:r>
      <w:r w:rsidRPr="00F47F44">
        <w:t>constituie</w:t>
      </w:r>
      <w:r w:rsidRPr="00F47F44">
        <w:rPr>
          <w:spacing w:val="-1"/>
        </w:rPr>
        <w:t xml:space="preserve"> </w:t>
      </w:r>
      <w:r w:rsidRPr="00F47F44">
        <w:t>indicatori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3"/>
        </w:rPr>
        <w:t xml:space="preserve"> </w:t>
      </w:r>
      <w:r w:rsidRPr="00F47F44">
        <w:t>performanţă pentru</w:t>
      </w:r>
      <w:r w:rsidRPr="00F47F44">
        <w:rPr>
          <w:spacing w:val="-3"/>
        </w:rPr>
        <w:t xml:space="preserve"> </w:t>
      </w:r>
      <w:r w:rsidRPr="00F47F44">
        <w:t>conducătorul</w:t>
      </w:r>
      <w:r w:rsidRPr="00F47F44">
        <w:rPr>
          <w:spacing w:val="-3"/>
        </w:rPr>
        <w:t xml:space="preserve"> </w:t>
      </w:r>
      <w:r w:rsidRPr="00F47F44">
        <w:t>entităţii</w:t>
      </w:r>
      <w:r w:rsidRPr="00F47F44">
        <w:rPr>
          <w:spacing w:val="-1"/>
        </w:rPr>
        <w:t xml:space="preserve"> </w:t>
      </w:r>
      <w:r w:rsidRPr="00F47F44">
        <w:t>publice.</w:t>
      </w:r>
    </w:p>
    <w:p w:rsidR="0055484B" w:rsidRPr="00F47F44" w:rsidRDefault="00473050" w:rsidP="00F47F44">
      <w:pPr>
        <w:pStyle w:val="ListParagraph"/>
        <w:numPr>
          <w:ilvl w:val="1"/>
          <w:numId w:val="4"/>
        </w:numPr>
        <w:tabs>
          <w:tab w:val="left" w:pos="1355"/>
        </w:tabs>
        <w:spacing w:before="3" w:line="228" w:lineRule="auto"/>
        <w:ind w:right="105" w:firstLine="527"/>
        <w:jc w:val="both"/>
      </w:pPr>
      <w:r w:rsidRPr="00F47F44">
        <w:t xml:space="preserve">Neîndeplinirea de către ordonatorul de </w:t>
      </w:r>
      <w:r w:rsidRPr="00F47F44">
        <w:t>credite a obligaţiei de a elabora</w:t>
      </w:r>
      <w:r w:rsidRPr="00F47F44">
        <w:rPr>
          <w:spacing w:val="-130"/>
        </w:rPr>
        <w:t xml:space="preserve"> </w:t>
      </w:r>
      <w:r w:rsidRPr="00F47F44">
        <w:t>şi prezenta raportul anual asupra sistemului de control intern/managerial,</w:t>
      </w:r>
      <w:r w:rsidRPr="00F47F44">
        <w:rPr>
          <w:spacing w:val="1"/>
        </w:rPr>
        <w:t xml:space="preserve"> </w:t>
      </w:r>
      <w:r w:rsidRPr="00F47F44">
        <w:t>prevăzută la</w:t>
      </w:r>
      <w:r w:rsidRPr="00F47F44">
        <w:t xml:space="preserve"> </w:t>
      </w:r>
      <w:r w:rsidRPr="00F47F44">
        <w:rPr>
          <w:u w:val="single" w:color="0000FF"/>
        </w:rPr>
        <w:t>art. 4 alin. (3) din Ordonanţa Guvernului nr. 119/1999</w:t>
      </w:r>
      <w:r w:rsidRPr="00F47F44">
        <w:t xml:space="preserve"> </w:t>
      </w:r>
      <w:r w:rsidRPr="00F47F44">
        <w:t>privind</w:t>
      </w:r>
      <w:r w:rsidRPr="00F47F44">
        <w:rPr>
          <w:spacing w:val="1"/>
        </w:rPr>
        <w:t xml:space="preserve"> </w:t>
      </w:r>
      <w:r w:rsidRPr="00F47F44">
        <w:t>controlul intern/managerial şi controlul financiar preventiv, republica</w:t>
      </w:r>
      <w:r w:rsidRPr="00F47F44">
        <w:t>tă, cu</w:t>
      </w:r>
      <w:r w:rsidRPr="00F47F44">
        <w:rPr>
          <w:spacing w:val="1"/>
        </w:rPr>
        <w:t xml:space="preserve"> </w:t>
      </w:r>
      <w:r w:rsidRPr="00F47F44">
        <w:t>modificările şi completările ulterioare, constituie contravenţie şi se</w:t>
      </w:r>
      <w:r w:rsidRPr="00F47F44">
        <w:rPr>
          <w:spacing w:val="1"/>
        </w:rPr>
        <w:t xml:space="preserve"> </w:t>
      </w:r>
      <w:r w:rsidRPr="00F47F44">
        <w:t>sancţionează</w:t>
      </w:r>
      <w:r w:rsidRPr="00F47F44">
        <w:rPr>
          <w:spacing w:val="-3"/>
        </w:rPr>
        <w:t xml:space="preserve"> </w:t>
      </w:r>
      <w:r w:rsidRPr="00F47F44">
        <w:t>conform</w:t>
      </w:r>
      <w:r w:rsidRPr="00F47F44">
        <w:rPr>
          <w:spacing w:val="-2"/>
        </w:rPr>
        <w:t xml:space="preserve"> </w:t>
      </w:r>
      <w:r w:rsidRPr="00F47F44">
        <w:rPr>
          <w:u w:val="single" w:color="0000FF"/>
        </w:rPr>
        <w:t>art. 27</w:t>
      </w:r>
      <w:r w:rsidRPr="00F47F44">
        <w:rPr>
          <w:spacing w:val="-1"/>
        </w:rPr>
        <w:t xml:space="preserve"> </w:t>
      </w:r>
      <w:r w:rsidRPr="00F47F44">
        <w:t>din aceeaşi</w:t>
      </w:r>
      <w:r w:rsidRPr="00F47F44">
        <w:rPr>
          <w:spacing w:val="-2"/>
        </w:rPr>
        <w:t xml:space="preserve"> </w:t>
      </w:r>
      <w:r w:rsidRPr="00F47F44">
        <w:t>ordonanţă.</w:t>
      </w: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21"/>
        </w:rPr>
      </w:pPr>
    </w:p>
    <w:p w:rsidR="0055484B" w:rsidRPr="00F47F44" w:rsidRDefault="00473050" w:rsidP="00F47F44">
      <w:pPr>
        <w:pStyle w:val="ListParagraph"/>
        <w:numPr>
          <w:ilvl w:val="0"/>
          <w:numId w:val="4"/>
        </w:numPr>
        <w:tabs>
          <w:tab w:val="left" w:pos="1090"/>
        </w:tabs>
        <w:spacing w:line="228" w:lineRule="auto"/>
        <w:ind w:left="166" w:right="765" w:firstLine="527"/>
        <w:jc w:val="both"/>
      </w:pPr>
      <w:r w:rsidRPr="00F47F44">
        <w:t>Anexele nr. 4.1-4.3 fac parte integrantă din prezentele „Instrucţiuni</w:t>
      </w:r>
      <w:r w:rsidRPr="00F47F44">
        <w:rPr>
          <w:spacing w:val="-130"/>
        </w:rPr>
        <w:t xml:space="preserve"> </w:t>
      </w:r>
      <w:r w:rsidRPr="00F47F44">
        <w:t>privind întocmirea, aprobarea şi prezentarea raportului</w:t>
      </w:r>
      <w:r w:rsidRPr="00F47F44">
        <w:t xml:space="preserve"> asupra sistemului de</w:t>
      </w:r>
      <w:r w:rsidRPr="00F47F44">
        <w:rPr>
          <w:spacing w:val="-130"/>
        </w:rPr>
        <w:t xml:space="preserve"> </w:t>
      </w:r>
      <w:r w:rsidRPr="00F47F44">
        <w:t>control</w:t>
      </w:r>
      <w:r w:rsidRPr="00F47F44">
        <w:rPr>
          <w:spacing w:val="-3"/>
        </w:rPr>
        <w:t xml:space="preserve"> </w:t>
      </w:r>
      <w:r w:rsidRPr="00F47F44">
        <w:t>intern managerial".</w:t>
      </w: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ANEXA</w:t>
      </w:r>
      <w:r w:rsidRPr="00F47F44">
        <w:rPr>
          <w:spacing w:val="-2"/>
        </w:rPr>
        <w:t xml:space="preserve"> </w:t>
      </w:r>
      <w:r w:rsidRPr="00F47F44">
        <w:t>4.1</w:t>
      </w:r>
    </w:p>
    <w:p w:rsidR="0055484B" w:rsidRPr="00F47F44" w:rsidRDefault="0055484B" w:rsidP="00F47F44">
      <w:pPr>
        <w:pStyle w:val="BodyText"/>
        <w:spacing w:before="11" w:line="240" w:lineRule="auto"/>
        <w:ind w:left="0"/>
        <w:jc w:val="both"/>
        <w:rPr>
          <w:sz w:val="19"/>
        </w:rPr>
      </w:pP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la</w:t>
      </w:r>
      <w:r w:rsidRPr="00F47F44">
        <w:rPr>
          <w:spacing w:val="-2"/>
        </w:rPr>
        <w:t xml:space="preserve"> </w:t>
      </w:r>
      <w:r w:rsidRPr="00F47F44">
        <w:t>instrucţiuni</w:t>
      </w:r>
    </w:p>
    <w:p w:rsidR="0055484B" w:rsidRPr="00F47F44" w:rsidRDefault="00473050" w:rsidP="00F47F44">
      <w:pPr>
        <w:pStyle w:val="BodyText"/>
        <w:ind w:left="694"/>
        <w:jc w:val="both"/>
      </w:pPr>
      <w:r w:rsidRPr="00F47F44">
        <w:t>Compartiment</w:t>
      </w:r>
      <w:r w:rsidRPr="00F47F44">
        <w:rPr>
          <w:spacing w:val="-5"/>
        </w:rPr>
        <w:t xml:space="preserve"> </w:t>
      </w:r>
      <w:r w:rsidRPr="00F47F44">
        <w:t>...................................</w:t>
      </w:r>
    </w:p>
    <w:p w:rsidR="0055484B" w:rsidRPr="00F47F44" w:rsidRDefault="00473050" w:rsidP="00F47F44">
      <w:pPr>
        <w:pStyle w:val="BodyText"/>
        <w:ind w:left="694"/>
        <w:jc w:val="both"/>
      </w:pPr>
      <w:r w:rsidRPr="00F47F44">
        <w:t>Conducător</w:t>
      </w:r>
      <w:r w:rsidRPr="00F47F44">
        <w:rPr>
          <w:spacing w:val="-3"/>
        </w:rPr>
        <w:t xml:space="preserve"> </w:t>
      </w:r>
      <w:r w:rsidRPr="00F47F44">
        <w:t>compartiment</w:t>
      </w:r>
    </w:p>
    <w:p w:rsidR="0055484B" w:rsidRPr="00F47F44" w:rsidRDefault="00473050" w:rsidP="00F47F44">
      <w:pPr>
        <w:pStyle w:val="BodyText"/>
        <w:ind w:left="694"/>
        <w:jc w:val="both"/>
      </w:pPr>
      <w:r w:rsidRPr="00F47F44">
        <w:t>................................................</w:t>
      </w:r>
    </w:p>
    <w:p w:rsidR="0055484B" w:rsidRPr="00F47F44" w:rsidRDefault="00473050" w:rsidP="00F47F44">
      <w:pPr>
        <w:pStyle w:val="BodyText"/>
        <w:spacing w:before="3" w:line="228" w:lineRule="auto"/>
        <w:ind w:left="694" w:right="6559"/>
        <w:jc w:val="both"/>
      </w:pPr>
      <w:r w:rsidRPr="00F47F44">
        <w:t>(numele, prenumele, funcţia)</w:t>
      </w:r>
      <w:r w:rsidRPr="00F47F44">
        <w:rPr>
          <w:spacing w:val="-130"/>
        </w:rPr>
        <w:t xml:space="preserve"> </w:t>
      </w:r>
      <w:r w:rsidRPr="00F47F44">
        <w:t>(semnătura/data)</w:t>
      </w:r>
    </w:p>
    <w:p w:rsidR="0055484B" w:rsidRPr="00F47F44" w:rsidRDefault="00473050" w:rsidP="00F47F44">
      <w:pPr>
        <w:pStyle w:val="BodyText"/>
        <w:spacing w:line="236" w:lineRule="exact"/>
        <w:ind w:left="694"/>
        <w:jc w:val="both"/>
      </w:pPr>
      <w:r w:rsidRPr="00F47F44">
        <w:t>CHESTIONAR</w:t>
      </w:r>
      <w:r w:rsidRPr="00F47F44">
        <w:rPr>
          <w:spacing w:val="-3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AUTOEVALUARE</w:t>
      </w: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a</w:t>
      </w:r>
      <w:r w:rsidRPr="00F47F44">
        <w:rPr>
          <w:spacing w:val="-1"/>
        </w:rPr>
        <w:t xml:space="preserve"> </w:t>
      </w:r>
      <w:r w:rsidRPr="00F47F44">
        <w:t>stadiului</w:t>
      </w:r>
      <w:r w:rsidRPr="00F47F44">
        <w:rPr>
          <w:spacing w:val="-3"/>
        </w:rPr>
        <w:t xml:space="preserve"> </w:t>
      </w:r>
      <w:r w:rsidRPr="00F47F44">
        <w:t>de implementare</w:t>
      </w:r>
      <w:r w:rsidRPr="00F47F44">
        <w:rPr>
          <w:spacing w:val="-1"/>
        </w:rPr>
        <w:t xml:space="preserve"> </w:t>
      </w:r>
      <w:r w:rsidRPr="00F47F44">
        <w:t>a</w:t>
      </w:r>
      <w:r w:rsidRPr="00F47F44">
        <w:rPr>
          <w:spacing w:val="-3"/>
        </w:rPr>
        <w:t xml:space="preserve"> </w:t>
      </w:r>
      <w:r w:rsidRPr="00F47F44">
        <w:t>standardelor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control intern</w:t>
      </w:r>
      <w:r w:rsidRPr="00F47F44">
        <w:rPr>
          <w:spacing w:val="-3"/>
        </w:rPr>
        <w:t xml:space="preserve"> </w:t>
      </w:r>
      <w:r w:rsidRPr="00F47F44">
        <w:t>managerial</w:t>
      </w:r>
    </w:p>
    <w:p w:rsidR="0055484B" w:rsidRPr="00F47F44" w:rsidRDefault="0055484B" w:rsidP="00F47F44">
      <w:pPr>
        <w:pStyle w:val="BodyText"/>
        <w:spacing w:before="1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01" w:line="240" w:lineRule="auto"/>
        <w:jc w:val="both"/>
      </w:pPr>
      <w:r w:rsidRPr="00F47F44">
        <w:t>*T*</w:t>
      </w:r>
    </w:p>
    <w:p w:rsidR="0055484B" w:rsidRPr="00F47F44" w:rsidRDefault="0055484B" w:rsidP="00F47F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55484B" w:rsidRPr="00F47F44" w:rsidRDefault="00473050" w:rsidP="00F47F44">
      <w:pPr>
        <w:pStyle w:val="BodyText"/>
        <w:spacing w:line="243" w:lineRule="exact"/>
        <w:jc w:val="both"/>
      </w:pPr>
      <w:r w:rsidRPr="00F47F44">
        <w:t>┌────────────────────────────────────────────────────────────────────────────────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──────────────────────────────────────────┬────────────────────────────────────┬</w:t>
      </w:r>
      <w:r w:rsidRPr="00F47F44">
        <w:t>─</w:t>
      </w:r>
    </w:p>
    <w:p w:rsidR="0055484B" w:rsidRPr="00F47F44" w:rsidRDefault="00473050" w:rsidP="00F47F44">
      <w:pPr>
        <w:pStyle w:val="BodyText"/>
        <w:spacing w:line="243" w:lineRule="exact"/>
        <w:jc w:val="both"/>
      </w:pPr>
      <w:r w:rsidRPr="00F47F44">
        <w:t>──────────────────────────────────────────┐</w:t>
      </w:r>
    </w:p>
    <w:p w:rsidR="0055484B" w:rsidRPr="00F47F44" w:rsidRDefault="0055484B" w:rsidP="00F47F44">
      <w:pPr>
        <w:spacing w:line="243" w:lineRule="exact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01" w:line="243" w:lineRule="exac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tabs>
          <w:tab w:val="left" w:pos="5051"/>
        </w:tabs>
        <w:jc w:val="both"/>
      </w:pPr>
      <w:r w:rsidRPr="00F47F44">
        <w:t>│Răspuns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explicaţii^2)</w:t>
      </w:r>
      <w:r w:rsidRPr="00F47F44">
        <w:tab/>
        <w:t>│La</w:t>
      </w:r>
      <w:r w:rsidRPr="00F47F44">
        <w:rPr>
          <w:spacing w:val="-3"/>
        </w:rPr>
        <w:t xml:space="preserve"> </w:t>
      </w:r>
      <w:r w:rsidRPr="00F47F44">
        <w:t>nivelul</w:t>
      </w:r>
      <w:r w:rsidRPr="00F47F44">
        <w:rPr>
          <w:spacing w:val="-2"/>
        </w:rPr>
        <w:t xml:space="preserve"> </w:t>
      </w:r>
      <w:r w:rsidRPr="00F47F44">
        <w:t>compartimentului,</w:t>
      </w:r>
      <w:r w:rsidRPr="00F47F44">
        <w:rPr>
          <w:spacing w:val="-3"/>
        </w:rPr>
        <w:t xml:space="preserve"> </w:t>
      </w:r>
      <w:r w:rsidRPr="00F47F44">
        <w:t>standardul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tabs>
          <w:tab w:val="left" w:pos="5051"/>
        </w:tabs>
        <w:jc w:val="both"/>
      </w:pPr>
      <w:r w:rsidRPr="00F47F44">
        <w:t>│</w:t>
      </w:r>
      <w:r w:rsidRPr="00F47F44">
        <w:tab/>
        <w:t>│este^3)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│Criterii</w:t>
      </w:r>
      <w:r w:rsidRPr="00F47F44">
        <w:rPr>
          <w:spacing w:val="-2"/>
        </w:rPr>
        <w:t xml:space="preserve"> </w:t>
      </w:r>
      <w:r w:rsidRPr="00F47F44">
        <w:t>generale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evaluare</w:t>
      </w:r>
      <w:r w:rsidRPr="00F47F44">
        <w:rPr>
          <w:spacing w:val="-2"/>
        </w:rPr>
        <w:t xml:space="preserve"> </w:t>
      </w:r>
      <w:r w:rsidRPr="00F47F44">
        <w:t>a</w:t>
      </w:r>
      <w:r w:rsidRPr="00F47F44">
        <w:rPr>
          <w:spacing w:val="-1"/>
        </w:rPr>
        <w:t xml:space="preserve"> </w:t>
      </w:r>
      <w:r w:rsidRPr="00F47F44">
        <w:t>stadiului</w:t>
      </w:r>
      <w:r w:rsidRPr="00F47F44">
        <w:rPr>
          <w:spacing w:val="-4"/>
        </w:rPr>
        <w:t xml:space="preserve"> </w:t>
      </w:r>
      <w:r w:rsidRPr="00F47F44">
        <w:t>implementării</w:t>
      </w:r>
      <w:r w:rsidRPr="00F47F44">
        <w:rPr>
          <w:spacing w:val="-3"/>
        </w:rPr>
        <w:t xml:space="preserve"> </w:t>
      </w:r>
      <w:r w:rsidRPr="00F47F44">
        <w:t>standardului^1)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├───────┬────────────────────────────┼───────────────────────────────────────────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tabs>
          <w:tab w:val="left" w:pos="5051"/>
        </w:tabs>
        <w:jc w:val="both"/>
      </w:pPr>
      <w:r w:rsidRPr="00F47F44">
        <w:t>│Da/Nu^</w:t>
      </w:r>
      <w:r w:rsidRPr="00F47F44">
        <w:rPr>
          <w:spacing w:val="-2"/>
        </w:rPr>
        <w:t xml:space="preserve"> </w:t>
      </w:r>
      <w:r w:rsidRPr="00F47F44">
        <w:t>│Explicaţii</w:t>
      </w:r>
      <w:r w:rsidRPr="00F47F44">
        <w:rPr>
          <w:spacing w:val="-2"/>
        </w:rPr>
        <w:t xml:space="preserve"> </w:t>
      </w:r>
      <w:r w:rsidRPr="00F47F44">
        <w:t>asociate</w:t>
      </w:r>
      <w:r w:rsidRPr="00F47F44">
        <w:tab/>
        <w:t>│I/PI/NI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│4)</w:t>
      </w:r>
      <w:r w:rsidRPr="00F47F44">
        <w:tab/>
        <w:t>│răspunsului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──────────────────────────────────────────┼───────┼────────────────────────────┼─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│1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│2</w:t>
      </w:r>
      <w:r w:rsidRPr="00F47F44">
        <w:tab/>
        <w:t>│3</w:t>
      </w:r>
      <w:r w:rsidRPr="00F47F44">
        <w:tab/>
        <w:t>│4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</w:t>
      </w:r>
      <w:r w:rsidRPr="00F47F44">
        <w:t>────────┴───────┴────────────────────────────┴─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│I.</w:t>
      </w:r>
      <w:r w:rsidRPr="00F47F44">
        <w:rPr>
          <w:spacing w:val="-3"/>
        </w:rPr>
        <w:t xml:space="preserve"> </w:t>
      </w:r>
      <w:r w:rsidRPr="00F47F44">
        <w:t>MEDIUL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CONTROL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──────────────────────────────────────────────────────────</w:t>
      </w:r>
      <w:r w:rsidRPr="00F47F44">
        <w:t>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│Standardul</w:t>
      </w:r>
      <w:r w:rsidRPr="00F47F44">
        <w:rPr>
          <w:spacing w:val="-2"/>
        </w:rPr>
        <w:t xml:space="preserve"> </w:t>
      </w:r>
      <w:r w:rsidRPr="00F47F44">
        <w:t>1 -</w:t>
      </w:r>
      <w:r w:rsidRPr="00F47F44">
        <w:rPr>
          <w:spacing w:val="-2"/>
        </w:rPr>
        <w:t xml:space="preserve"> </w:t>
      </w:r>
      <w:r w:rsidRPr="00F47F44">
        <w:t>Etică şi</w:t>
      </w:r>
      <w:r w:rsidRPr="00F47F44">
        <w:rPr>
          <w:spacing w:val="-2"/>
        </w:rPr>
        <w:t xml:space="preserve"> </w:t>
      </w:r>
      <w:r w:rsidRPr="00F47F44">
        <w:t>integritate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──────────────────────────────────────────┬───────┬────────────────</w:t>
      </w:r>
      <w:r w:rsidRPr="00F47F44">
        <w:t>────────────┬─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│1.</w:t>
      </w:r>
      <w:r w:rsidRPr="00F47F44">
        <w:rPr>
          <w:spacing w:val="-3"/>
        </w:rPr>
        <w:t xml:space="preserve"> </w:t>
      </w:r>
      <w:r w:rsidRPr="00F47F44">
        <w:t>A fost</w:t>
      </w:r>
      <w:r w:rsidRPr="00F47F44">
        <w:rPr>
          <w:spacing w:val="-1"/>
        </w:rPr>
        <w:t xml:space="preserve"> </w:t>
      </w:r>
      <w:r w:rsidRPr="00F47F44">
        <w:t>comunicat</w:t>
      </w:r>
      <w:r w:rsidRPr="00F47F44">
        <w:rPr>
          <w:spacing w:val="-2"/>
        </w:rPr>
        <w:t xml:space="preserve"> </w:t>
      </w:r>
      <w:r w:rsidRPr="00F47F44">
        <w:t>personalului</w:t>
      </w:r>
      <w:r w:rsidRPr="00F47F44">
        <w:rPr>
          <w:spacing w:val="-2"/>
        </w:rPr>
        <w:t xml:space="preserve"> </w:t>
      </w:r>
      <w:r w:rsidRPr="00F47F44">
        <w:t>un</w:t>
      </w:r>
      <w:r w:rsidRPr="00F47F44">
        <w:rPr>
          <w:spacing w:val="-1"/>
        </w:rPr>
        <w:t xml:space="preserve"> </w:t>
      </w:r>
      <w:r w:rsidRPr="00F47F44">
        <w:t>cod de</w:t>
      </w:r>
      <w:r w:rsidRPr="00F47F44">
        <w:rPr>
          <w:spacing w:val="-2"/>
        </w:rPr>
        <w:t xml:space="preserve"> </w:t>
      </w:r>
      <w:r w:rsidRPr="00F47F44">
        <w:t>conduită</w:t>
      </w:r>
      <w:r w:rsidRPr="00F47F44">
        <w:rPr>
          <w:spacing w:val="-3"/>
        </w:rPr>
        <w:t xml:space="preserve"> </w:t>
      </w:r>
      <w:r w:rsidRPr="00F47F44">
        <w:t>sau</w:t>
      </w:r>
      <w:r w:rsidRPr="00F47F44">
        <w:rPr>
          <w:spacing w:val="-2"/>
        </w:rPr>
        <w:t xml:space="preserve"> </w:t>
      </w:r>
      <w:r w:rsidRPr="00F47F44">
        <w:t>legislaţia în</w:t>
      </w:r>
      <w:r w:rsidRPr="00F47F44">
        <w:rPr>
          <w:spacing w:val="-1"/>
        </w:rPr>
        <w:t xml:space="preserve"> </w:t>
      </w:r>
      <w:r w:rsidRPr="00F47F44">
        <w:t>domeniu,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│care</w:t>
      </w:r>
      <w:r w:rsidRPr="00F47F44">
        <w:rPr>
          <w:spacing w:val="-2"/>
        </w:rPr>
        <w:t xml:space="preserve"> </w:t>
      </w:r>
      <w:r w:rsidRPr="00F47F44">
        <w:t>stabileşte</w:t>
      </w:r>
      <w:r w:rsidRPr="00F47F44">
        <w:rPr>
          <w:spacing w:val="-3"/>
        </w:rPr>
        <w:t xml:space="preserve"> </w:t>
      </w:r>
      <w:r w:rsidRPr="00F47F44">
        <w:t>reguli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comportament</w:t>
      </w:r>
      <w:r w:rsidRPr="00F47F44">
        <w:rPr>
          <w:spacing w:val="-1"/>
        </w:rPr>
        <w:t xml:space="preserve"> </w:t>
      </w:r>
      <w:r w:rsidRPr="00F47F44">
        <w:t>etic</w:t>
      </w:r>
      <w:r w:rsidRPr="00F47F44">
        <w:rPr>
          <w:spacing w:val="-2"/>
        </w:rPr>
        <w:t xml:space="preserve"> </w:t>
      </w:r>
      <w:r w:rsidRPr="00F47F44">
        <w:t>în</w:t>
      </w:r>
      <w:r w:rsidRPr="00F47F44">
        <w:rPr>
          <w:spacing w:val="-3"/>
        </w:rPr>
        <w:t xml:space="preserve"> </w:t>
      </w:r>
      <w:r w:rsidRPr="00F47F44">
        <w:t>realizarea</w:t>
      </w:r>
      <w:r w:rsidRPr="00F47F44">
        <w:rPr>
          <w:spacing w:val="-2"/>
        </w:rPr>
        <w:t xml:space="preserve"> </w:t>
      </w:r>
      <w:r w:rsidRPr="00F47F44">
        <w:t>atribuţiilor</w:t>
      </w:r>
      <w:r w:rsidRPr="00F47F44">
        <w:rPr>
          <w:spacing w:val="-1"/>
        </w:rPr>
        <w:t xml:space="preserve"> </w:t>
      </w:r>
      <w:r w:rsidRPr="00F47F44">
        <w:t>de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│serviciu, aplicabil</w:t>
      </w:r>
      <w:r w:rsidRPr="00F47F44">
        <w:rPr>
          <w:spacing w:val="-2"/>
        </w:rPr>
        <w:t xml:space="preserve"> </w:t>
      </w:r>
      <w:r w:rsidRPr="00F47F44">
        <w:t>atât</w:t>
      </w:r>
      <w:r w:rsidRPr="00F47F44">
        <w:rPr>
          <w:spacing w:val="-1"/>
        </w:rPr>
        <w:t xml:space="preserve"> </w:t>
      </w:r>
      <w:r w:rsidRPr="00F47F44">
        <w:t>personalului</w:t>
      </w:r>
      <w:r w:rsidRPr="00F47F44">
        <w:rPr>
          <w:spacing w:val="-2"/>
        </w:rPr>
        <w:t xml:space="preserve"> </w:t>
      </w:r>
      <w:r w:rsidRPr="00F47F44">
        <w:t>de conducere,</w:t>
      </w:r>
      <w:r w:rsidRPr="00F47F44">
        <w:rPr>
          <w:spacing w:val="-1"/>
        </w:rPr>
        <w:t xml:space="preserve"> </w:t>
      </w:r>
      <w:r w:rsidRPr="00F47F44">
        <w:t>cât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celui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execuţie?^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│5)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│2.</w:t>
      </w:r>
      <w:r w:rsidRPr="00F47F44">
        <w:rPr>
          <w:spacing w:val="-3"/>
        </w:rPr>
        <w:t xml:space="preserve"> </w:t>
      </w:r>
      <w:r w:rsidRPr="00F47F44">
        <w:t>Există</w:t>
      </w:r>
      <w:r w:rsidRPr="00F47F44">
        <w:rPr>
          <w:spacing w:val="-1"/>
        </w:rPr>
        <w:t xml:space="preserve"> </w:t>
      </w:r>
      <w:r w:rsidRPr="00F47F44">
        <w:t>un sis</w:t>
      </w:r>
      <w:r w:rsidRPr="00F47F44">
        <w:t>tem</w:t>
      </w:r>
      <w:r w:rsidRPr="00F47F44">
        <w:rPr>
          <w:spacing w:val="-3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monitorizare a</w:t>
      </w:r>
      <w:r w:rsidRPr="00F47F44">
        <w:rPr>
          <w:spacing w:val="-3"/>
        </w:rPr>
        <w:t xml:space="preserve"> </w:t>
      </w:r>
      <w:r w:rsidRPr="00F47F44">
        <w:t>respectării</w:t>
      </w:r>
      <w:r w:rsidRPr="00F47F44">
        <w:rPr>
          <w:spacing w:val="-1"/>
        </w:rPr>
        <w:t xml:space="preserve"> </w:t>
      </w:r>
      <w:r w:rsidRPr="00F47F44">
        <w:t>normelor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conduită?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│3.</w:t>
      </w:r>
      <w:r w:rsidRPr="00F47F44">
        <w:rPr>
          <w:spacing w:val="-2"/>
        </w:rPr>
        <w:t xml:space="preserve"> </w:t>
      </w:r>
      <w:r w:rsidRPr="00F47F44">
        <w:t>În</w:t>
      </w:r>
      <w:r w:rsidRPr="00F47F44">
        <w:rPr>
          <w:spacing w:val="-2"/>
        </w:rPr>
        <w:t xml:space="preserve"> </w:t>
      </w:r>
      <w:r w:rsidRPr="00F47F44">
        <w:t>cazul</w:t>
      </w:r>
      <w:r w:rsidRPr="00F47F44">
        <w:rPr>
          <w:spacing w:val="-2"/>
        </w:rPr>
        <w:t xml:space="preserve"> </w:t>
      </w:r>
      <w:r w:rsidRPr="00F47F44">
        <w:t>semnalării unor</w:t>
      </w:r>
      <w:r w:rsidRPr="00F47F44">
        <w:rPr>
          <w:spacing w:val="-2"/>
        </w:rPr>
        <w:t xml:space="preserve"> </w:t>
      </w:r>
      <w:r w:rsidRPr="00F47F44">
        <w:t>nereguli,</w:t>
      </w:r>
      <w:r w:rsidRPr="00F47F44">
        <w:rPr>
          <w:spacing w:val="-2"/>
        </w:rPr>
        <w:t xml:space="preserve"> </w:t>
      </w:r>
      <w:r w:rsidRPr="00F47F44">
        <w:t>conducătorul</w:t>
      </w:r>
      <w:r w:rsidRPr="00F47F44">
        <w:rPr>
          <w:spacing w:val="-2"/>
        </w:rPr>
        <w:t xml:space="preserve"> </w:t>
      </w:r>
      <w:r w:rsidRPr="00F47F44">
        <w:t>de compartiment a</w:t>
      </w:r>
      <w:r w:rsidRPr="00F47F44">
        <w:rPr>
          <w:spacing w:val="-2"/>
        </w:rPr>
        <w:t xml:space="preserve"> </w:t>
      </w:r>
      <w:r w:rsidRPr="00F47F44">
        <w:t>întreprins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│cercetări</w:t>
      </w:r>
      <w:r w:rsidRPr="00F47F44">
        <w:rPr>
          <w:spacing w:val="-1"/>
        </w:rPr>
        <w:t xml:space="preserve"> </w:t>
      </w:r>
      <w:r w:rsidRPr="00F47F44">
        <w:t>adecvate</w:t>
      </w:r>
      <w:r w:rsidRPr="00F47F44">
        <w:rPr>
          <w:spacing w:val="-3"/>
        </w:rPr>
        <w:t xml:space="preserve"> </w:t>
      </w:r>
      <w:r w:rsidRPr="00F47F44">
        <w:t>în</w:t>
      </w:r>
      <w:r w:rsidRPr="00F47F44">
        <w:rPr>
          <w:spacing w:val="-1"/>
        </w:rPr>
        <w:t xml:space="preserve"> </w:t>
      </w:r>
      <w:r w:rsidRPr="00F47F44">
        <w:t>scopul</w:t>
      </w:r>
      <w:r w:rsidRPr="00F47F44">
        <w:rPr>
          <w:spacing w:val="-3"/>
        </w:rPr>
        <w:t xml:space="preserve"> </w:t>
      </w:r>
      <w:r w:rsidRPr="00F47F44">
        <w:t>elucidării</w:t>
      </w:r>
      <w:r w:rsidRPr="00F47F44">
        <w:rPr>
          <w:spacing w:val="-1"/>
        </w:rPr>
        <w:t xml:space="preserve"> </w:t>
      </w:r>
      <w:r w:rsidRPr="00F47F44">
        <w:t>acestora?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spacing w:line="243" w:lineRule="exact"/>
        <w:jc w:val="both"/>
      </w:pPr>
      <w:r w:rsidRPr="00F47F44">
        <w:t>│</w:t>
      </w:r>
    </w:p>
    <w:p w:rsidR="0055484B" w:rsidRPr="00F47F44" w:rsidRDefault="0055484B" w:rsidP="00F47F44">
      <w:pPr>
        <w:spacing w:line="243" w:lineRule="exact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01" w:line="243" w:lineRule="exac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──────────────────────────────────────────┴───────┴────────────────────────────┴─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│Standardul</w:t>
      </w:r>
      <w:r w:rsidRPr="00F47F44">
        <w:rPr>
          <w:spacing w:val="-3"/>
        </w:rPr>
        <w:t xml:space="preserve"> </w:t>
      </w:r>
      <w:r w:rsidRPr="00F47F44">
        <w:t>2</w:t>
      </w:r>
      <w:r w:rsidRPr="00F47F44">
        <w:rPr>
          <w:spacing w:val="-1"/>
        </w:rPr>
        <w:t xml:space="preserve"> </w:t>
      </w:r>
      <w:r w:rsidRPr="00F47F44">
        <w:t>-</w:t>
      </w:r>
      <w:r w:rsidRPr="00F47F44">
        <w:rPr>
          <w:spacing w:val="-2"/>
        </w:rPr>
        <w:t xml:space="preserve"> </w:t>
      </w:r>
      <w:r w:rsidRPr="00F47F44">
        <w:t>Atribuţii,</w:t>
      </w:r>
      <w:r w:rsidRPr="00F47F44">
        <w:rPr>
          <w:spacing w:val="-1"/>
        </w:rPr>
        <w:t xml:space="preserve"> </w:t>
      </w:r>
      <w:r w:rsidRPr="00F47F44">
        <w:t>funcţii, sarcini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</w:t>
      </w:r>
      <w:r w:rsidRPr="00F47F44">
        <w:t>────────────────────────────────────────┬───────┬────────────────────────────┬─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│1.</w:t>
      </w:r>
      <w:r w:rsidRPr="00F47F44">
        <w:rPr>
          <w:spacing w:val="-3"/>
        </w:rPr>
        <w:t xml:space="preserve"> </w:t>
      </w:r>
      <w:r w:rsidRPr="00F47F44">
        <w:t>Personalului</w:t>
      </w:r>
      <w:r w:rsidRPr="00F47F44">
        <w:rPr>
          <w:spacing w:val="-2"/>
        </w:rPr>
        <w:t xml:space="preserve"> </w:t>
      </w:r>
      <w:r w:rsidRPr="00F47F44">
        <w:t>îi</w:t>
      </w:r>
      <w:r w:rsidRPr="00F47F44">
        <w:rPr>
          <w:spacing w:val="-2"/>
        </w:rPr>
        <w:t xml:space="preserve"> </w:t>
      </w:r>
      <w:r w:rsidRPr="00F47F44">
        <w:t>sunt</w:t>
      </w:r>
      <w:r w:rsidRPr="00F47F44">
        <w:rPr>
          <w:spacing w:val="-2"/>
        </w:rPr>
        <w:t xml:space="preserve"> </w:t>
      </w:r>
      <w:r w:rsidRPr="00F47F44">
        <w:t>aduse la</w:t>
      </w:r>
      <w:r w:rsidRPr="00F47F44">
        <w:rPr>
          <w:spacing w:val="-2"/>
        </w:rPr>
        <w:t xml:space="preserve"> </w:t>
      </w:r>
      <w:r w:rsidRPr="00F47F44">
        <w:t>cunoştinţă</w:t>
      </w:r>
      <w:r w:rsidRPr="00F47F44">
        <w:rPr>
          <w:spacing w:val="-1"/>
        </w:rPr>
        <w:t xml:space="preserve"> </w:t>
      </w:r>
      <w:r w:rsidRPr="00F47F44">
        <w:t>documentele</w:t>
      </w:r>
      <w:r w:rsidRPr="00F47F44">
        <w:rPr>
          <w:spacing w:val="-2"/>
        </w:rPr>
        <w:t xml:space="preserve"> </w:t>
      </w:r>
      <w:r w:rsidRPr="00F47F44">
        <w:t>specifice privind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│misiunea,</w:t>
      </w:r>
      <w:r w:rsidRPr="00F47F44">
        <w:rPr>
          <w:spacing w:val="-2"/>
        </w:rPr>
        <w:t xml:space="preserve"> </w:t>
      </w:r>
      <w:r w:rsidRPr="00F47F44">
        <w:t>funcţiile,</w:t>
      </w:r>
      <w:r w:rsidRPr="00F47F44">
        <w:rPr>
          <w:spacing w:val="-2"/>
        </w:rPr>
        <w:t xml:space="preserve"> </w:t>
      </w:r>
      <w:r w:rsidRPr="00F47F44">
        <w:t>atribuţiile</w:t>
      </w:r>
      <w:r w:rsidRPr="00F47F44">
        <w:rPr>
          <w:spacing w:val="-3"/>
        </w:rPr>
        <w:t xml:space="preserve"> </w:t>
      </w:r>
      <w:r w:rsidRPr="00F47F44">
        <w:t>entităţii,</w:t>
      </w:r>
      <w:r w:rsidRPr="00F47F44">
        <w:rPr>
          <w:spacing w:val="-2"/>
        </w:rPr>
        <w:t xml:space="preserve"> </w:t>
      </w:r>
      <w:r w:rsidRPr="00F47F44">
        <w:t>regulamentele</w:t>
      </w:r>
      <w:r w:rsidRPr="00F47F44">
        <w:rPr>
          <w:spacing w:val="-1"/>
        </w:rPr>
        <w:t xml:space="preserve"> </w:t>
      </w:r>
      <w:r w:rsidRPr="00F47F44">
        <w:t>interne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3"/>
        </w:rPr>
        <w:t xml:space="preserve"> </w:t>
      </w:r>
      <w:r w:rsidRPr="00F47F44">
        <w:t>fişele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│posturilor?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│2.</w:t>
      </w:r>
      <w:r w:rsidRPr="00F47F44">
        <w:rPr>
          <w:spacing w:val="-3"/>
        </w:rPr>
        <w:t xml:space="preserve"> </w:t>
      </w:r>
      <w:r w:rsidRPr="00F47F44">
        <w:t>Au</w:t>
      </w:r>
      <w:r w:rsidRPr="00F47F44">
        <w:rPr>
          <w:spacing w:val="-2"/>
        </w:rPr>
        <w:t xml:space="preserve"> </w:t>
      </w:r>
      <w:r w:rsidRPr="00F47F44">
        <w:t>fost</w:t>
      </w:r>
      <w:r w:rsidRPr="00F47F44">
        <w:rPr>
          <w:spacing w:val="-3"/>
        </w:rPr>
        <w:t xml:space="preserve"> </w:t>
      </w:r>
      <w:r w:rsidRPr="00F47F44">
        <w:t>identificate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in</w:t>
      </w:r>
      <w:r w:rsidRPr="00F47F44">
        <w:t>ventariate funcţiile</w:t>
      </w:r>
      <w:r w:rsidRPr="00F47F44">
        <w:rPr>
          <w:spacing w:val="-1"/>
        </w:rPr>
        <w:t xml:space="preserve"> </w:t>
      </w:r>
      <w:r w:rsidRPr="00F47F44">
        <w:t>sensibile?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│3.</w:t>
      </w:r>
      <w:r w:rsidRPr="00F47F44">
        <w:rPr>
          <w:spacing w:val="-3"/>
        </w:rPr>
        <w:t xml:space="preserve"> </w:t>
      </w:r>
      <w:r w:rsidRPr="00F47F44">
        <w:t>Au</w:t>
      </w:r>
      <w:r w:rsidRPr="00F47F44">
        <w:rPr>
          <w:spacing w:val="-2"/>
        </w:rPr>
        <w:t xml:space="preserve"> </w:t>
      </w:r>
      <w:r w:rsidRPr="00F47F44">
        <w:t>fost</w:t>
      </w:r>
      <w:r w:rsidRPr="00F47F44">
        <w:rPr>
          <w:spacing w:val="-2"/>
        </w:rPr>
        <w:t xml:space="preserve"> </w:t>
      </w:r>
      <w:r w:rsidRPr="00F47F44">
        <w:t>luate măsuri</w:t>
      </w:r>
      <w:r w:rsidRPr="00F47F44">
        <w:rPr>
          <w:spacing w:val="-3"/>
        </w:rPr>
        <w:t xml:space="preserve"> </w:t>
      </w:r>
      <w:r w:rsidRPr="00F47F44">
        <w:t>de control pentru</w:t>
      </w:r>
      <w:r w:rsidRPr="00F47F44">
        <w:rPr>
          <w:spacing w:val="-2"/>
        </w:rPr>
        <w:t xml:space="preserve"> </w:t>
      </w:r>
      <w:r w:rsidRPr="00F47F44">
        <w:t>asigurar</w:t>
      </w:r>
      <w:r w:rsidRPr="00F47F44">
        <w:t>ea</w:t>
      </w:r>
      <w:r w:rsidRPr="00F47F44">
        <w:rPr>
          <w:spacing w:val="-1"/>
        </w:rPr>
        <w:t xml:space="preserve"> </w:t>
      </w:r>
      <w:r w:rsidRPr="00F47F44">
        <w:t>diminuării</w:t>
      </w:r>
      <w:r w:rsidRPr="00F47F44">
        <w:rPr>
          <w:spacing w:val="-2"/>
        </w:rPr>
        <w:t xml:space="preserve"> </w:t>
      </w:r>
      <w:r w:rsidRPr="00F47F44">
        <w:t>riscurilor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│asociate</w:t>
      </w:r>
      <w:r w:rsidRPr="00F47F44">
        <w:rPr>
          <w:spacing w:val="-2"/>
        </w:rPr>
        <w:t xml:space="preserve"> </w:t>
      </w:r>
      <w:r w:rsidRPr="00F47F44">
        <w:t>funcţiilor</w:t>
      </w:r>
      <w:r w:rsidRPr="00F47F44">
        <w:rPr>
          <w:spacing w:val="-4"/>
        </w:rPr>
        <w:t xml:space="preserve"> </w:t>
      </w:r>
      <w:r w:rsidRPr="00F47F44">
        <w:t>sensibile?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──────────────────────────────────────────┴───────┴────────────────────────────┴─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│Standardul</w:t>
      </w:r>
      <w:r w:rsidRPr="00F47F44">
        <w:rPr>
          <w:spacing w:val="-3"/>
        </w:rPr>
        <w:t xml:space="preserve"> </w:t>
      </w:r>
      <w:r w:rsidRPr="00F47F44">
        <w:t>3</w:t>
      </w:r>
      <w:r w:rsidRPr="00F47F44">
        <w:rPr>
          <w:spacing w:val="-1"/>
        </w:rPr>
        <w:t xml:space="preserve"> </w:t>
      </w:r>
      <w:r w:rsidRPr="00F47F44">
        <w:t>-</w:t>
      </w:r>
      <w:r w:rsidRPr="00F47F44">
        <w:rPr>
          <w:spacing w:val="-3"/>
        </w:rPr>
        <w:t xml:space="preserve"> </w:t>
      </w:r>
      <w:r w:rsidRPr="00F47F44">
        <w:t>Competenţă,</w:t>
      </w:r>
      <w:r w:rsidRPr="00F47F44">
        <w:rPr>
          <w:spacing w:val="-1"/>
        </w:rPr>
        <w:t xml:space="preserve"> </w:t>
      </w:r>
      <w:r w:rsidRPr="00F47F44">
        <w:t>performanţă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──────────────────────────────────────────┬───────┬────────────────────────────┬─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│1.</w:t>
      </w:r>
      <w:r w:rsidRPr="00F47F44">
        <w:rPr>
          <w:spacing w:val="-2"/>
        </w:rPr>
        <w:t xml:space="preserve"> </w:t>
      </w:r>
      <w:r w:rsidRPr="00F47F44">
        <w:t>Au</w:t>
      </w:r>
      <w:r w:rsidRPr="00F47F44">
        <w:rPr>
          <w:spacing w:val="-2"/>
        </w:rPr>
        <w:t xml:space="preserve"> </w:t>
      </w:r>
      <w:r w:rsidRPr="00F47F44">
        <w:t>fost</w:t>
      </w:r>
      <w:r w:rsidRPr="00F47F44">
        <w:rPr>
          <w:spacing w:val="-2"/>
        </w:rPr>
        <w:t xml:space="preserve"> </w:t>
      </w:r>
      <w:r w:rsidRPr="00F47F44">
        <w:t>analizate şi</w:t>
      </w:r>
      <w:r w:rsidRPr="00F47F44">
        <w:rPr>
          <w:spacing w:val="-2"/>
        </w:rPr>
        <w:t xml:space="preserve"> </w:t>
      </w:r>
      <w:r w:rsidRPr="00F47F44">
        <w:t>stabilite</w:t>
      </w:r>
      <w:r w:rsidRPr="00F47F44">
        <w:rPr>
          <w:spacing w:val="-2"/>
        </w:rPr>
        <w:t xml:space="preserve"> </w:t>
      </w:r>
      <w:r w:rsidRPr="00F47F44">
        <w:t>cunoştinţele</w:t>
      </w:r>
      <w:r w:rsidRPr="00F47F44">
        <w:rPr>
          <w:spacing w:val="-2"/>
        </w:rPr>
        <w:t xml:space="preserve"> </w:t>
      </w:r>
      <w:r w:rsidRPr="00F47F44">
        <w:t>şi aptitudinile necesare</w:t>
      </w:r>
      <w:r w:rsidRPr="00F47F44">
        <w:rPr>
          <w:spacing w:val="-2"/>
        </w:rPr>
        <w:t xml:space="preserve"> </w:t>
      </w:r>
      <w:r w:rsidRPr="00F47F44">
        <w:t>în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│vederea</w:t>
      </w:r>
      <w:r w:rsidRPr="00F47F44">
        <w:rPr>
          <w:spacing w:val="-3"/>
        </w:rPr>
        <w:t xml:space="preserve"> </w:t>
      </w:r>
      <w:r w:rsidRPr="00F47F44">
        <w:t>îndeplinirii</w:t>
      </w:r>
      <w:r w:rsidRPr="00F47F44">
        <w:rPr>
          <w:spacing w:val="-3"/>
        </w:rPr>
        <w:t xml:space="preserve"> </w:t>
      </w:r>
      <w:r w:rsidRPr="00F47F44">
        <w:t>sarcinilor/atribuţiilor</w:t>
      </w:r>
      <w:r w:rsidRPr="00F47F44">
        <w:rPr>
          <w:spacing w:val="-3"/>
        </w:rPr>
        <w:t xml:space="preserve"> </w:t>
      </w:r>
      <w:r w:rsidRPr="00F47F44">
        <w:t>asociate</w:t>
      </w:r>
      <w:r w:rsidRPr="00F47F44">
        <w:rPr>
          <w:spacing w:val="-2"/>
        </w:rPr>
        <w:t xml:space="preserve"> </w:t>
      </w:r>
      <w:r w:rsidRPr="00F47F44">
        <w:t>fiecărui</w:t>
      </w:r>
      <w:r w:rsidRPr="00F47F44">
        <w:rPr>
          <w:spacing w:val="-3"/>
        </w:rPr>
        <w:t xml:space="preserve"> </w:t>
      </w:r>
      <w:r w:rsidRPr="00F47F44">
        <w:t>post?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</w:t>
      </w:r>
      <w:r w:rsidRPr="00F47F44">
        <w:t>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│2.</w:t>
      </w:r>
      <w:r w:rsidRPr="00F47F44">
        <w:rPr>
          <w:spacing w:val="-3"/>
        </w:rPr>
        <w:t xml:space="preserve"> </w:t>
      </w:r>
      <w:r w:rsidRPr="00F47F44">
        <w:t>Sunt</w:t>
      </w:r>
      <w:r w:rsidRPr="00F47F44">
        <w:rPr>
          <w:spacing w:val="-1"/>
        </w:rPr>
        <w:t xml:space="preserve"> </w:t>
      </w:r>
      <w:r w:rsidRPr="00F47F44">
        <w:t>identificate nevoile</w:t>
      </w:r>
      <w:r w:rsidRPr="00F47F44">
        <w:rPr>
          <w:spacing w:val="-3"/>
        </w:rPr>
        <w:t xml:space="preserve"> </w:t>
      </w:r>
      <w:r w:rsidRPr="00F47F44">
        <w:t>de perfecţionare</w:t>
      </w:r>
      <w:r w:rsidRPr="00F47F44">
        <w:rPr>
          <w:spacing w:val="-3"/>
        </w:rPr>
        <w:t xml:space="preserve"> </w:t>
      </w:r>
      <w:r w:rsidRPr="00F47F44">
        <w:t>a pregătirii</w:t>
      </w:r>
      <w:r w:rsidRPr="00F47F44">
        <w:rPr>
          <w:spacing w:val="-3"/>
        </w:rPr>
        <w:t xml:space="preserve"> </w:t>
      </w:r>
      <w:r w:rsidRPr="00F47F44">
        <w:t>profesionale</w:t>
      </w:r>
      <w:r w:rsidRPr="00F47F44">
        <w:rPr>
          <w:spacing w:val="-3"/>
        </w:rPr>
        <w:t xml:space="preserve"> </w:t>
      </w:r>
      <w:r w:rsidRPr="00F47F44">
        <w:t>a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│personalului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3"/>
        </w:rPr>
        <w:t xml:space="preserve"> </w:t>
      </w:r>
      <w:r w:rsidRPr="00F47F44">
        <w:t>concretizate</w:t>
      </w:r>
      <w:r w:rsidRPr="00F47F44">
        <w:rPr>
          <w:spacing w:val="-3"/>
        </w:rPr>
        <w:t xml:space="preserve"> </w:t>
      </w:r>
      <w:r w:rsidRPr="00F47F44">
        <w:t>printr-un</w:t>
      </w:r>
      <w:r w:rsidRPr="00F47F44">
        <w:rPr>
          <w:spacing w:val="-3"/>
        </w:rPr>
        <w:t xml:space="preserve"> </w:t>
      </w:r>
      <w:r w:rsidRPr="00F47F44">
        <w:t>raport</w:t>
      </w:r>
      <w:r w:rsidRPr="00F47F44">
        <w:rPr>
          <w:spacing w:val="-1"/>
        </w:rPr>
        <w:t xml:space="preserve"> </w:t>
      </w:r>
      <w:r w:rsidRPr="00F47F44">
        <w:t>privind</w:t>
      </w:r>
      <w:r w:rsidRPr="00F47F44">
        <w:rPr>
          <w:spacing w:val="-1"/>
        </w:rPr>
        <w:t xml:space="preserve"> </w:t>
      </w:r>
      <w:r w:rsidRPr="00F47F44">
        <w:t>nec</w:t>
      </w:r>
      <w:r w:rsidRPr="00F47F44">
        <w:t>esarul</w:t>
      </w:r>
      <w:r w:rsidRPr="00F47F44">
        <w:rPr>
          <w:spacing w:val="-1"/>
        </w:rPr>
        <w:t xml:space="preserve"> </w:t>
      </w:r>
      <w:r w:rsidRPr="00F47F44">
        <w:t>acestora?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│3.</w:t>
      </w:r>
      <w:r w:rsidRPr="00F47F44">
        <w:rPr>
          <w:spacing w:val="-4"/>
        </w:rPr>
        <w:t xml:space="preserve"> </w:t>
      </w:r>
      <w:r w:rsidRPr="00F47F44">
        <w:t>Cursurile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3"/>
        </w:rPr>
        <w:t xml:space="preserve"> </w:t>
      </w:r>
      <w:r w:rsidRPr="00F47F44">
        <w:t>perfecţionare</w:t>
      </w:r>
      <w:r w:rsidRPr="00F47F44">
        <w:rPr>
          <w:spacing w:val="-1"/>
        </w:rPr>
        <w:t xml:space="preserve"> </w:t>
      </w:r>
      <w:r w:rsidRPr="00F47F44">
        <w:t>profesională</w:t>
      </w:r>
      <w:r w:rsidRPr="00F47F44">
        <w:rPr>
          <w:spacing w:val="-3"/>
        </w:rPr>
        <w:t xml:space="preserve"> </w:t>
      </w:r>
      <w:r w:rsidRPr="00F47F44">
        <w:t>sunt</w:t>
      </w:r>
      <w:r w:rsidRPr="00F47F44">
        <w:rPr>
          <w:spacing w:val="-1"/>
        </w:rPr>
        <w:t xml:space="preserve"> </w:t>
      </w:r>
      <w:r w:rsidRPr="00F47F44">
        <w:t>realizate</w:t>
      </w:r>
      <w:r w:rsidRPr="00F47F44">
        <w:rPr>
          <w:spacing w:val="-1"/>
        </w:rPr>
        <w:t xml:space="preserve"> </w:t>
      </w:r>
      <w:r w:rsidRPr="00F47F44">
        <w:t>conform</w:t>
      </w:r>
      <w:r w:rsidRPr="00F47F44">
        <w:rPr>
          <w:spacing w:val="-1"/>
        </w:rPr>
        <w:t xml:space="preserve"> </w:t>
      </w:r>
      <w:r w:rsidRPr="00F47F44">
        <w:t>planului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spacing w:line="243" w:lineRule="exact"/>
        <w:jc w:val="both"/>
      </w:pPr>
      <w:r w:rsidRPr="00F47F44">
        <w:t>│</w:t>
      </w:r>
    </w:p>
    <w:p w:rsidR="0055484B" w:rsidRPr="00F47F44" w:rsidRDefault="0055484B" w:rsidP="00F47F44">
      <w:pPr>
        <w:spacing w:line="243" w:lineRule="exact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01" w:line="243" w:lineRule="exact"/>
        <w:jc w:val="both"/>
      </w:pPr>
      <w:r w:rsidRPr="00F47F44">
        <w:t>│anual</w:t>
      </w:r>
      <w:r w:rsidRPr="00F47F44">
        <w:rPr>
          <w:spacing w:val="-4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perfecţionare</w:t>
      </w:r>
      <w:r w:rsidRPr="00F47F44">
        <w:rPr>
          <w:spacing w:val="-2"/>
        </w:rPr>
        <w:t xml:space="preserve"> </w:t>
      </w:r>
      <w:r w:rsidRPr="00F47F44">
        <w:t>profesională</w:t>
      </w:r>
      <w:r w:rsidRPr="00F47F44">
        <w:rPr>
          <w:spacing w:val="-1"/>
        </w:rPr>
        <w:t xml:space="preserve"> </w:t>
      </w:r>
      <w:r w:rsidRPr="00F47F44">
        <w:t>aprobat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4"/>
        </w:rPr>
        <w:t xml:space="preserve"> </w:t>
      </w:r>
      <w:r w:rsidRPr="00F47F44">
        <w:t>conducătorul</w:t>
      </w:r>
      <w:r w:rsidRPr="00F47F44">
        <w:rPr>
          <w:spacing w:val="-3"/>
        </w:rPr>
        <w:t xml:space="preserve"> </w:t>
      </w:r>
      <w:r w:rsidRPr="00F47F44">
        <w:t>entităţii</w:t>
      </w:r>
      <w:r w:rsidRPr="00F47F44">
        <w:rPr>
          <w:spacing w:val="-1"/>
        </w:rPr>
        <w:t xml:space="preserve"> </w:t>
      </w:r>
      <w:r w:rsidRPr="00F47F44">
        <w:t>publice?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──────────────────────────────────────────┴──────</w:t>
      </w:r>
      <w:r w:rsidRPr="00F47F44">
        <w:t>─┴────────────────────────────┴─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│Standardul</w:t>
      </w:r>
      <w:r w:rsidRPr="00F47F44">
        <w:rPr>
          <w:spacing w:val="-3"/>
        </w:rPr>
        <w:t xml:space="preserve"> </w:t>
      </w:r>
      <w:r w:rsidRPr="00F47F44">
        <w:t>4 -</w:t>
      </w:r>
      <w:r w:rsidRPr="00F47F44">
        <w:rPr>
          <w:spacing w:val="-2"/>
        </w:rPr>
        <w:t xml:space="preserve"> </w:t>
      </w:r>
      <w:r w:rsidRPr="00F47F44">
        <w:t>Structura</w:t>
      </w:r>
      <w:r w:rsidRPr="00F47F44">
        <w:rPr>
          <w:spacing w:val="-2"/>
        </w:rPr>
        <w:t xml:space="preserve"> </w:t>
      </w:r>
      <w:r w:rsidRPr="00F47F44">
        <w:t>organizatorică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──────────────────────────────────────────┬───────┬───</w:t>
      </w:r>
      <w:r w:rsidRPr="00F47F44">
        <w:t>─────────────────────────┬─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│1.</w:t>
      </w:r>
      <w:r w:rsidRPr="00F47F44">
        <w:rPr>
          <w:spacing w:val="-4"/>
        </w:rPr>
        <w:t xml:space="preserve"> </w:t>
      </w:r>
      <w:r w:rsidRPr="00F47F44">
        <w:t>Structura</w:t>
      </w:r>
      <w:r w:rsidRPr="00F47F44">
        <w:rPr>
          <w:spacing w:val="-1"/>
        </w:rPr>
        <w:t xml:space="preserve"> </w:t>
      </w:r>
      <w:r w:rsidRPr="00F47F44">
        <w:t>organizatorică</w:t>
      </w:r>
      <w:r w:rsidRPr="00F47F44">
        <w:rPr>
          <w:spacing w:val="-3"/>
        </w:rPr>
        <w:t xml:space="preserve"> </w:t>
      </w:r>
      <w:r w:rsidRPr="00F47F44">
        <w:t>asigură</w:t>
      </w:r>
      <w:r w:rsidRPr="00F47F44">
        <w:rPr>
          <w:spacing w:val="-2"/>
        </w:rPr>
        <w:t xml:space="preserve"> </w:t>
      </w:r>
      <w:r w:rsidRPr="00F47F44">
        <w:t>funcţionarea</w:t>
      </w:r>
      <w:r w:rsidRPr="00F47F44">
        <w:rPr>
          <w:spacing w:val="-1"/>
        </w:rPr>
        <w:t xml:space="preserve"> </w:t>
      </w:r>
      <w:r w:rsidRPr="00F47F44">
        <w:t>circuitelor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4"/>
        </w:rPr>
        <w:t xml:space="preserve"> </w:t>
      </w:r>
      <w:r w:rsidRPr="00F47F44">
        <w:t>fluxurilor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│informaţionale</w:t>
      </w:r>
      <w:r w:rsidRPr="00F47F44">
        <w:rPr>
          <w:spacing w:val="-3"/>
        </w:rPr>
        <w:t xml:space="preserve"> </w:t>
      </w:r>
      <w:r w:rsidRPr="00F47F44">
        <w:t>necesare</w:t>
      </w:r>
      <w:r w:rsidRPr="00F47F44">
        <w:rPr>
          <w:spacing w:val="-3"/>
        </w:rPr>
        <w:t xml:space="preserve"> </w:t>
      </w:r>
      <w:r w:rsidRPr="00F47F44">
        <w:t>supravegherii</w:t>
      </w:r>
      <w:r w:rsidRPr="00F47F44">
        <w:rPr>
          <w:spacing w:val="-3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realizării</w:t>
      </w:r>
      <w:r w:rsidRPr="00F47F44">
        <w:rPr>
          <w:spacing w:val="-3"/>
        </w:rPr>
        <w:t xml:space="preserve"> </w:t>
      </w:r>
      <w:r w:rsidRPr="00F47F44">
        <w:t>activităţilor proprii?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│2.</w:t>
      </w:r>
      <w:r w:rsidRPr="00F47F44">
        <w:rPr>
          <w:spacing w:val="-4"/>
        </w:rPr>
        <w:t xml:space="preserve"> </w:t>
      </w:r>
      <w:r w:rsidRPr="00F47F44">
        <w:t>Sunt</w:t>
      </w:r>
      <w:r w:rsidRPr="00F47F44">
        <w:rPr>
          <w:spacing w:val="-1"/>
        </w:rPr>
        <w:t xml:space="preserve"> </w:t>
      </w:r>
      <w:r w:rsidRPr="00F47F44">
        <w:t>efectuate</w:t>
      </w:r>
      <w:r w:rsidRPr="00F47F44">
        <w:rPr>
          <w:spacing w:val="-1"/>
        </w:rPr>
        <w:t xml:space="preserve"> </w:t>
      </w:r>
      <w:r w:rsidRPr="00F47F44">
        <w:t>evaluări/analize</w:t>
      </w:r>
      <w:r w:rsidRPr="00F47F44">
        <w:rPr>
          <w:spacing w:val="-1"/>
        </w:rPr>
        <w:t xml:space="preserve"> </w:t>
      </w:r>
      <w:r w:rsidRPr="00F47F44">
        <w:t>privind</w:t>
      </w:r>
      <w:r w:rsidRPr="00F47F44">
        <w:rPr>
          <w:spacing w:val="-3"/>
        </w:rPr>
        <w:t xml:space="preserve"> </w:t>
      </w:r>
      <w:r w:rsidRPr="00F47F44">
        <w:t>gradul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adecvare</w:t>
      </w:r>
      <w:r w:rsidRPr="00F47F44">
        <w:rPr>
          <w:spacing w:val="-1"/>
        </w:rPr>
        <w:t xml:space="preserve"> </w:t>
      </w:r>
      <w:r w:rsidRPr="00F47F44">
        <w:t>a</w:t>
      </w:r>
      <w:r w:rsidRPr="00F47F44">
        <w:rPr>
          <w:spacing w:val="-3"/>
        </w:rPr>
        <w:t xml:space="preserve"> </w:t>
      </w:r>
      <w:r w:rsidRPr="00F47F44">
        <w:t>structurii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│organi</w:t>
      </w:r>
      <w:r w:rsidRPr="00F47F44">
        <w:t>zatorice</w:t>
      </w:r>
      <w:r w:rsidRPr="00F47F44">
        <w:rPr>
          <w:spacing w:val="-3"/>
        </w:rPr>
        <w:t xml:space="preserve"> </w:t>
      </w:r>
      <w:r w:rsidRPr="00F47F44">
        <w:t>în raport</w:t>
      </w:r>
      <w:r w:rsidRPr="00F47F44">
        <w:rPr>
          <w:spacing w:val="-2"/>
        </w:rPr>
        <w:t xml:space="preserve"> </w:t>
      </w:r>
      <w:r w:rsidRPr="00F47F44">
        <w:t>cu</w:t>
      </w:r>
      <w:r w:rsidRPr="00F47F44">
        <w:rPr>
          <w:spacing w:val="-2"/>
        </w:rPr>
        <w:t xml:space="preserve"> </w:t>
      </w:r>
      <w:r w:rsidRPr="00F47F44">
        <w:t>obiectivele şi</w:t>
      </w:r>
      <w:r w:rsidRPr="00F47F44">
        <w:rPr>
          <w:spacing w:val="-2"/>
        </w:rPr>
        <w:t xml:space="preserve"> </w:t>
      </w:r>
      <w:r w:rsidRPr="00F47F44">
        <w:t>modificările</w:t>
      </w:r>
      <w:r w:rsidRPr="00F47F44">
        <w:rPr>
          <w:spacing w:val="-2"/>
        </w:rPr>
        <w:t xml:space="preserve"> </w:t>
      </w:r>
      <w:r w:rsidRPr="00F47F44">
        <w:t>intervenite</w:t>
      </w:r>
      <w:r w:rsidRPr="00F47F44">
        <w:rPr>
          <w:spacing w:val="-2"/>
        </w:rPr>
        <w:t xml:space="preserve"> </w:t>
      </w:r>
      <w:r w:rsidRPr="00F47F44">
        <w:t>în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│interiorul</w:t>
      </w:r>
      <w:r w:rsidRPr="00F47F44">
        <w:rPr>
          <w:spacing w:val="-4"/>
        </w:rPr>
        <w:t xml:space="preserve"> </w:t>
      </w:r>
      <w:r w:rsidRPr="00F47F44">
        <w:t>şi/sau</w:t>
      </w:r>
      <w:r w:rsidRPr="00F47F44">
        <w:rPr>
          <w:spacing w:val="-1"/>
        </w:rPr>
        <w:t xml:space="preserve"> </w:t>
      </w:r>
      <w:r w:rsidRPr="00F47F44">
        <w:t>exteriorul</w:t>
      </w:r>
      <w:r w:rsidRPr="00F47F44">
        <w:rPr>
          <w:spacing w:val="-3"/>
        </w:rPr>
        <w:t xml:space="preserve"> </w:t>
      </w:r>
      <w:r w:rsidRPr="00F47F44">
        <w:t>entităţii</w:t>
      </w:r>
      <w:r w:rsidRPr="00F47F44">
        <w:rPr>
          <w:spacing w:val="-1"/>
        </w:rPr>
        <w:t xml:space="preserve"> </w:t>
      </w:r>
      <w:r w:rsidRPr="00F47F44">
        <w:t>publice?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</w:t>
      </w:r>
      <w:r w:rsidRPr="00F47F44">
        <w:t>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│3.</w:t>
      </w:r>
      <w:r w:rsidRPr="00F47F44">
        <w:rPr>
          <w:spacing w:val="-4"/>
        </w:rPr>
        <w:t xml:space="preserve"> </w:t>
      </w:r>
      <w:r w:rsidRPr="00F47F44">
        <w:t>Actele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delegare</w:t>
      </w:r>
      <w:r w:rsidRPr="00F47F44">
        <w:rPr>
          <w:spacing w:val="-1"/>
        </w:rPr>
        <w:t xml:space="preserve"> </w:t>
      </w:r>
      <w:r w:rsidRPr="00F47F44">
        <w:t>respectă</w:t>
      </w:r>
      <w:r w:rsidRPr="00F47F44">
        <w:rPr>
          <w:spacing w:val="-1"/>
        </w:rPr>
        <w:t xml:space="preserve"> </w:t>
      </w:r>
      <w:r w:rsidRPr="00F47F44">
        <w:t>prevederile</w:t>
      </w:r>
      <w:r w:rsidRPr="00F47F44">
        <w:rPr>
          <w:spacing w:val="-3"/>
        </w:rPr>
        <w:t xml:space="preserve"> </w:t>
      </w:r>
      <w:r w:rsidRPr="00F47F44">
        <w:t>legale</w:t>
      </w:r>
      <w:r w:rsidRPr="00F47F44">
        <w:rPr>
          <w:spacing w:val="-1"/>
        </w:rPr>
        <w:t xml:space="preserve"> </w:t>
      </w:r>
      <w:r w:rsidRPr="00F47F44">
        <w:t>sau</w:t>
      </w:r>
      <w:r w:rsidRPr="00F47F44">
        <w:rPr>
          <w:spacing w:val="-1"/>
        </w:rPr>
        <w:t xml:space="preserve"> </w:t>
      </w:r>
      <w:r w:rsidRPr="00F47F44">
        <w:t>cerinţele</w:t>
      </w:r>
      <w:r w:rsidRPr="00F47F44">
        <w:rPr>
          <w:spacing w:val="-3"/>
        </w:rPr>
        <w:t xml:space="preserve"> </w:t>
      </w:r>
      <w:r w:rsidRPr="00F47F44">
        <w:t>procedurale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│aprobate?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──────────────────────────────────────────┴───────┴────────────────────────────┴─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│II.</w:t>
      </w:r>
      <w:r w:rsidRPr="00F47F44">
        <w:rPr>
          <w:spacing w:val="-1"/>
        </w:rPr>
        <w:t xml:space="preserve"> </w:t>
      </w:r>
      <w:r w:rsidRPr="00F47F44">
        <w:t>PERFORMANŢE</w:t>
      </w:r>
      <w:r w:rsidRPr="00F47F44">
        <w:rPr>
          <w:spacing w:val="-3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MANAGEMENTUL</w:t>
      </w:r>
      <w:r w:rsidRPr="00F47F44">
        <w:rPr>
          <w:spacing w:val="-1"/>
        </w:rPr>
        <w:t xml:space="preserve"> </w:t>
      </w:r>
      <w:r w:rsidRPr="00F47F44">
        <w:t>RISCULUI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</w:t>
      </w:r>
      <w:r w:rsidRPr="00F47F44">
        <w:t>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│Standardul</w:t>
      </w:r>
      <w:r w:rsidRPr="00F47F44">
        <w:rPr>
          <w:spacing w:val="-2"/>
        </w:rPr>
        <w:t xml:space="preserve"> </w:t>
      </w:r>
      <w:r w:rsidRPr="00F47F44">
        <w:t>5 -</w:t>
      </w:r>
      <w:r w:rsidRPr="00F47F44">
        <w:rPr>
          <w:spacing w:val="-1"/>
        </w:rPr>
        <w:t xml:space="preserve"> </w:t>
      </w:r>
      <w:r w:rsidRPr="00F47F44">
        <w:t>Obiective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──────────────────────────────────────────┬───────┬────────────────────────────┬─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│1.</w:t>
      </w:r>
      <w:r w:rsidRPr="00F47F44">
        <w:rPr>
          <w:spacing w:val="-3"/>
        </w:rPr>
        <w:t xml:space="preserve"> </w:t>
      </w:r>
      <w:r w:rsidRPr="00F47F44">
        <w:t>Sunt</w:t>
      </w:r>
      <w:r w:rsidRPr="00F47F44">
        <w:rPr>
          <w:spacing w:val="-1"/>
        </w:rPr>
        <w:t xml:space="preserve"> </w:t>
      </w:r>
      <w:r w:rsidRPr="00F47F44">
        <w:t>stabilite</w:t>
      </w:r>
      <w:r w:rsidRPr="00F47F44">
        <w:rPr>
          <w:spacing w:val="-1"/>
        </w:rPr>
        <w:t xml:space="preserve"> </w:t>
      </w:r>
      <w:r w:rsidRPr="00F47F44">
        <w:t>obiectivele</w:t>
      </w:r>
      <w:r w:rsidRPr="00F47F44">
        <w:rPr>
          <w:spacing w:val="-1"/>
        </w:rPr>
        <w:t xml:space="preserve"> </w:t>
      </w:r>
      <w:r w:rsidRPr="00F47F44">
        <w:t>specifice</w:t>
      </w:r>
      <w:r w:rsidRPr="00F47F44">
        <w:rPr>
          <w:spacing w:val="-1"/>
        </w:rPr>
        <w:t xml:space="preserve"> </w:t>
      </w:r>
      <w:r w:rsidRPr="00F47F44">
        <w:t>la</w:t>
      </w:r>
      <w:r w:rsidRPr="00F47F44">
        <w:rPr>
          <w:spacing w:val="-3"/>
        </w:rPr>
        <w:t xml:space="preserve"> </w:t>
      </w:r>
      <w:r w:rsidRPr="00F47F44">
        <w:t>nivelul</w:t>
      </w:r>
      <w:r w:rsidRPr="00F47F44">
        <w:rPr>
          <w:spacing w:val="-3"/>
        </w:rPr>
        <w:t xml:space="preserve"> </w:t>
      </w:r>
      <w:r w:rsidRPr="00F47F44">
        <w:t>compartimentului?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</w:t>
      </w:r>
      <w:r w:rsidRPr="00F47F44">
        <w:t>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│2.</w:t>
      </w:r>
      <w:r w:rsidRPr="00F47F44">
        <w:rPr>
          <w:spacing w:val="-2"/>
        </w:rPr>
        <w:t xml:space="preserve"> </w:t>
      </w:r>
      <w:r w:rsidRPr="00F47F44">
        <w:t>Obiectivele</w:t>
      </w:r>
      <w:r w:rsidRPr="00F47F44">
        <w:rPr>
          <w:spacing w:val="-1"/>
        </w:rPr>
        <w:t xml:space="preserve"> </w:t>
      </w:r>
      <w:r w:rsidRPr="00F47F44">
        <w:t>sunt</w:t>
      </w:r>
      <w:r w:rsidRPr="00F47F44">
        <w:rPr>
          <w:spacing w:val="-2"/>
        </w:rPr>
        <w:t xml:space="preserve"> </w:t>
      </w:r>
      <w:r w:rsidRPr="00F47F44">
        <w:t>astfel</w:t>
      </w:r>
      <w:r w:rsidRPr="00F47F44">
        <w:rPr>
          <w:spacing w:val="1"/>
        </w:rPr>
        <w:t xml:space="preserve"> </w:t>
      </w:r>
      <w:r w:rsidRPr="00F47F44">
        <w:t>stabilite</w:t>
      </w:r>
      <w:r w:rsidRPr="00F47F44">
        <w:rPr>
          <w:spacing w:val="-2"/>
        </w:rPr>
        <w:t xml:space="preserve"> </w:t>
      </w:r>
      <w:r w:rsidRPr="00F47F44">
        <w:t>încât</w:t>
      </w:r>
      <w:r w:rsidRPr="00F47F44">
        <w:rPr>
          <w:spacing w:val="-1"/>
        </w:rPr>
        <w:t xml:space="preserve"> </w:t>
      </w:r>
      <w:r w:rsidRPr="00F47F44">
        <w:t>să</w:t>
      </w:r>
      <w:r w:rsidRPr="00F47F44">
        <w:rPr>
          <w:spacing w:val="-2"/>
        </w:rPr>
        <w:t xml:space="preserve"> </w:t>
      </w:r>
      <w:r w:rsidRPr="00F47F44">
        <w:t>răspundă</w:t>
      </w:r>
      <w:r w:rsidRPr="00F47F44">
        <w:rPr>
          <w:spacing w:val="-1"/>
        </w:rPr>
        <w:t xml:space="preserve"> </w:t>
      </w:r>
      <w:r w:rsidRPr="00F47F44">
        <w:t>pachetului de</w:t>
      </w:r>
      <w:r w:rsidRPr="00F47F44">
        <w:rPr>
          <w:spacing w:val="-1"/>
        </w:rPr>
        <w:t xml:space="preserve"> </w:t>
      </w:r>
      <w:r w:rsidRPr="00F47F44">
        <w:t>cerinţe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spacing w:line="243" w:lineRule="exact"/>
        <w:jc w:val="both"/>
      </w:pPr>
      <w:r w:rsidRPr="00F47F44">
        <w:t>│SMART?</w:t>
      </w:r>
      <w:r w:rsidRPr="00F47F44">
        <w:rPr>
          <w:spacing w:val="-2"/>
        </w:rPr>
        <w:t xml:space="preserve"> </w:t>
      </w:r>
      <w:r w:rsidRPr="00F47F44">
        <w:t>(specifice;</w:t>
      </w:r>
      <w:r w:rsidRPr="00F47F44">
        <w:rPr>
          <w:spacing w:val="-2"/>
        </w:rPr>
        <w:t xml:space="preserve"> </w:t>
      </w:r>
      <w:r w:rsidRPr="00F47F44">
        <w:t>măsurabile; acceptate;</w:t>
      </w:r>
      <w:r w:rsidRPr="00F47F44">
        <w:rPr>
          <w:spacing w:val="-2"/>
        </w:rPr>
        <w:t xml:space="preserve"> </w:t>
      </w:r>
      <w:r w:rsidRPr="00F47F44">
        <w:t>realiste;</w:t>
      </w:r>
      <w:r w:rsidRPr="00F47F44">
        <w:rPr>
          <w:spacing w:val="-2"/>
        </w:rPr>
        <w:t xml:space="preserve"> </w:t>
      </w:r>
      <w:r w:rsidRPr="00F47F44">
        <w:t>cu</w:t>
      </w:r>
      <w:r w:rsidRPr="00F47F44">
        <w:rPr>
          <w:spacing w:val="-2"/>
        </w:rPr>
        <w:t xml:space="preserve"> </w:t>
      </w:r>
      <w:r w:rsidRPr="00F47F44">
        <w:t>termen de</w:t>
      </w:r>
      <w:r w:rsidRPr="00F47F44">
        <w:rPr>
          <w:spacing w:val="-2"/>
        </w:rPr>
        <w:t xml:space="preserve"> </w:t>
      </w:r>
      <w:r w:rsidRPr="00F47F44">
        <w:t>realizare)</w:t>
      </w:r>
    </w:p>
    <w:p w:rsidR="0055484B" w:rsidRPr="00F47F44" w:rsidRDefault="0055484B" w:rsidP="00F47F44">
      <w:pPr>
        <w:spacing w:line="243" w:lineRule="exact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spacing w:before="101" w:line="243" w:lineRule="exact"/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│3.</w:t>
      </w:r>
      <w:r w:rsidRPr="00F47F44">
        <w:rPr>
          <w:spacing w:val="-3"/>
        </w:rPr>
        <w:t xml:space="preserve"> </w:t>
      </w:r>
      <w:r w:rsidRPr="00F47F44">
        <w:t>Sunt reevaluate/actualizate obiectivele</w:t>
      </w:r>
      <w:r w:rsidRPr="00F47F44">
        <w:rPr>
          <w:spacing w:val="-3"/>
        </w:rPr>
        <w:t xml:space="preserve"> </w:t>
      </w:r>
      <w:r w:rsidRPr="00F47F44">
        <w:t>specifice atunci</w:t>
      </w:r>
      <w:r w:rsidRPr="00F47F44">
        <w:rPr>
          <w:spacing w:val="-2"/>
        </w:rPr>
        <w:t xml:space="preserve"> </w:t>
      </w:r>
      <w:r w:rsidRPr="00F47F44">
        <w:t>când</w:t>
      </w:r>
      <w:r w:rsidRPr="00F47F44">
        <w:rPr>
          <w:spacing w:val="-3"/>
        </w:rPr>
        <w:t xml:space="preserve"> </w:t>
      </w:r>
      <w:r w:rsidRPr="00F47F44">
        <w:t>se</w:t>
      </w:r>
      <w:r w:rsidRPr="00F47F44">
        <w:rPr>
          <w:spacing w:val="-2"/>
        </w:rPr>
        <w:t xml:space="preserve"> </w:t>
      </w:r>
      <w:r w:rsidRPr="00F47F44">
        <w:t>constată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│modificări</w:t>
      </w:r>
      <w:r w:rsidRPr="00F47F44">
        <w:rPr>
          <w:spacing w:val="-3"/>
        </w:rPr>
        <w:t xml:space="preserve"> </w:t>
      </w:r>
      <w:r w:rsidRPr="00F47F44">
        <w:t>ale</w:t>
      </w:r>
      <w:r w:rsidRPr="00F47F44">
        <w:rPr>
          <w:spacing w:val="-3"/>
        </w:rPr>
        <w:t xml:space="preserve"> </w:t>
      </w:r>
      <w:r w:rsidRPr="00F47F44">
        <w:t>ipotezelor/premiselor</w:t>
      </w:r>
      <w:r w:rsidRPr="00F47F44">
        <w:rPr>
          <w:spacing w:val="-2"/>
        </w:rPr>
        <w:t xml:space="preserve"> </w:t>
      </w:r>
      <w:r w:rsidRPr="00F47F44">
        <w:t>care</w:t>
      </w:r>
      <w:r w:rsidRPr="00F47F44">
        <w:rPr>
          <w:spacing w:val="-3"/>
        </w:rPr>
        <w:t xml:space="preserve"> </w:t>
      </w:r>
      <w:r w:rsidRPr="00F47F44">
        <w:t>au</w:t>
      </w:r>
      <w:r w:rsidRPr="00F47F44">
        <w:rPr>
          <w:spacing w:val="-1"/>
        </w:rPr>
        <w:t xml:space="preserve"> </w:t>
      </w:r>
      <w:r w:rsidRPr="00F47F44">
        <w:t>stat</w:t>
      </w:r>
      <w:r w:rsidRPr="00F47F44">
        <w:rPr>
          <w:spacing w:val="-1"/>
        </w:rPr>
        <w:t xml:space="preserve"> </w:t>
      </w:r>
      <w:r w:rsidRPr="00F47F44">
        <w:t>la baza</w:t>
      </w:r>
      <w:r w:rsidRPr="00F47F44">
        <w:rPr>
          <w:spacing w:val="-1"/>
        </w:rPr>
        <w:t xml:space="preserve"> </w:t>
      </w:r>
      <w:r w:rsidRPr="00F47F44">
        <w:t>fixării</w:t>
      </w:r>
      <w:r w:rsidRPr="00F47F44">
        <w:rPr>
          <w:spacing w:val="-1"/>
        </w:rPr>
        <w:t xml:space="preserve"> </w:t>
      </w:r>
      <w:r w:rsidRPr="00F47F44">
        <w:t>acestora?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──────────────────────────────────────────┴───────┴────────────────────────────┴─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│Standardul</w:t>
      </w:r>
      <w:r w:rsidRPr="00F47F44">
        <w:rPr>
          <w:spacing w:val="-2"/>
        </w:rPr>
        <w:t xml:space="preserve"> </w:t>
      </w:r>
      <w:r w:rsidRPr="00F47F44">
        <w:t>6 -</w:t>
      </w:r>
      <w:r w:rsidRPr="00F47F44">
        <w:rPr>
          <w:spacing w:val="-2"/>
        </w:rPr>
        <w:t xml:space="preserve"> </w:t>
      </w:r>
      <w:r w:rsidRPr="00F47F44">
        <w:t>Planificarea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</w:t>
      </w:r>
      <w:r w:rsidRPr="00F47F44">
        <w:t>─────────────────────────┬───────┬────────────────────────────┬─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│1.</w:t>
      </w:r>
      <w:r w:rsidRPr="00F47F44">
        <w:rPr>
          <w:spacing w:val="-3"/>
        </w:rPr>
        <w:t xml:space="preserve"> </w:t>
      </w:r>
      <w:r w:rsidRPr="00F47F44">
        <w:t>Există o</w:t>
      </w:r>
      <w:r w:rsidRPr="00F47F44">
        <w:rPr>
          <w:spacing w:val="-3"/>
        </w:rPr>
        <w:t xml:space="preserve"> </w:t>
      </w:r>
      <w:r w:rsidRPr="00F47F44">
        <w:t>planificare</w:t>
      </w:r>
      <w:r w:rsidRPr="00F47F44">
        <w:rPr>
          <w:spacing w:val="-2"/>
        </w:rPr>
        <w:t xml:space="preserve"> </w:t>
      </w:r>
      <w:r w:rsidRPr="00F47F44">
        <w:t>a</w:t>
      </w:r>
      <w:r w:rsidRPr="00F47F44">
        <w:rPr>
          <w:spacing w:val="-1"/>
        </w:rPr>
        <w:t xml:space="preserve"> </w:t>
      </w:r>
      <w:r w:rsidRPr="00F47F44">
        <w:t>activităţilor în</w:t>
      </w:r>
      <w:r w:rsidRPr="00F47F44">
        <w:rPr>
          <w:spacing w:val="-3"/>
        </w:rPr>
        <w:t xml:space="preserve"> </w:t>
      </w:r>
      <w:r w:rsidRPr="00F47F44">
        <w:t>concordanţă</w:t>
      </w:r>
      <w:r w:rsidRPr="00F47F44">
        <w:rPr>
          <w:spacing w:val="-2"/>
        </w:rPr>
        <w:t xml:space="preserve"> </w:t>
      </w:r>
      <w:r w:rsidRPr="00F47F44">
        <w:t>cu</w:t>
      </w:r>
      <w:r w:rsidRPr="00F47F44">
        <w:rPr>
          <w:spacing w:val="-1"/>
        </w:rPr>
        <w:t xml:space="preserve"> </w:t>
      </w:r>
      <w:r w:rsidRPr="00F47F44">
        <w:t>obiectivele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│specifice?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│2.</w:t>
      </w:r>
      <w:r w:rsidRPr="00F47F44">
        <w:rPr>
          <w:spacing w:val="-3"/>
        </w:rPr>
        <w:t xml:space="preserve"> </w:t>
      </w:r>
      <w:r w:rsidRPr="00F47F44">
        <w:t>Sunt</w:t>
      </w:r>
      <w:r w:rsidRPr="00F47F44">
        <w:rPr>
          <w:spacing w:val="-1"/>
        </w:rPr>
        <w:t xml:space="preserve"> </w:t>
      </w:r>
      <w:r w:rsidRPr="00F47F44">
        <w:t>repartizate</w:t>
      </w:r>
      <w:r w:rsidRPr="00F47F44">
        <w:rPr>
          <w:spacing w:val="-3"/>
        </w:rPr>
        <w:t xml:space="preserve"> </w:t>
      </w:r>
      <w:r w:rsidRPr="00F47F44">
        <w:t>resurse</w:t>
      </w:r>
      <w:r w:rsidRPr="00F47F44">
        <w:rPr>
          <w:spacing w:val="-3"/>
        </w:rPr>
        <w:t xml:space="preserve"> </w:t>
      </w:r>
      <w:r w:rsidRPr="00F47F44">
        <w:t>astfel încât</w:t>
      </w:r>
      <w:r w:rsidRPr="00F47F44">
        <w:rPr>
          <w:spacing w:val="-1"/>
        </w:rPr>
        <w:t xml:space="preserve"> </w:t>
      </w:r>
      <w:r w:rsidRPr="00F47F44">
        <w:t>să</w:t>
      </w:r>
      <w:r w:rsidRPr="00F47F44">
        <w:rPr>
          <w:spacing w:val="-1"/>
        </w:rPr>
        <w:t xml:space="preserve"> </w:t>
      </w:r>
      <w:r w:rsidRPr="00F47F44">
        <w:t>se</w:t>
      </w:r>
      <w:r w:rsidRPr="00F47F44">
        <w:rPr>
          <w:spacing w:val="-3"/>
        </w:rPr>
        <w:t xml:space="preserve"> </w:t>
      </w:r>
      <w:r w:rsidRPr="00F47F44">
        <w:t>realizeze activităţile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│corespunzăt</w:t>
      </w:r>
      <w:r w:rsidRPr="00F47F44">
        <w:t>oare</w:t>
      </w:r>
      <w:r w:rsidRPr="00F47F44">
        <w:rPr>
          <w:spacing w:val="-4"/>
        </w:rPr>
        <w:t xml:space="preserve"> </w:t>
      </w:r>
      <w:r w:rsidRPr="00F47F44">
        <w:t>obiectivelor</w:t>
      </w:r>
      <w:r w:rsidRPr="00F47F44">
        <w:rPr>
          <w:spacing w:val="-4"/>
        </w:rPr>
        <w:t xml:space="preserve"> </w:t>
      </w:r>
      <w:r w:rsidRPr="00F47F44">
        <w:t>specifice</w:t>
      </w:r>
      <w:r w:rsidRPr="00F47F44">
        <w:rPr>
          <w:spacing w:val="-2"/>
        </w:rPr>
        <w:t xml:space="preserve"> </w:t>
      </w:r>
      <w:r w:rsidRPr="00F47F44">
        <w:t>compartimentului?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│3.</w:t>
      </w:r>
      <w:r w:rsidRPr="00F47F44">
        <w:rPr>
          <w:spacing w:val="-3"/>
        </w:rPr>
        <w:t xml:space="preserve"> </w:t>
      </w:r>
      <w:r w:rsidRPr="00F47F44">
        <w:t>Sunt</w:t>
      </w:r>
      <w:r w:rsidRPr="00F47F44">
        <w:rPr>
          <w:spacing w:val="-1"/>
        </w:rPr>
        <w:t xml:space="preserve"> </w:t>
      </w:r>
      <w:r w:rsidRPr="00F47F44">
        <w:t>adoptate măsuri</w:t>
      </w:r>
      <w:r w:rsidRPr="00F47F44">
        <w:rPr>
          <w:spacing w:val="-3"/>
        </w:rPr>
        <w:t xml:space="preserve"> </w:t>
      </w:r>
      <w:r w:rsidRPr="00F47F44">
        <w:t>de coordonare</w:t>
      </w:r>
      <w:r w:rsidRPr="00F47F44">
        <w:rPr>
          <w:spacing w:val="-3"/>
        </w:rPr>
        <w:t xml:space="preserve"> </w:t>
      </w:r>
      <w:r w:rsidRPr="00F47F44">
        <w:t>a deciziilor</w:t>
      </w:r>
      <w:r w:rsidRPr="00F47F44">
        <w:rPr>
          <w:spacing w:val="-3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activităţilor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│compartimentului</w:t>
      </w:r>
      <w:r w:rsidRPr="00F47F44">
        <w:rPr>
          <w:spacing w:val="-1"/>
        </w:rPr>
        <w:t xml:space="preserve"> </w:t>
      </w:r>
      <w:r w:rsidRPr="00F47F44">
        <w:t>cu</w:t>
      </w:r>
      <w:r w:rsidRPr="00F47F44">
        <w:rPr>
          <w:spacing w:val="-3"/>
        </w:rPr>
        <w:t xml:space="preserve"> </w:t>
      </w:r>
      <w:r w:rsidRPr="00F47F44">
        <w:t>cele</w:t>
      </w:r>
      <w:r w:rsidRPr="00F47F44">
        <w:rPr>
          <w:spacing w:val="-3"/>
        </w:rPr>
        <w:t xml:space="preserve"> </w:t>
      </w:r>
      <w:r w:rsidRPr="00F47F44">
        <w:t>ale</w:t>
      </w:r>
      <w:r w:rsidRPr="00F47F44">
        <w:rPr>
          <w:spacing w:val="-2"/>
        </w:rPr>
        <w:t xml:space="preserve"> </w:t>
      </w:r>
      <w:r w:rsidRPr="00F47F44">
        <w:t>altor</w:t>
      </w:r>
      <w:r w:rsidRPr="00F47F44">
        <w:rPr>
          <w:spacing w:val="-1"/>
        </w:rPr>
        <w:t xml:space="preserve"> </w:t>
      </w:r>
      <w:r w:rsidRPr="00F47F44">
        <w:t>compartimente,</w:t>
      </w:r>
      <w:r w:rsidRPr="00F47F44">
        <w:rPr>
          <w:spacing w:val="-1"/>
        </w:rPr>
        <w:t xml:space="preserve"> </w:t>
      </w:r>
      <w:r w:rsidRPr="00F47F44">
        <w:t>în</w:t>
      </w:r>
      <w:r w:rsidRPr="00F47F44">
        <w:rPr>
          <w:spacing w:val="-1"/>
        </w:rPr>
        <w:t xml:space="preserve"> </w:t>
      </w:r>
      <w:r w:rsidRPr="00F47F44">
        <w:t>scopul</w:t>
      </w:r>
      <w:r w:rsidRPr="00F47F44">
        <w:rPr>
          <w:spacing w:val="-2"/>
        </w:rPr>
        <w:t xml:space="preserve"> </w:t>
      </w:r>
      <w:r w:rsidRPr="00F47F44">
        <w:t>asigurării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│convergenţei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3"/>
        </w:rPr>
        <w:t xml:space="preserve"> </w:t>
      </w:r>
      <w:r w:rsidRPr="00F47F44">
        <w:t>coerenţei</w:t>
      </w:r>
      <w:r w:rsidRPr="00F47F44">
        <w:rPr>
          <w:spacing w:val="-2"/>
        </w:rPr>
        <w:t xml:space="preserve"> </w:t>
      </w:r>
      <w:r w:rsidRPr="00F47F44">
        <w:t>acestora?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──────────────────────────────────────────┴───────┴────────────────────────────┴─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│Standardul</w:t>
      </w:r>
      <w:r w:rsidRPr="00F47F44">
        <w:rPr>
          <w:spacing w:val="-3"/>
        </w:rPr>
        <w:t xml:space="preserve"> </w:t>
      </w:r>
      <w:r w:rsidRPr="00F47F44">
        <w:t>7 -</w:t>
      </w:r>
      <w:r w:rsidRPr="00F47F44">
        <w:rPr>
          <w:spacing w:val="-3"/>
        </w:rPr>
        <w:t xml:space="preserve"> </w:t>
      </w:r>
      <w:r w:rsidRPr="00F47F44">
        <w:t>Monitorizarea</w:t>
      </w:r>
      <w:r w:rsidRPr="00F47F44">
        <w:rPr>
          <w:spacing w:val="-2"/>
        </w:rPr>
        <w:t xml:space="preserve"> </w:t>
      </w:r>
      <w:r w:rsidRPr="00F47F44">
        <w:t>performanţelor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</w:t>
      </w:r>
      <w:r w:rsidRPr="00F47F44">
        <w:t>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──────────────────────────────────────────┬───────┬────────────────────────────┬─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│1.</w:t>
      </w:r>
      <w:r w:rsidRPr="00F47F44">
        <w:rPr>
          <w:spacing w:val="-3"/>
        </w:rPr>
        <w:t xml:space="preserve"> </w:t>
      </w:r>
      <w:r w:rsidRPr="00F47F44">
        <w:t>Este stabilit</w:t>
      </w:r>
      <w:r w:rsidRPr="00F47F44">
        <w:rPr>
          <w:spacing w:val="-1"/>
        </w:rPr>
        <w:t xml:space="preserve"> </w:t>
      </w:r>
      <w:r w:rsidRPr="00F47F44">
        <w:t>un</w:t>
      </w:r>
      <w:r w:rsidRPr="00F47F44">
        <w:rPr>
          <w:spacing w:val="-2"/>
        </w:rPr>
        <w:t xml:space="preserve"> </w:t>
      </w:r>
      <w:r w:rsidRPr="00F47F44">
        <w:t>sistem</w:t>
      </w:r>
      <w:r w:rsidRPr="00F47F44">
        <w:rPr>
          <w:spacing w:val="-1"/>
        </w:rPr>
        <w:t xml:space="preserve"> </w:t>
      </w:r>
      <w:r w:rsidRPr="00F47F44">
        <w:t>de monitorizare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3"/>
        </w:rPr>
        <w:t xml:space="preserve"> </w:t>
      </w:r>
      <w:r w:rsidRPr="00F47F44">
        <w:t>ra</w:t>
      </w:r>
      <w:r w:rsidRPr="00F47F44">
        <w:t>portare</w:t>
      </w:r>
      <w:r w:rsidRPr="00F47F44">
        <w:rPr>
          <w:spacing w:val="-2"/>
        </w:rPr>
        <w:t xml:space="preserve"> </w:t>
      </w:r>
      <w:r w:rsidRPr="00F47F44">
        <w:t>a</w:t>
      </w:r>
      <w:r w:rsidRPr="00F47F44">
        <w:rPr>
          <w:spacing w:val="-1"/>
        </w:rPr>
        <w:t xml:space="preserve"> </w:t>
      </w:r>
      <w:r w:rsidRPr="00F47F44">
        <w:t>performanţelor, pe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│baza</w:t>
      </w:r>
      <w:r w:rsidRPr="00F47F44">
        <w:rPr>
          <w:spacing w:val="-1"/>
        </w:rPr>
        <w:t xml:space="preserve"> </w:t>
      </w:r>
      <w:r w:rsidRPr="00F47F44">
        <w:t>indicatorilor</w:t>
      </w:r>
      <w:r w:rsidRPr="00F47F44">
        <w:rPr>
          <w:spacing w:val="-3"/>
        </w:rPr>
        <w:t xml:space="preserve"> </w:t>
      </w:r>
      <w:r w:rsidRPr="00F47F44">
        <w:t>asociaţi</w:t>
      </w:r>
      <w:r w:rsidRPr="00F47F44">
        <w:rPr>
          <w:spacing w:val="-3"/>
        </w:rPr>
        <w:t xml:space="preserve"> </w:t>
      </w:r>
      <w:r w:rsidRPr="00F47F44">
        <w:t>obiectivelor</w:t>
      </w:r>
      <w:r w:rsidRPr="00F47F44">
        <w:rPr>
          <w:spacing w:val="-1"/>
        </w:rPr>
        <w:t xml:space="preserve"> </w:t>
      </w:r>
      <w:r w:rsidRPr="00F47F44">
        <w:t>specifice?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spacing w:line="243" w:lineRule="exac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55484B" w:rsidP="00F47F44">
      <w:pPr>
        <w:spacing w:line="243" w:lineRule="exact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01" w:line="243" w:lineRule="exac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│2.</w:t>
      </w:r>
      <w:r w:rsidRPr="00F47F44">
        <w:rPr>
          <w:spacing w:val="-3"/>
        </w:rPr>
        <w:t xml:space="preserve"> </w:t>
      </w:r>
      <w:r w:rsidRPr="00F47F44">
        <w:t>Există</w:t>
      </w:r>
      <w:r w:rsidRPr="00F47F44">
        <w:rPr>
          <w:spacing w:val="-1"/>
        </w:rPr>
        <w:t xml:space="preserve"> </w:t>
      </w:r>
      <w:r w:rsidRPr="00F47F44">
        <w:t>o</w:t>
      </w:r>
      <w:r w:rsidRPr="00F47F44">
        <w:rPr>
          <w:spacing w:val="-2"/>
        </w:rPr>
        <w:t xml:space="preserve"> </w:t>
      </w:r>
      <w:r w:rsidRPr="00F47F44">
        <w:t>evaluare</w:t>
      </w:r>
      <w:r w:rsidRPr="00F47F44">
        <w:rPr>
          <w:spacing w:val="-1"/>
        </w:rPr>
        <w:t xml:space="preserve"> </w:t>
      </w:r>
      <w:r w:rsidRPr="00F47F44">
        <w:t>a performanţelor</w:t>
      </w:r>
      <w:r w:rsidRPr="00F47F44">
        <w:rPr>
          <w:spacing w:val="-3"/>
        </w:rPr>
        <w:t xml:space="preserve"> </w:t>
      </w:r>
      <w:r w:rsidRPr="00F47F44">
        <w:t>pe baza</w:t>
      </w:r>
      <w:r w:rsidRPr="00F47F44">
        <w:rPr>
          <w:spacing w:val="-3"/>
        </w:rPr>
        <w:t xml:space="preserve"> </w:t>
      </w:r>
      <w:r w:rsidRPr="00F47F44">
        <w:t>indicatorilor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performanţă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│stabiliţi?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</w:t>
      </w:r>
      <w:r w:rsidRPr="00F47F44">
        <w:t>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│3.</w:t>
      </w:r>
      <w:r w:rsidRPr="00F47F44">
        <w:rPr>
          <w:spacing w:val="-2"/>
        </w:rPr>
        <w:t xml:space="preserve"> </w:t>
      </w:r>
      <w:r w:rsidRPr="00F47F44">
        <w:t>În</w:t>
      </w:r>
      <w:r w:rsidRPr="00F47F44">
        <w:rPr>
          <w:spacing w:val="-1"/>
        </w:rPr>
        <w:t xml:space="preserve"> </w:t>
      </w:r>
      <w:r w:rsidRPr="00F47F44">
        <w:t>cazul</w:t>
      </w:r>
      <w:r w:rsidRPr="00F47F44">
        <w:rPr>
          <w:spacing w:val="-2"/>
        </w:rPr>
        <w:t xml:space="preserve"> </w:t>
      </w:r>
      <w:r w:rsidRPr="00F47F44">
        <w:t>în</w:t>
      </w:r>
      <w:r w:rsidRPr="00F47F44">
        <w:rPr>
          <w:spacing w:val="-1"/>
        </w:rPr>
        <w:t xml:space="preserve"> </w:t>
      </w:r>
      <w:r w:rsidRPr="00F47F44">
        <w:t>care</w:t>
      </w:r>
      <w:r w:rsidRPr="00F47F44">
        <w:rPr>
          <w:spacing w:val="-2"/>
        </w:rPr>
        <w:t xml:space="preserve"> </w:t>
      </w:r>
      <w:r w:rsidRPr="00F47F44">
        <w:t>se</w:t>
      </w:r>
      <w:r w:rsidRPr="00F47F44">
        <w:rPr>
          <w:spacing w:val="1"/>
        </w:rPr>
        <w:t xml:space="preserve"> </w:t>
      </w:r>
      <w:r w:rsidRPr="00F47F44">
        <w:t>constată o</w:t>
      </w:r>
      <w:r w:rsidRPr="00F47F44">
        <w:rPr>
          <w:spacing w:val="-1"/>
        </w:rPr>
        <w:t xml:space="preserve"> </w:t>
      </w:r>
      <w:r w:rsidRPr="00F47F44">
        <w:t>eventuală</w:t>
      </w:r>
      <w:r w:rsidRPr="00F47F44">
        <w:rPr>
          <w:spacing w:val="1"/>
        </w:rPr>
        <w:t xml:space="preserve"> </w:t>
      </w:r>
      <w:r w:rsidRPr="00F47F44">
        <w:t>abatere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la obiective,</w:t>
      </w:r>
      <w:r w:rsidRPr="00F47F44">
        <w:rPr>
          <w:spacing w:val="-1"/>
        </w:rPr>
        <w:t xml:space="preserve"> </w:t>
      </w:r>
      <w:r w:rsidRPr="00F47F44">
        <w:t>se</w:t>
      </w:r>
      <w:r w:rsidRPr="00F47F44">
        <w:rPr>
          <w:spacing w:val="-2"/>
        </w:rPr>
        <w:t xml:space="preserve"> </w:t>
      </w:r>
      <w:r w:rsidRPr="00F47F44">
        <w:t>iau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│măsurile</w:t>
      </w:r>
      <w:r w:rsidRPr="00F47F44">
        <w:rPr>
          <w:spacing w:val="-1"/>
        </w:rPr>
        <w:t xml:space="preserve"> </w:t>
      </w:r>
      <w:r w:rsidRPr="00F47F44">
        <w:t>preventive</w:t>
      </w:r>
      <w:r w:rsidRPr="00F47F44">
        <w:rPr>
          <w:spacing w:val="-3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corective</w:t>
      </w:r>
      <w:r w:rsidRPr="00F47F44">
        <w:rPr>
          <w:spacing w:val="-2"/>
        </w:rPr>
        <w:t xml:space="preserve"> </w:t>
      </w:r>
      <w:r w:rsidRPr="00F47F44">
        <w:t>ce</w:t>
      </w:r>
      <w:r w:rsidRPr="00F47F44">
        <w:rPr>
          <w:spacing w:val="-1"/>
        </w:rPr>
        <w:t xml:space="preserve"> </w:t>
      </w:r>
      <w:r w:rsidRPr="00F47F44">
        <w:t>se</w:t>
      </w:r>
      <w:r w:rsidRPr="00F47F44">
        <w:rPr>
          <w:spacing w:val="-1"/>
        </w:rPr>
        <w:t xml:space="preserve"> </w:t>
      </w:r>
      <w:r w:rsidRPr="00F47F44">
        <w:t>impun?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</w:t>
      </w:r>
      <w:r w:rsidRPr="00F47F44">
        <w:t>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──────────────────────────────────────────┴───────┴────────────────────────────┴─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│Standardul</w:t>
      </w:r>
      <w:r w:rsidRPr="00F47F44">
        <w:rPr>
          <w:spacing w:val="-2"/>
        </w:rPr>
        <w:t xml:space="preserve"> </w:t>
      </w:r>
      <w:r w:rsidRPr="00F47F44">
        <w:t>8 -</w:t>
      </w:r>
      <w:r w:rsidRPr="00F47F44">
        <w:rPr>
          <w:spacing w:val="-2"/>
        </w:rPr>
        <w:t xml:space="preserve"> </w:t>
      </w:r>
      <w:r w:rsidRPr="00F47F44">
        <w:t>Managementul</w:t>
      </w:r>
      <w:r w:rsidRPr="00F47F44">
        <w:rPr>
          <w:spacing w:val="-2"/>
        </w:rPr>
        <w:t xml:space="preserve"> </w:t>
      </w:r>
      <w:r w:rsidRPr="00F47F44">
        <w:t>riscului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──────────────────────────────────────────┬───────┬────────────────────────────┬─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│1.</w:t>
      </w:r>
      <w:r w:rsidRPr="00F47F44">
        <w:rPr>
          <w:spacing w:val="-4"/>
        </w:rPr>
        <w:t xml:space="preserve"> </w:t>
      </w:r>
      <w:r w:rsidRPr="00F47F44">
        <w:t>Există</w:t>
      </w:r>
      <w:r w:rsidRPr="00F47F44">
        <w:rPr>
          <w:spacing w:val="-2"/>
        </w:rPr>
        <w:t xml:space="preserve"> </w:t>
      </w:r>
      <w:r w:rsidRPr="00F47F44">
        <w:t>identificate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evaluate</w:t>
      </w:r>
      <w:r w:rsidRPr="00F47F44">
        <w:rPr>
          <w:spacing w:val="-1"/>
        </w:rPr>
        <w:t xml:space="preserve"> </w:t>
      </w:r>
      <w:r w:rsidRPr="00F47F44">
        <w:t>riscurile</w:t>
      </w:r>
      <w:r w:rsidRPr="00F47F44">
        <w:rPr>
          <w:spacing w:val="-2"/>
        </w:rPr>
        <w:t xml:space="preserve"> </w:t>
      </w:r>
      <w:r w:rsidRPr="00F47F44">
        <w:t>aferente</w:t>
      </w:r>
      <w:r w:rsidRPr="00F47F44">
        <w:rPr>
          <w:spacing w:val="-2"/>
        </w:rPr>
        <w:t xml:space="preserve"> </w:t>
      </w:r>
      <w:r w:rsidRPr="00F47F44">
        <w:t>obiectivelor/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│activităţilor?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│2.</w:t>
      </w:r>
      <w:r w:rsidRPr="00F47F44">
        <w:rPr>
          <w:spacing w:val="-3"/>
        </w:rPr>
        <w:t xml:space="preserve"> </w:t>
      </w:r>
      <w:r w:rsidRPr="00F47F44">
        <w:t>Sunt</w:t>
      </w:r>
      <w:r w:rsidRPr="00F47F44">
        <w:rPr>
          <w:spacing w:val="-1"/>
        </w:rPr>
        <w:t xml:space="preserve"> </w:t>
      </w:r>
      <w:r w:rsidRPr="00F47F44">
        <w:t>stabilite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monitorizate</w:t>
      </w:r>
      <w:r w:rsidRPr="00F47F44">
        <w:rPr>
          <w:spacing w:val="-3"/>
        </w:rPr>
        <w:t xml:space="preserve"> </w:t>
      </w:r>
      <w:r w:rsidRPr="00F47F44">
        <w:t>m</w:t>
      </w:r>
      <w:r w:rsidRPr="00F47F44">
        <w:t>ăsurile</w:t>
      </w:r>
      <w:r w:rsidRPr="00F47F44">
        <w:rPr>
          <w:spacing w:val="-3"/>
        </w:rPr>
        <w:t xml:space="preserve"> </w:t>
      </w:r>
      <w:r w:rsidRPr="00F47F44">
        <w:t>de</w:t>
      </w:r>
      <w:r w:rsidRPr="00F47F44">
        <w:rPr>
          <w:spacing w:val="-3"/>
        </w:rPr>
        <w:t xml:space="preserve"> </w:t>
      </w:r>
      <w:r w:rsidRPr="00F47F44">
        <w:t>control</w:t>
      </w:r>
      <w:r w:rsidRPr="00F47F44">
        <w:rPr>
          <w:spacing w:val="-1"/>
        </w:rPr>
        <w:t xml:space="preserve"> </w:t>
      </w:r>
      <w:r w:rsidRPr="00F47F44">
        <w:t>aferente riscurilor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│semnificative?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│3.</w:t>
      </w:r>
      <w:r w:rsidRPr="00F47F44">
        <w:rPr>
          <w:spacing w:val="-3"/>
        </w:rPr>
        <w:t xml:space="preserve"> </w:t>
      </w:r>
      <w:r w:rsidRPr="00F47F44">
        <w:t>Există</w:t>
      </w:r>
      <w:r w:rsidRPr="00F47F44">
        <w:rPr>
          <w:spacing w:val="-1"/>
        </w:rPr>
        <w:t xml:space="preserve"> </w:t>
      </w:r>
      <w:r w:rsidRPr="00F47F44">
        <w:t>o</w:t>
      </w:r>
      <w:r w:rsidRPr="00F47F44">
        <w:rPr>
          <w:spacing w:val="-2"/>
        </w:rPr>
        <w:t xml:space="preserve"> </w:t>
      </w:r>
      <w:r w:rsidRPr="00F47F44">
        <w:t>analiză</w:t>
      </w:r>
      <w:r w:rsidRPr="00F47F44">
        <w:rPr>
          <w:spacing w:val="-3"/>
        </w:rPr>
        <w:t xml:space="preserve"> </w:t>
      </w:r>
      <w:r w:rsidRPr="00F47F44">
        <w:t>a riscurilor</w:t>
      </w:r>
      <w:r w:rsidRPr="00F47F44">
        <w:rPr>
          <w:spacing w:val="-3"/>
        </w:rPr>
        <w:t xml:space="preserve"> </w:t>
      </w:r>
      <w:r w:rsidRPr="00F47F44">
        <w:t>identificate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gestionate,</w:t>
      </w:r>
      <w:r w:rsidRPr="00F47F44">
        <w:rPr>
          <w:spacing w:val="-1"/>
        </w:rPr>
        <w:t xml:space="preserve"> </w:t>
      </w:r>
      <w:r w:rsidRPr="00F47F44">
        <w:t>concretizate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│printr-o</w:t>
      </w:r>
      <w:r w:rsidRPr="00F47F44">
        <w:rPr>
          <w:spacing w:val="-1"/>
        </w:rPr>
        <w:t xml:space="preserve"> </w:t>
      </w:r>
      <w:r w:rsidRPr="00F47F44">
        <w:t>raportare</w:t>
      </w:r>
      <w:r w:rsidRPr="00F47F44">
        <w:rPr>
          <w:spacing w:val="-3"/>
        </w:rPr>
        <w:t xml:space="preserve"> </w:t>
      </w:r>
      <w:r w:rsidRPr="00F47F44">
        <w:t>anuală</w:t>
      </w:r>
      <w:r w:rsidRPr="00F47F44">
        <w:rPr>
          <w:spacing w:val="-1"/>
        </w:rPr>
        <w:t xml:space="preserve"> </w:t>
      </w:r>
      <w:r w:rsidRPr="00F47F44">
        <w:t>cu</w:t>
      </w:r>
      <w:r w:rsidRPr="00F47F44">
        <w:rPr>
          <w:spacing w:val="-3"/>
        </w:rPr>
        <w:t xml:space="preserve"> </w:t>
      </w:r>
      <w:r w:rsidRPr="00F47F44">
        <w:t>privire</w:t>
      </w:r>
      <w:r w:rsidRPr="00F47F44">
        <w:rPr>
          <w:spacing w:val="-2"/>
        </w:rPr>
        <w:t xml:space="preserve"> </w:t>
      </w:r>
      <w:r w:rsidRPr="00F47F44">
        <w:t>la</w:t>
      </w:r>
      <w:r w:rsidRPr="00F47F44">
        <w:rPr>
          <w:spacing w:val="-1"/>
        </w:rPr>
        <w:t xml:space="preserve"> </w:t>
      </w:r>
      <w:r w:rsidRPr="00F47F44">
        <w:t>procesul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3"/>
        </w:rPr>
        <w:t xml:space="preserve"> </w:t>
      </w:r>
      <w:r w:rsidRPr="00F47F44">
        <w:t>management al</w:t>
      </w:r>
      <w:r w:rsidRPr="00F47F44">
        <w:rPr>
          <w:spacing w:val="-1"/>
        </w:rPr>
        <w:t xml:space="preserve"> </w:t>
      </w:r>
      <w:r w:rsidRPr="00F47F44">
        <w:t>riscurilor?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──────────────────────────────────────────┴───────┴────────────────────────────┴─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│III.</w:t>
      </w:r>
      <w:r w:rsidRPr="00F47F44">
        <w:rPr>
          <w:spacing w:val="-1"/>
        </w:rPr>
        <w:t xml:space="preserve"> </w:t>
      </w:r>
      <w:r w:rsidRPr="00F47F44">
        <w:t>ACTIVITĂŢI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CONTROL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│Standardul</w:t>
      </w:r>
      <w:r w:rsidRPr="00F47F44">
        <w:rPr>
          <w:spacing w:val="-2"/>
        </w:rPr>
        <w:t xml:space="preserve"> </w:t>
      </w:r>
      <w:r w:rsidRPr="00F47F44">
        <w:t>9 -</w:t>
      </w:r>
      <w:r w:rsidRPr="00F47F44">
        <w:rPr>
          <w:spacing w:val="-1"/>
        </w:rPr>
        <w:t xml:space="preserve"> </w:t>
      </w:r>
      <w:r w:rsidRPr="00F47F44">
        <w:t>Proceduri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spacing w:line="243" w:lineRule="exact"/>
        <w:jc w:val="both"/>
      </w:pPr>
      <w:r w:rsidRPr="00F47F44">
        <w:t>────────────────────</w:t>
      </w:r>
      <w:r w:rsidRPr="00F47F44">
        <w:t>──────────────────────┬───────┬────────────────────────────┬─</w:t>
      </w:r>
    </w:p>
    <w:p w:rsidR="0055484B" w:rsidRPr="00F47F44" w:rsidRDefault="0055484B" w:rsidP="00F47F44">
      <w:pPr>
        <w:spacing w:line="243" w:lineRule="exact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01" w:line="243" w:lineRule="exac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│1.</w:t>
      </w:r>
      <w:r w:rsidRPr="00F47F44">
        <w:rPr>
          <w:spacing w:val="-3"/>
        </w:rPr>
        <w:t xml:space="preserve"> </w:t>
      </w:r>
      <w:r w:rsidRPr="00F47F44">
        <w:t>Pentru</w:t>
      </w:r>
      <w:r w:rsidRPr="00F47F44">
        <w:rPr>
          <w:spacing w:val="-1"/>
        </w:rPr>
        <w:t xml:space="preserve"> </w:t>
      </w:r>
      <w:r w:rsidRPr="00F47F44">
        <w:t>activităţile</w:t>
      </w:r>
      <w:r w:rsidRPr="00F47F44">
        <w:rPr>
          <w:spacing w:val="-1"/>
        </w:rPr>
        <w:t xml:space="preserve"> </w:t>
      </w:r>
      <w:r w:rsidRPr="00F47F44">
        <w:t>procedurale au</w:t>
      </w:r>
      <w:r w:rsidRPr="00F47F44">
        <w:rPr>
          <w:spacing w:val="-3"/>
        </w:rPr>
        <w:t xml:space="preserve"> </w:t>
      </w:r>
      <w:r w:rsidRPr="00F47F44">
        <w:t>fost</w:t>
      </w:r>
      <w:r w:rsidRPr="00F47F44">
        <w:rPr>
          <w:spacing w:val="-3"/>
        </w:rPr>
        <w:t xml:space="preserve"> </w:t>
      </w:r>
      <w:r w:rsidRPr="00F47F44">
        <w:t>elaborate şi/sau</w:t>
      </w:r>
      <w:r w:rsidRPr="00F47F44">
        <w:rPr>
          <w:spacing w:val="-3"/>
        </w:rPr>
        <w:t xml:space="preserve"> </w:t>
      </w:r>
      <w:r w:rsidRPr="00F47F44">
        <w:t>actualizate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│proceduri</w:t>
      </w:r>
      <w:r w:rsidRPr="00F47F44">
        <w:rPr>
          <w:spacing w:val="-3"/>
        </w:rPr>
        <w:t xml:space="preserve"> </w:t>
      </w:r>
      <w:r w:rsidRPr="00F47F44">
        <w:t>documentate?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│2.</w:t>
      </w:r>
      <w:r w:rsidRPr="00F47F44">
        <w:rPr>
          <w:spacing w:val="-3"/>
        </w:rPr>
        <w:t xml:space="preserve"> </w:t>
      </w:r>
      <w:r w:rsidRPr="00F47F44">
        <w:t>Procedurile</w:t>
      </w:r>
      <w:r w:rsidRPr="00F47F44">
        <w:rPr>
          <w:spacing w:val="-3"/>
        </w:rPr>
        <w:t xml:space="preserve"> </w:t>
      </w:r>
      <w:r w:rsidRPr="00F47F44">
        <w:t>elaborate</w:t>
      </w:r>
      <w:r w:rsidRPr="00F47F44">
        <w:rPr>
          <w:spacing w:val="-3"/>
        </w:rPr>
        <w:t xml:space="preserve"> </w:t>
      </w:r>
      <w:r w:rsidRPr="00F47F44">
        <w:t>respectă</w:t>
      </w:r>
      <w:r w:rsidRPr="00F47F44">
        <w:rPr>
          <w:spacing w:val="-2"/>
        </w:rPr>
        <w:t xml:space="preserve"> </w:t>
      </w:r>
      <w:r w:rsidRPr="00F47F44">
        <w:t>cerinţele</w:t>
      </w:r>
      <w:r w:rsidRPr="00F47F44">
        <w:rPr>
          <w:spacing w:val="-1"/>
        </w:rPr>
        <w:t xml:space="preserve"> </w:t>
      </w:r>
      <w:r w:rsidRPr="00F47F44">
        <w:t>minimale</w:t>
      </w:r>
      <w:r w:rsidRPr="00F47F44">
        <w:rPr>
          <w:spacing w:val="-1"/>
        </w:rPr>
        <w:t xml:space="preserve"> </w:t>
      </w:r>
      <w:r w:rsidRPr="00F47F44">
        <w:t>prevăzute de</w:t>
      </w:r>
      <w:r w:rsidRPr="00F47F44">
        <w:rPr>
          <w:spacing w:val="-1"/>
        </w:rPr>
        <w:t xml:space="preserve"> </w:t>
      </w:r>
      <w:r w:rsidRPr="00F47F44">
        <w:t>standard,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│pentr</w:t>
      </w:r>
      <w:r w:rsidRPr="00F47F44">
        <w:t>u</w:t>
      </w:r>
      <w:r w:rsidRPr="00F47F44">
        <w:rPr>
          <w:spacing w:val="-2"/>
        </w:rPr>
        <w:t xml:space="preserve"> </w:t>
      </w:r>
      <w:r w:rsidRPr="00F47F44">
        <w:t>a</w:t>
      </w:r>
      <w:r w:rsidRPr="00F47F44">
        <w:rPr>
          <w:spacing w:val="1"/>
        </w:rPr>
        <w:t xml:space="preserve"> </w:t>
      </w:r>
      <w:r w:rsidRPr="00F47F44">
        <w:t>fi</w:t>
      </w:r>
      <w:r w:rsidRPr="00F47F44">
        <w:rPr>
          <w:spacing w:val="-2"/>
        </w:rPr>
        <w:t xml:space="preserve"> </w:t>
      </w:r>
      <w:r w:rsidRPr="00F47F44">
        <w:t>un</w:t>
      </w:r>
      <w:r w:rsidRPr="00F47F44">
        <w:rPr>
          <w:spacing w:val="-1"/>
        </w:rPr>
        <w:t xml:space="preserve"> </w:t>
      </w:r>
      <w:r w:rsidRPr="00F47F44">
        <w:t>instrument eficace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control?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│3.</w:t>
      </w:r>
      <w:r w:rsidRPr="00F47F44">
        <w:rPr>
          <w:spacing w:val="-2"/>
        </w:rPr>
        <w:t xml:space="preserve"> </w:t>
      </w:r>
      <w:r w:rsidRPr="00F47F44">
        <w:t>Procedurile</w:t>
      </w:r>
      <w:r w:rsidRPr="00F47F44">
        <w:rPr>
          <w:spacing w:val="-2"/>
        </w:rPr>
        <w:t xml:space="preserve"> </w:t>
      </w:r>
      <w:r w:rsidRPr="00F47F44">
        <w:t>elaborate</w:t>
      </w:r>
      <w:r w:rsidRPr="00F47F44">
        <w:rPr>
          <w:spacing w:val="-2"/>
        </w:rPr>
        <w:t xml:space="preserve"> </w:t>
      </w:r>
      <w:r w:rsidRPr="00F47F44">
        <w:t>respectă</w:t>
      </w:r>
      <w:r w:rsidRPr="00F47F44">
        <w:rPr>
          <w:spacing w:val="-2"/>
        </w:rPr>
        <w:t xml:space="preserve"> </w:t>
      </w:r>
      <w:r w:rsidRPr="00F47F44">
        <w:t>structura unitară</w:t>
      </w:r>
      <w:r w:rsidRPr="00F47F44">
        <w:rPr>
          <w:spacing w:val="-1"/>
        </w:rPr>
        <w:t xml:space="preserve"> </w:t>
      </w:r>
      <w:r w:rsidRPr="00F47F44">
        <w:t>stabilită la</w:t>
      </w:r>
      <w:r w:rsidRPr="00F47F44">
        <w:rPr>
          <w:spacing w:val="-2"/>
        </w:rPr>
        <w:t xml:space="preserve"> </w:t>
      </w:r>
      <w:r w:rsidRPr="00F47F44">
        <w:t>nivelul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│entităţii?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──────────────────────────────────────────┴───────┴────────────────────────────┴─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</w:t>
      </w:r>
      <w:r w:rsidRPr="00F47F44">
        <w:t>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│Standardul</w:t>
      </w:r>
      <w:r w:rsidRPr="00F47F44">
        <w:rPr>
          <w:spacing w:val="-3"/>
        </w:rPr>
        <w:t xml:space="preserve"> </w:t>
      </w:r>
      <w:r w:rsidRPr="00F47F44">
        <w:t>10</w:t>
      </w:r>
      <w:r w:rsidRPr="00F47F44">
        <w:rPr>
          <w:spacing w:val="-1"/>
        </w:rPr>
        <w:t xml:space="preserve"> </w:t>
      </w:r>
      <w:r w:rsidRPr="00F47F44">
        <w:t>-</w:t>
      </w:r>
      <w:r w:rsidRPr="00F47F44">
        <w:rPr>
          <w:spacing w:val="-2"/>
        </w:rPr>
        <w:t xml:space="preserve"> </w:t>
      </w:r>
      <w:r w:rsidRPr="00F47F44">
        <w:t>Supravegherea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──────────────────────────────────────────┬───────┬────────────────────────────┬─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│1.</w:t>
      </w:r>
      <w:r w:rsidRPr="00F47F44">
        <w:rPr>
          <w:spacing w:val="-2"/>
        </w:rPr>
        <w:t xml:space="preserve"> </w:t>
      </w:r>
      <w:r w:rsidRPr="00F47F44">
        <w:t>Conducătorul</w:t>
      </w:r>
      <w:r w:rsidRPr="00F47F44">
        <w:rPr>
          <w:spacing w:val="-2"/>
        </w:rPr>
        <w:t xml:space="preserve"> </w:t>
      </w:r>
      <w:r w:rsidRPr="00F47F44">
        <w:t>monitorizează şi</w:t>
      </w:r>
      <w:r w:rsidRPr="00F47F44">
        <w:rPr>
          <w:spacing w:val="-2"/>
        </w:rPr>
        <w:t xml:space="preserve"> </w:t>
      </w:r>
      <w:r w:rsidRPr="00F47F44">
        <w:t>supervizează</w:t>
      </w:r>
      <w:r w:rsidRPr="00F47F44">
        <w:rPr>
          <w:spacing w:val="-2"/>
        </w:rPr>
        <w:t xml:space="preserve"> </w:t>
      </w:r>
      <w:r w:rsidRPr="00F47F44">
        <w:t>activităţile</w:t>
      </w:r>
      <w:r w:rsidRPr="00F47F44">
        <w:rPr>
          <w:spacing w:val="-2"/>
        </w:rPr>
        <w:t xml:space="preserve"> </w:t>
      </w:r>
      <w:r w:rsidRPr="00F47F44">
        <w:t>care</w:t>
      </w:r>
      <w:r w:rsidRPr="00F47F44">
        <w:rPr>
          <w:spacing w:val="-2"/>
        </w:rPr>
        <w:t xml:space="preserve"> </w:t>
      </w:r>
      <w:r w:rsidRPr="00F47F44">
        <w:t>intră în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│responsabilitatea</w:t>
      </w:r>
      <w:r w:rsidRPr="00F47F44">
        <w:rPr>
          <w:spacing w:val="-3"/>
        </w:rPr>
        <w:t xml:space="preserve"> </w:t>
      </w:r>
      <w:r w:rsidRPr="00F47F44">
        <w:t>lui</w:t>
      </w:r>
      <w:r w:rsidRPr="00F47F44">
        <w:rPr>
          <w:spacing w:val="-3"/>
        </w:rPr>
        <w:t xml:space="preserve"> </w:t>
      </w:r>
      <w:r w:rsidRPr="00F47F44">
        <w:t>directă?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</w:t>
      </w:r>
      <w:r w:rsidRPr="00F47F44">
        <w:t>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│2.</w:t>
      </w:r>
      <w:r w:rsidRPr="00F47F44">
        <w:rPr>
          <w:spacing w:val="-3"/>
        </w:rPr>
        <w:t xml:space="preserve"> </w:t>
      </w:r>
      <w:r w:rsidRPr="00F47F44">
        <w:t>Conducătorul</w:t>
      </w:r>
      <w:r w:rsidRPr="00F47F44">
        <w:rPr>
          <w:spacing w:val="-2"/>
        </w:rPr>
        <w:t xml:space="preserve"> </w:t>
      </w:r>
      <w:r w:rsidRPr="00F47F44">
        <w:t>acordă asistenţă</w:t>
      </w:r>
      <w:r w:rsidRPr="00F47F44">
        <w:rPr>
          <w:spacing w:val="-3"/>
        </w:rPr>
        <w:t xml:space="preserve"> </w:t>
      </w:r>
      <w:r w:rsidRPr="00F47F44">
        <w:t>salariaţilor</w:t>
      </w:r>
      <w:r w:rsidRPr="00F47F44">
        <w:rPr>
          <w:spacing w:val="-2"/>
        </w:rPr>
        <w:t xml:space="preserve"> </w:t>
      </w:r>
      <w:r w:rsidRPr="00F47F44">
        <w:t>necesară</w:t>
      </w:r>
      <w:r w:rsidRPr="00F47F44">
        <w:rPr>
          <w:spacing w:val="-2"/>
        </w:rPr>
        <w:t xml:space="preserve"> </w:t>
      </w:r>
      <w:r w:rsidRPr="00F47F44">
        <w:t>pentru realizarea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│sarcinilor</w:t>
      </w:r>
      <w:r w:rsidRPr="00F47F44">
        <w:rPr>
          <w:spacing w:val="-3"/>
        </w:rPr>
        <w:t xml:space="preserve"> </w:t>
      </w:r>
      <w:r w:rsidRPr="00F47F44">
        <w:t>trasate?</w:t>
      </w:r>
      <w:r w:rsidRPr="00F47F44">
        <w:rPr>
          <w:spacing w:val="-3"/>
        </w:rPr>
        <w:t xml:space="preserve"> </w:t>
      </w:r>
      <w:r w:rsidRPr="00F47F44">
        <w:t>Conducătorul</w:t>
      </w:r>
      <w:r w:rsidRPr="00F47F44">
        <w:rPr>
          <w:spacing w:val="-3"/>
        </w:rPr>
        <w:t xml:space="preserve"> </w:t>
      </w:r>
      <w:r w:rsidRPr="00F47F44">
        <w:t>verifică</w:t>
      </w:r>
      <w:r w:rsidRPr="00F47F44">
        <w:rPr>
          <w:spacing w:val="-2"/>
        </w:rPr>
        <w:t xml:space="preserve"> </w:t>
      </w:r>
      <w:r w:rsidRPr="00F47F44">
        <w:t>activitatea</w:t>
      </w:r>
      <w:r w:rsidRPr="00F47F44">
        <w:rPr>
          <w:spacing w:val="-1"/>
        </w:rPr>
        <w:t xml:space="preserve"> </w:t>
      </w:r>
      <w:r w:rsidRPr="00F47F44">
        <w:t>salariaţilor</w:t>
      </w:r>
      <w:r w:rsidRPr="00F47F44">
        <w:rPr>
          <w:spacing w:val="-1"/>
        </w:rPr>
        <w:t xml:space="preserve"> </w:t>
      </w:r>
      <w:r w:rsidRPr="00F47F44">
        <w:t>cu</w:t>
      </w:r>
      <w:r w:rsidRPr="00F47F44">
        <w:rPr>
          <w:spacing w:val="-1"/>
        </w:rPr>
        <w:t xml:space="preserve"> </w:t>
      </w:r>
      <w:r w:rsidRPr="00F47F44">
        <w:t>privire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│la</w:t>
      </w:r>
      <w:r w:rsidRPr="00F47F44">
        <w:rPr>
          <w:spacing w:val="-2"/>
        </w:rPr>
        <w:t xml:space="preserve"> </w:t>
      </w:r>
      <w:r w:rsidRPr="00F47F44">
        <w:t>realizarea sarcinilor</w:t>
      </w:r>
      <w:r w:rsidRPr="00F47F44">
        <w:rPr>
          <w:spacing w:val="-2"/>
        </w:rPr>
        <w:t xml:space="preserve"> </w:t>
      </w:r>
      <w:r w:rsidRPr="00F47F44">
        <w:t>trasate?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│3.</w:t>
      </w:r>
      <w:r w:rsidRPr="00F47F44">
        <w:rPr>
          <w:spacing w:val="-2"/>
        </w:rPr>
        <w:t xml:space="preserve"> </w:t>
      </w:r>
      <w:r w:rsidRPr="00F47F44">
        <w:t>Sunt instituite</w:t>
      </w:r>
      <w:r w:rsidRPr="00F47F44">
        <w:rPr>
          <w:spacing w:val="-2"/>
        </w:rPr>
        <w:t xml:space="preserve"> </w:t>
      </w:r>
      <w:r w:rsidRPr="00F47F44">
        <w:t>controale</w:t>
      </w:r>
      <w:r w:rsidRPr="00F47F44">
        <w:rPr>
          <w:spacing w:val="-2"/>
        </w:rPr>
        <w:t xml:space="preserve"> </w:t>
      </w:r>
      <w:r w:rsidRPr="00F47F44">
        <w:t>suficiente şi</w:t>
      </w:r>
      <w:r w:rsidRPr="00F47F44">
        <w:rPr>
          <w:spacing w:val="-2"/>
        </w:rPr>
        <w:t xml:space="preserve"> </w:t>
      </w:r>
      <w:r w:rsidRPr="00F47F44">
        <w:t>adecvate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supraveghere</w:t>
      </w:r>
      <w:r w:rsidRPr="00F47F44">
        <w:rPr>
          <w:spacing w:val="-1"/>
        </w:rPr>
        <w:t xml:space="preserve"> </w:t>
      </w:r>
      <w:r w:rsidRPr="00F47F44">
        <w:t>pentru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│activităţile</w:t>
      </w:r>
      <w:r w:rsidRPr="00F47F44">
        <w:rPr>
          <w:spacing w:val="-1"/>
        </w:rPr>
        <w:t xml:space="preserve"> </w:t>
      </w:r>
      <w:r w:rsidRPr="00F47F44">
        <w:t>care</w:t>
      </w:r>
      <w:r w:rsidRPr="00F47F44">
        <w:rPr>
          <w:spacing w:val="-1"/>
        </w:rPr>
        <w:t xml:space="preserve"> </w:t>
      </w:r>
      <w:r w:rsidRPr="00F47F44">
        <w:t>implică</w:t>
      </w:r>
      <w:r w:rsidRPr="00F47F44">
        <w:rPr>
          <w:spacing w:val="-1"/>
        </w:rPr>
        <w:t xml:space="preserve"> </w:t>
      </w:r>
      <w:r w:rsidRPr="00F47F44">
        <w:t>un</w:t>
      </w:r>
      <w:r w:rsidRPr="00F47F44">
        <w:rPr>
          <w:spacing w:val="-2"/>
        </w:rPr>
        <w:t xml:space="preserve"> </w:t>
      </w:r>
      <w:r w:rsidRPr="00F47F44">
        <w:t>grad</w:t>
      </w:r>
      <w:r w:rsidRPr="00F47F44">
        <w:rPr>
          <w:spacing w:val="-3"/>
        </w:rPr>
        <w:t xml:space="preserve"> </w:t>
      </w:r>
      <w:r w:rsidRPr="00F47F44">
        <w:t>ridicat</w:t>
      </w:r>
      <w:r w:rsidRPr="00F47F44">
        <w:rPr>
          <w:spacing w:val="-3"/>
        </w:rPr>
        <w:t xml:space="preserve"> </w:t>
      </w:r>
      <w:r w:rsidRPr="00F47F44">
        <w:t>de expunere</w:t>
      </w:r>
      <w:r w:rsidRPr="00F47F44">
        <w:rPr>
          <w:spacing w:val="-1"/>
        </w:rPr>
        <w:t xml:space="preserve"> </w:t>
      </w:r>
      <w:r w:rsidRPr="00F47F44">
        <w:t>la</w:t>
      </w:r>
      <w:r w:rsidRPr="00F47F44">
        <w:rPr>
          <w:spacing w:val="-1"/>
        </w:rPr>
        <w:t xml:space="preserve"> </w:t>
      </w:r>
      <w:r w:rsidRPr="00F47F44">
        <w:t>risc?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spacing w:line="243" w:lineRule="exac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55484B" w:rsidP="00F47F44">
      <w:pPr>
        <w:spacing w:line="243" w:lineRule="exact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01" w:line="243" w:lineRule="exact"/>
        <w:jc w:val="both"/>
      </w:pPr>
      <w:r w:rsidRPr="00F47F44">
        <w:t>──────────────────────────────────────────┴───────┴</w:t>
      </w:r>
      <w:r w:rsidRPr="00F47F44">
        <w:t>────────────────────────────┴─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│Standardul</w:t>
      </w:r>
      <w:r w:rsidRPr="00F47F44">
        <w:rPr>
          <w:spacing w:val="-3"/>
        </w:rPr>
        <w:t xml:space="preserve"> </w:t>
      </w:r>
      <w:r w:rsidRPr="00F47F44">
        <w:t>11</w:t>
      </w:r>
      <w:r w:rsidRPr="00F47F44">
        <w:rPr>
          <w:spacing w:val="-1"/>
        </w:rPr>
        <w:t xml:space="preserve"> </w:t>
      </w:r>
      <w:r w:rsidRPr="00F47F44">
        <w:t>-</w:t>
      </w:r>
      <w:r w:rsidRPr="00F47F44">
        <w:rPr>
          <w:spacing w:val="-2"/>
        </w:rPr>
        <w:t xml:space="preserve"> </w:t>
      </w:r>
      <w:r w:rsidRPr="00F47F44">
        <w:t>Continuitatea</w:t>
      </w:r>
      <w:r w:rsidRPr="00F47F44">
        <w:rPr>
          <w:spacing w:val="-1"/>
        </w:rPr>
        <w:t xml:space="preserve"> </w:t>
      </w:r>
      <w:r w:rsidRPr="00F47F44">
        <w:t>activităţii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──────────────────────────────────────────┬───────┬────────────────────────────┬─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│1.</w:t>
      </w:r>
      <w:r w:rsidRPr="00F47F44">
        <w:rPr>
          <w:spacing w:val="-4"/>
        </w:rPr>
        <w:t xml:space="preserve"> </w:t>
      </w:r>
      <w:r w:rsidRPr="00F47F44">
        <w:t>Sunt</w:t>
      </w:r>
      <w:r w:rsidRPr="00F47F44">
        <w:rPr>
          <w:spacing w:val="-1"/>
        </w:rPr>
        <w:t xml:space="preserve"> </w:t>
      </w:r>
      <w:r w:rsidRPr="00F47F44">
        <w:t>inventariate</w:t>
      </w:r>
      <w:r w:rsidRPr="00F47F44">
        <w:rPr>
          <w:spacing w:val="-1"/>
        </w:rPr>
        <w:t xml:space="preserve"> </w:t>
      </w:r>
      <w:r w:rsidRPr="00F47F44">
        <w:t>situaţiile</w:t>
      </w:r>
      <w:r w:rsidRPr="00F47F44">
        <w:rPr>
          <w:spacing w:val="-1"/>
        </w:rPr>
        <w:t xml:space="preserve"> </w:t>
      </w:r>
      <w:r w:rsidRPr="00F47F44">
        <w:t>generatoare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3"/>
        </w:rPr>
        <w:t xml:space="preserve"> </w:t>
      </w:r>
      <w:r w:rsidRPr="00F47F44">
        <w:t>întreruperi</w:t>
      </w:r>
      <w:r w:rsidRPr="00F47F44">
        <w:rPr>
          <w:spacing w:val="-3"/>
        </w:rPr>
        <w:t xml:space="preserve"> </w:t>
      </w:r>
      <w:r w:rsidRPr="00F47F44">
        <w:t>în</w:t>
      </w:r>
      <w:r w:rsidRPr="00F47F44">
        <w:rPr>
          <w:spacing w:val="-1"/>
        </w:rPr>
        <w:t xml:space="preserve"> </w:t>
      </w:r>
      <w:r w:rsidRPr="00F47F44">
        <w:t>derularea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│principalelor</w:t>
      </w:r>
      <w:r w:rsidRPr="00F47F44">
        <w:rPr>
          <w:spacing w:val="-4"/>
        </w:rPr>
        <w:t xml:space="preserve"> </w:t>
      </w:r>
      <w:r w:rsidRPr="00F47F44">
        <w:t>activităţi?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│2.</w:t>
      </w:r>
      <w:r w:rsidRPr="00F47F44">
        <w:rPr>
          <w:spacing w:val="-3"/>
        </w:rPr>
        <w:t xml:space="preserve"> </w:t>
      </w:r>
      <w:r w:rsidRPr="00F47F44">
        <w:t>Sunt</w:t>
      </w:r>
      <w:r w:rsidRPr="00F47F44">
        <w:rPr>
          <w:spacing w:val="-1"/>
        </w:rPr>
        <w:t xml:space="preserve"> </w:t>
      </w:r>
      <w:r w:rsidRPr="00F47F44">
        <w:t>stabilite măsuri</w:t>
      </w:r>
      <w:r w:rsidRPr="00F47F44">
        <w:rPr>
          <w:spacing w:val="-3"/>
        </w:rPr>
        <w:t xml:space="preserve"> </w:t>
      </w:r>
      <w:r w:rsidRPr="00F47F44">
        <w:t>(preventive</w:t>
      </w:r>
      <w:r w:rsidRPr="00F47F44">
        <w:rPr>
          <w:spacing w:val="-2"/>
        </w:rPr>
        <w:t xml:space="preserve"> </w:t>
      </w:r>
      <w:r w:rsidRPr="00F47F44">
        <w:t>sau</w:t>
      </w:r>
      <w:r w:rsidRPr="00F47F44">
        <w:rPr>
          <w:spacing w:val="-1"/>
        </w:rPr>
        <w:t xml:space="preserve"> </w:t>
      </w:r>
      <w:r w:rsidRPr="00F47F44">
        <w:t>corective,</w:t>
      </w:r>
      <w:r w:rsidRPr="00F47F44">
        <w:rPr>
          <w:spacing w:val="-3"/>
        </w:rPr>
        <w:t xml:space="preserve"> </w:t>
      </w:r>
      <w:r w:rsidRPr="00F47F44">
        <w:t>după caz)</w:t>
      </w:r>
      <w:r w:rsidRPr="00F47F44">
        <w:rPr>
          <w:spacing w:val="-1"/>
        </w:rPr>
        <w:t xml:space="preserve"> </w:t>
      </w:r>
      <w:r w:rsidRPr="00F47F44">
        <w:t>pentru</w:t>
      </w:r>
      <w:r w:rsidRPr="00F47F44">
        <w:rPr>
          <w:spacing w:val="-2"/>
        </w:rPr>
        <w:t xml:space="preserve"> </w:t>
      </w:r>
      <w:r w:rsidRPr="00F47F44">
        <w:t>asigurarea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│c</w:t>
      </w:r>
      <w:r w:rsidRPr="00F47F44">
        <w:t>ontinuităţii</w:t>
      </w:r>
      <w:r w:rsidRPr="00F47F44">
        <w:rPr>
          <w:spacing w:val="-1"/>
        </w:rPr>
        <w:t xml:space="preserve"> </w:t>
      </w:r>
      <w:r w:rsidRPr="00F47F44">
        <w:t>activităţii,</w:t>
      </w:r>
      <w:r w:rsidRPr="00F47F44">
        <w:rPr>
          <w:spacing w:val="-1"/>
        </w:rPr>
        <w:t xml:space="preserve"> </w:t>
      </w:r>
      <w:r w:rsidRPr="00F47F44">
        <w:t>în</w:t>
      </w:r>
      <w:r w:rsidRPr="00F47F44">
        <w:rPr>
          <w:spacing w:val="-1"/>
        </w:rPr>
        <w:t xml:space="preserve"> </w:t>
      </w:r>
      <w:r w:rsidRPr="00F47F44">
        <w:t>cazul</w:t>
      </w:r>
      <w:r w:rsidRPr="00F47F44">
        <w:rPr>
          <w:spacing w:val="-1"/>
        </w:rPr>
        <w:t xml:space="preserve"> </w:t>
      </w:r>
      <w:r w:rsidRPr="00F47F44">
        <w:t>apariţiei</w:t>
      </w:r>
      <w:r w:rsidRPr="00F47F44">
        <w:rPr>
          <w:spacing w:val="-3"/>
        </w:rPr>
        <w:t xml:space="preserve"> </w:t>
      </w:r>
      <w:r w:rsidRPr="00F47F44">
        <w:t>unor</w:t>
      </w:r>
      <w:r w:rsidRPr="00F47F44">
        <w:rPr>
          <w:spacing w:val="-3"/>
        </w:rPr>
        <w:t xml:space="preserve"> </w:t>
      </w:r>
      <w:r w:rsidRPr="00F47F44">
        <w:t>situaţii</w:t>
      </w:r>
      <w:r w:rsidRPr="00F47F44">
        <w:rPr>
          <w:spacing w:val="-3"/>
        </w:rPr>
        <w:t xml:space="preserve"> </w:t>
      </w:r>
      <w:r w:rsidRPr="00F47F44">
        <w:t>generatoare</w:t>
      </w:r>
      <w:r w:rsidRPr="00F47F44">
        <w:rPr>
          <w:spacing w:val="-2"/>
        </w:rPr>
        <w:t xml:space="preserve"> </w:t>
      </w:r>
      <w:r w:rsidRPr="00F47F44">
        <w:t>de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│întreruperi?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</w:t>
      </w:r>
      <w:r w:rsidRPr="00F47F44">
        <w:t>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│3.</w:t>
      </w:r>
      <w:r w:rsidRPr="00F47F44">
        <w:rPr>
          <w:spacing w:val="-4"/>
        </w:rPr>
        <w:t xml:space="preserve"> </w:t>
      </w:r>
      <w:r w:rsidRPr="00F47F44">
        <w:t>Sunt</w:t>
      </w:r>
      <w:r w:rsidRPr="00F47F44">
        <w:rPr>
          <w:spacing w:val="-1"/>
        </w:rPr>
        <w:t xml:space="preserve"> </w:t>
      </w:r>
      <w:r w:rsidRPr="00F47F44">
        <w:t>monitorizate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3"/>
        </w:rPr>
        <w:t xml:space="preserve"> </w:t>
      </w:r>
      <w:r w:rsidRPr="00F47F44">
        <w:t>aduse</w:t>
      </w:r>
      <w:r w:rsidRPr="00F47F44">
        <w:rPr>
          <w:spacing w:val="-1"/>
        </w:rPr>
        <w:t xml:space="preserve"> </w:t>
      </w:r>
      <w:r w:rsidRPr="00F47F44">
        <w:t>la</w:t>
      </w:r>
      <w:r w:rsidRPr="00F47F44">
        <w:rPr>
          <w:spacing w:val="-3"/>
        </w:rPr>
        <w:t xml:space="preserve"> </w:t>
      </w:r>
      <w:r w:rsidRPr="00F47F44">
        <w:t>cunoştinţa</w:t>
      </w:r>
      <w:r w:rsidRPr="00F47F44">
        <w:rPr>
          <w:spacing w:val="-1"/>
        </w:rPr>
        <w:t xml:space="preserve"> </w:t>
      </w:r>
      <w:r w:rsidRPr="00F47F44">
        <w:t>salariaţilor</w:t>
      </w:r>
      <w:r w:rsidRPr="00F47F44">
        <w:rPr>
          <w:spacing w:val="-1"/>
        </w:rPr>
        <w:t xml:space="preserve"> </w:t>
      </w:r>
      <w:r w:rsidRPr="00F47F44">
        <w:t>implicaţi</w:t>
      </w:r>
      <w:r w:rsidRPr="00F47F44">
        <w:rPr>
          <w:spacing w:val="-1"/>
        </w:rPr>
        <w:t xml:space="preserve"> </w:t>
      </w:r>
      <w:r w:rsidRPr="00F47F44">
        <w:t>măsurile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│propuse?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──────────────────────────────────────────┴───────┴────────────────────────────┴─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│IV.</w:t>
      </w:r>
      <w:r w:rsidRPr="00F47F44">
        <w:rPr>
          <w:spacing w:val="-2"/>
        </w:rPr>
        <w:t xml:space="preserve"> </w:t>
      </w:r>
      <w:r w:rsidRPr="00F47F44">
        <w:t>INFORMAREA</w:t>
      </w:r>
      <w:r w:rsidRPr="00F47F44">
        <w:rPr>
          <w:spacing w:val="-3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COMUNICAREA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</w:t>
      </w:r>
      <w:r w:rsidRPr="00F47F44">
        <w:t>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│Standardul</w:t>
      </w:r>
      <w:r w:rsidRPr="00F47F44">
        <w:rPr>
          <w:spacing w:val="-3"/>
        </w:rPr>
        <w:t xml:space="preserve"> </w:t>
      </w:r>
      <w:r w:rsidRPr="00F47F44">
        <w:t>12</w:t>
      </w:r>
      <w:r w:rsidRPr="00F47F44">
        <w:rPr>
          <w:spacing w:val="-1"/>
        </w:rPr>
        <w:t xml:space="preserve"> </w:t>
      </w:r>
      <w:r w:rsidRPr="00F47F44">
        <w:t>-</w:t>
      </w:r>
      <w:r w:rsidRPr="00F47F44">
        <w:rPr>
          <w:spacing w:val="-2"/>
        </w:rPr>
        <w:t xml:space="preserve"> </w:t>
      </w:r>
      <w:r w:rsidRPr="00F47F44">
        <w:t>Informarea</w:t>
      </w:r>
      <w:r w:rsidRPr="00F47F44">
        <w:rPr>
          <w:spacing w:val="-1"/>
        </w:rPr>
        <w:t xml:space="preserve"> </w:t>
      </w:r>
      <w:r w:rsidRPr="00F47F44">
        <w:t>şi comunicarea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</w:t>
      </w:r>
      <w:r w:rsidRPr="00F47F44">
        <w:t>────────────────────────┬───────┬────────────────────────────┬─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│1.</w:t>
      </w:r>
      <w:r w:rsidRPr="00F47F44">
        <w:rPr>
          <w:spacing w:val="-3"/>
        </w:rPr>
        <w:t xml:space="preserve"> </w:t>
      </w:r>
      <w:r w:rsidRPr="00F47F44">
        <w:t>Au</w:t>
      </w:r>
      <w:r w:rsidRPr="00F47F44">
        <w:rPr>
          <w:spacing w:val="-3"/>
        </w:rPr>
        <w:t xml:space="preserve"> </w:t>
      </w:r>
      <w:r w:rsidRPr="00F47F44">
        <w:t>fost</w:t>
      </w:r>
      <w:r w:rsidRPr="00F47F44">
        <w:rPr>
          <w:spacing w:val="-2"/>
        </w:rPr>
        <w:t xml:space="preserve"> </w:t>
      </w:r>
      <w:r w:rsidRPr="00F47F44">
        <w:t>stabilite</w:t>
      </w:r>
      <w:r w:rsidRPr="00F47F44">
        <w:rPr>
          <w:spacing w:val="-1"/>
        </w:rPr>
        <w:t xml:space="preserve"> </w:t>
      </w:r>
      <w:r w:rsidRPr="00F47F44">
        <w:t>tipurile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informaţii,</w:t>
      </w:r>
      <w:r w:rsidRPr="00F47F44">
        <w:rPr>
          <w:spacing w:val="-1"/>
        </w:rPr>
        <w:t xml:space="preserve"> </w:t>
      </w:r>
      <w:r w:rsidRPr="00F47F44">
        <w:t>conţinutul, frecvenţa,</w:t>
      </w:r>
      <w:r w:rsidRPr="00F47F44">
        <w:rPr>
          <w:spacing w:val="-3"/>
        </w:rPr>
        <w:t xml:space="preserve"> </w:t>
      </w:r>
      <w:r w:rsidRPr="00F47F44">
        <w:t>sursele</w:t>
      </w:r>
      <w:r w:rsidRPr="00F47F44">
        <w:rPr>
          <w:spacing w:val="-1"/>
        </w:rPr>
        <w:t xml:space="preserve"> </w:t>
      </w:r>
      <w:r w:rsidRPr="00F47F44">
        <w:t>şi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│destinatarii</w:t>
      </w:r>
      <w:r w:rsidRPr="00F47F44">
        <w:rPr>
          <w:spacing w:val="-2"/>
        </w:rPr>
        <w:t xml:space="preserve"> </w:t>
      </w:r>
      <w:r w:rsidRPr="00F47F44">
        <w:t>acestora,</w:t>
      </w:r>
      <w:r w:rsidRPr="00F47F44">
        <w:rPr>
          <w:spacing w:val="-1"/>
        </w:rPr>
        <w:t xml:space="preserve"> </w:t>
      </w:r>
      <w:r w:rsidRPr="00F47F44">
        <w:t>astfel</w:t>
      </w:r>
      <w:r w:rsidRPr="00F47F44">
        <w:rPr>
          <w:spacing w:val="-2"/>
        </w:rPr>
        <w:t xml:space="preserve"> </w:t>
      </w:r>
      <w:r w:rsidRPr="00F47F44">
        <w:t>încât</w:t>
      </w:r>
      <w:r w:rsidRPr="00F47F44">
        <w:rPr>
          <w:spacing w:val="-1"/>
        </w:rPr>
        <w:t xml:space="preserve"> </w:t>
      </w:r>
      <w:r w:rsidRPr="00F47F44">
        <w:t>personalul</w:t>
      </w:r>
      <w:r w:rsidRPr="00F47F44">
        <w:rPr>
          <w:spacing w:val="-4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conducere</w:t>
      </w:r>
      <w:r w:rsidRPr="00F47F44">
        <w:rPr>
          <w:spacing w:val="-3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cel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execuţie,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│prin</w:t>
      </w:r>
      <w:r w:rsidRPr="00F47F44">
        <w:rPr>
          <w:spacing w:val="-2"/>
        </w:rPr>
        <w:t xml:space="preserve"> </w:t>
      </w:r>
      <w:r w:rsidRPr="00F47F44">
        <w:t>primirea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transmiterea</w:t>
      </w:r>
      <w:r w:rsidRPr="00F47F44">
        <w:rPr>
          <w:spacing w:val="-2"/>
        </w:rPr>
        <w:t xml:space="preserve"> </w:t>
      </w:r>
      <w:r w:rsidRPr="00F47F44">
        <w:t>informaţiilor,</w:t>
      </w:r>
      <w:r w:rsidRPr="00F47F44">
        <w:rPr>
          <w:spacing w:val="-1"/>
        </w:rPr>
        <w:t xml:space="preserve"> </w:t>
      </w:r>
      <w:r w:rsidRPr="00F47F44">
        <w:t>să</w:t>
      </w:r>
      <w:r w:rsidRPr="00F47F44">
        <w:rPr>
          <w:spacing w:val="-1"/>
        </w:rPr>
        <w:t xml:space="preserve"> </w:t>
      </w:r>
      <w:r w:rsidRPr="00F47F44">
        <w:t>îşi</w:t>
      </w:r>
      <w:r w:rsidRPr="00F47F44">
        <w:rPr>
          <w:spacing w:val="-4"/>
        </w:rPr>
        <w:t xml:space="preserve"> </w:t>
      </w:r>
      <w:r w:rsidRPr="00F47F44">
        <w:t>poată</w:t>
      </w:r>
      <w:r w:rsidRPr="00F47F44">
        <w:rPr>
          <w:spacing w:val="-1"/>
        </w:rPr>
        <w:t xml:space="preserve"> </w:t>
      </w:r>
      <w:r w:rsidRPr="00F47F44">
        <w:t>îndeplini</w:t>
      </w:r>
      <w:r w:rsidRPr="00F47F44">
        <w:rPr>
          <w:spacing w:val="-3"/>
        </w:rPr>
        <w:t xml:space="preserve"> </w:t>
      </w:r>
      <w:r w:rsidRPr="00F47F44">
        <w:t>sarcinile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│de</w:t>
      </w:r>
      <w:r w:rsidRPr="00F47F44">
        <w:rPr>
          <w:spacing w:val="-3"/>
        </w:rPr>
        <w:t xml:space="preserve"> </w:t>
      </w:r>
      <w:r w:rsidRPr="00F47F44">
        <w:t>serviciu?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spacing w:line="243" w:lineRule="exac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55484B" w:rsidP="00F47F44">
      <w:pPr>
        <w:spacing w:line="243" w:lineRule="exact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01" w:line="243" w:lineRule="exac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│2.</w:t>
      </w:r>
      <w:r w:rsidRPr="00F47F44">
        <w:rPr>
          <w:spacing w:val="-3"/>
        </w:rPr>
        <w:t xml:space="preserve"> </w:t>
      </w:r>
      <w:r w:rsidRPr="00F47F44">
        <w:t>Sunt stabilite fluxurile</w:t>
      </w:r>
      <w:r w:rsidRPr="00F47F44">
        <w:rPr>
          <w:spacing w:val="-2"/>
        </w:rPr>
        <w:t xml:space="preserve"> </w:t>
      </w:r>
      <w:r w:rsidRPr="00F47F44">
        <w:t>informaţionale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căile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comunicare specifice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│compartimentului?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</w:t>
      </w:r>
      <w:r w:rsidRPr="00F47F44">
        <w:t>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│3.</w:t>
      </w:r>
      <w:r w:rsidRPr="00F47F44">
        <w:rPr>
          <w:spacing w:val="-3"/>
        </w:rPr>
        <w:t xml:space="preserve"> </w:t>
      </w:r>
      <w:r w:rsidRPr="00F47F44">
        <w:t>Sunt</w:t>
      </w:r>
      <w:r w:rsidRPr="00F47F44">
        <w:rPr>
          <w:spacing w:val="-1"/>
        </w:rPr>
        <w:t xml:space="preserve"> </w:t>
      </w:r>
      <w:r w:rsidRPr="00F47F44">
        <w:t>stabilite</w:t>
      </w:r>
      <w:r w:rsidRPr="00F47F44">
        <w:rPr>
          <w:spacing w:val="-1"/>
        </w:rPr>
        <w:t xml:space="preserve"> </w:t>
      </w:r>
      <w:r w:rsidRPr="00F47F44">
        <w:t>canale</w:t>
      </w:r>
      <w:r w:rsidRPr="00F47F44">
        <w:rPr>
          <w:spacing w:val="-3"/>
        </w:rPr>
        <w:t xml:space="preserve"> </w:t>
      </w:r>
      <w:r w:rsidRPr="00F47F44">
        <w:t>adecvate</w:t>
      </w:r>
      <w:r w:rsidRPr="00F47F44">
        <w:rPr>
          <w:spacing w:val="-3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comunicare</w:t>
      </w:r>
      <w:r w:rsidRPr="00F47F44">
        <w:rPr>
          <w:spacing w:val="-1"/>
        </w:rPr>
        <w:t xml:space="preserve"> </w:t>
      </w:r>
      <w:r w:rsidRPr="00F47F44">
        <w:t>între</w:t>
      </w:r>
      <w:r w:rsidRPr="00F47F44">
        <w:rPr>
          <w:spacing w:val="-1"/>
        </w:rPr>
        <w:t xml:space="preserve"> </w:t>
      </w:r>
      <w:r w:rsidRPr="00F47F44">
        <w:t>compartimentele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│entităţii,</w:t>
      </w:r>
      <w:r w:rsidRPr="00F47F44">
        <w:rPr>
          <w:spacing w:val="-3"/>
        </w:rPr>
        <w:t xml:space="preserve"> </w:t>
      </w:r>
      <w:r w:rsidRPr="00F47F44">
        <w:t>precum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cu</w:t>
      </w:r>
      <w:r w:rsidRPr="00F47F44">
        <w:rPr>
          <w:spacing w:val="-2"/>
        </w:rPr>
        <w:t xml:space="preserve"> </w:t>
      </w:r>
      <w:r w:rsidRPr="00F47F44">
        <w:t>partea</w:t>
      </w:r>
      <w:r w:rsidRPr="00F47F44">
        <w:rPr>
          <w:spacing w:val="-1"/>
        </w:rPr>
        <w:t xml:space="preserve"> </w:t>
      </w:r>
      <w:r w:rsidRPr="00F47F44">
        <w:t>externă?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──────────────────────────────────────────┴───────┴────────────────────────────┴─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│Standardul</w:t>
      </w:r>
      <w:r w:rsidRPr="00F47F44">
        <w:rPr>
          <w:spacing w:val="-2"/>
        </w:rPr>
        <w:t xml:space="preserve"> </w:t>
      </w:r>
      <w:r w:rsidRPr="00F47F44">
        <w:t>13</w:t>
      </w:r>
      <w:r w:rsidRPr="00F47F44">
        <w:rPr>
          <w:spacing w:val="-1"/>
        </w:rPr>
        <w:t xml:space="preserve"> </w:t>
      </w:r>
      <w:r w:rsidRPr="00F47F44">
        <w:t>-</w:t>
      </w:r>
      <w:r w:rsidRPr="00F47F44">
        <w:rPr>
          <w:spacing w:val="-2"/>
        </w:rPr>
        <w:t xml:space="preserve"> </w:t>
      </w:r>
      <w:r w:rsidRPr="00F47F44">
        <w:t>Gestionarea</w:t>
      </w:r>
      <w:r w:rsidRPr="00F47F44">
        <w:rPr>
          <w:spacing w:val="-2"/>
        </w:rPr>
        <w:t xml:space="preserve"> </w:t>
      </w:r>
      <w:r w:rsidRPr="00F47F44">
        <w:t>documentelor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</w:t>
      </w:r>
      <w:r w:rsidRPr="00F47F44">
        <w:t>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──────────────────────────────────────────┬───────┬────────────────────────────┬─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│1.</w:t>
      </w:r>
      <w:r w:rsidRPr="00F47F44">
        <w:rPr>
          <w:spacing w:val="-4"/>
        </w:rPr>
        <w:t xml:space="preserve"> </w:t>
      </w:r>
      <w:r w:rsidRPr="00F47F44">
        <w:t>Sunt</w:t>
      </w:r>
      <w:r w:rsidRPr="00F47F44">
        <w:rPr>
          <w:spacing w:val="-1"/>
        </w:rPr>
        <w:t xml:space="preserve"> </w:t>
      </w:r>
      <w:r w:rsidRPr="00F47F44">
        <w:t>aplicate</w:t>
      </w:r>
      <w:r w:rsidRPr="00F47F44">
        <w:rPr>
          <w:spacing w:val="-2"/>
        </w:rPr>
        <w:t xml:space="preserve"> </w:t>
      </w:r>
      <w:r w:rsidRPr="00F47F44">
        <w:t>proceduri</w:t>
      </w:r>
      <w:r w:rsidRPr="00F47F44">
        <w:rPr>
          <w:spacing w:val="-1"/>
        </w:rPr>
        <w:t xml:space="preserve"> </w:t>
      </w:r>
      <w:r w:rsidRPr="00F47F44">
        <w:t>pentru</w:t>
      </w:r>
      <w:r w:rsidRPr="00F47F44">
        <w:rPr>
          <w:spacing w:val="-4"/>
        </w:rPr>
        <w:t xml:space="preserve"> </w:t>
      </w:r>
      <w:r w:rsidRPr="00F47F44">
        <w:t>înregistrarea,</w:t>
      </w:r>
      <w:r w:rsidRPr="00F47F44">
        <w:rPr>
          <w:spacing w:val="-1"/>
        </w:rPr>
        <w:t xml:space="preserve"> </w:t>
      </w:r>
      <w:r w:rsidRPr="00F47F44">
        <w:t>expedierea,</w:t>
      </w:r>
      <w:r w:rsidRPr="00F47F44">
        <w:rPr>
          <w:spacing w:val="-2"/>
        </w:rPr>
        <w:t xml:space="preserve"> </w:t>
      </w:r>
      <w:r w:rsidRPr="00F47F44">
        <w:t>redactarea,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│clasificarea,</w:t>
      </w:r>
      <w:r w:rsidRPr="00F47F44">
        <w:rPr>
          <w:spacing w:val="-1"/>
        </w:rPr>
        <w:t xml:space="preserve"> </w:t>
      </w:r>
      <w:r w:rsidRPr="00F47F44">
        <w:t>îndosarierea,</w:t>
      </w:r>
      <w:r w:rsidRPr="00F47F44">
        <w:rPr>
          <w:spacing w:val="-2"/>
        </w:rPr>
        <w:t xml:space="preserve"> </w:t>
      </w:r>
      <w:r w:rsidRPr="00F47F44">
        <w:t>protejarea şi</w:t>
      </w:r>
      <w:r w:rsidRPr="00F47F44">
        <w:rPr>
          <w:spacing w:val="-3"/>
        </w:rPr>
        <w:t xml:space="preserve"> </w:t>
      </w:r>
      <w:r w:rsidRPr="00F47F44">
        <w:t>arhivarea</w:t>
      </w:r>
      <w:r w:rsidRPr="00F47F44">
        <w:rPr>
          <w:spacing w:val="-2"/>
        </w:rPr>
        <w:t xml:space="preserve"> </w:t>
      </w:r>
      <w:r w:rsidRPr="00F47F44">
        <w:t>documentelor</w:t>
      </w:r>
      <w:r w:rsidRPr="00F47F44">
        <w:rPr>
          <w:spacing w:val="-2"/>
        </w:rPr>
        <w:t xml:space="preserve"> </w:t>
      </w:r>
      <w:r w:rsidRPr="00F47F44">
        <w:t>interne</w:t>
      </w:r>
      <w:r w:rsidRPr="00F47F44">
        <w:rPr>
          <w:spacing w:val="-3"/>
        </w:rPr>
        <w:t xml:space="preserve"> </w:t>
      </w:r>
      <w:r w:rsidRPr="00F47F44">
        <w:t>şi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│externe,</w:t>
      </w:r>
      <w:r w:rsidRPr="00F47F44">
        <w:rPr>
          <w:spacing w:val="-2"/>
        </w:rPr>
        <w:t xml:space="preserve"> </w:t>
      </w:r>
      <w:r w:rsidRPr="00F47F44">
        <w:t>după</w:t>
      </w:r>
      <w:r w:rsidRPr="00F47F44">
        <w:rPr>
          <w:spacing w:val="-1"/>
        </w:rPr>
        <w:t xml:space="preserve"> </w:t>
      </w:r>
      <w:r w:rsidRPr="00F47F44">
        <w:t>caz?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</w:t>
      </w:r>
      <w:r w:rsidRPr="00F47F44">
        <w:t>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│2.</w:t>
      </w:r>
      <w:r w:rsidRPr="00F47F44">
        <w:rPr>
          <w:spacing w:val="-3"/>
        </w:rPr>
        <w:t xml:space="preserve"> </w:t>
      </w:r>
      <w:r w:rsidRPr="00F47F44">
        <w:t>Sunt</w:t>
      </w:r>
      <w:r w:rsidRPr="00F47F44">
        <w:rPr>
          <w:spacing w:val="-1"/>
        </w:rPr>
        <w:t xml:space="preserve"> </w:t>
      </w:r>
      <w:r w:rsidRPr="00F47F44">
        <w:t>implementate măsuri</w:t>
      </w:r>
      <w:r w:rsidRPr="00F47F44">
        <w:rPr>
          <w:spacing w:val="-3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securitate</w:t>
      </w:r>
      <w:r w:rsidRPr="00F47F44">
        <w:rPr>
          <w:spacing w:val="-2"/>
        </w:rPr>
        <w:t xml:space="preserve"> </w:t>
      </w:r>
      <w:r w:rsidRPr="00F47F44">
        <w:t>pentru</w:t>
      </w:r>
      <w:r w:rsidRPr="00F47F44">
        <w:rPr>
          <w:spacing w:val="-1"/>
        </w:rPr>
        <w:t xml:space="preserve"> </w:t>
      </w:r>
      <w:r w:rsidRPr="00F47F44">
        <w:t>protejarea</w:t>
      </w:r>
      <w:r w:rsidRPr="00F47F44">
        <w:rPr>
          <w:spacing w:val="-3"/>
        </w:rPr>
        <w:t xml:space="preserve"> </w:t>
      </w:r>
      <w:r w:rsidRPr="00F47F44">
        <w:t>documentelor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│împotriva</w:t>
      </w:r>
      <w:r w:rsidRPr="00F47F44">
        <w:rPr>
          <w:spacing w:val="-2"/>
        </w:rPr>
        <w:t xml:space="preserve"> </w:t>
      </w:r>
      <w:r w:rsidRPr="00F47F44">
        <w:t>distrugerii,</w:t>
      </w:r>
      <w:r w:rsidRPr="00F47F44">
        <w:rPr>
          <w:spacing w:val="-1"/>
        </w:rPr>
        <w:t xml:space="preserve"> </w:t>
      </w:r>
      <w:r w:rsidRPr="00F47F44">
        <w:t>furtului,</w:t>
      </w:r>
      <w:r w:rsidRPr="00F47F44">
        <w:rPr>
          <w:spacing w:val="-4"/>
        </w:rPr>
        <w:t xml:space="preserve"> </w:t>
      </w:r>
      <w:r w:rsidRPr="00F47F44">
        <w:t>pierderii,</w:t>
      </w:r>
      <w:r w:rsidRPr="00F47F44">
        <w:rPr>
          <w:spacing w:val="-1"/>
        </w:rPr>
        <w:t xml:space="preserve"> </w:t>
      </w:r>
      <w:r w:rsidRPr="00F47F44">
        <w:t>incendiului</w:t>
      </w:r>
      <w:r w:rsidRPr="00F47F44">
        <w:rPr>
          <w:spacing w:val="-4"/>
        </w:rPr>
        <w:t xml:space="preserve"> </w:t>
      </w:r>
      <w:r w:rsidRPr="00F47F44">
        <w:t>etc.?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│3.</w:t>
      </w:r>
      <w:r w:rsidRPr="00F47F44">
        <w:rPr>
          <w:spacing w:val="-3"/>
        </w:rPr>
        <w:t xml:space="preserve"> </w:t>
      </w:r>
      <w:r w:rsidRPr="00F47F44">
        <w:t>Reglementările legale</w:t>
      </w:r>
      <w:r w:rsidRPr="00F47F44">
        <w:rPr>
          <w:spacing w:val="-2"/>
        </w:rPr>
        <w:t xml:space="preserve"> </w:t>
      </w:r>
      <w:r w:rsidRPr="00F47F44">
        <w:t>în</w:t>
      </w:r>
      <w:r w:rsidRPr="00F47F44">
        <w:rPr>
          <w:spacing w:val="-3"/>
        </w:rPr>
        <w:t xml:space="preserve"> </w:t>
      </w:r>
      <w:r w:rsidRPr="00F47F44">
        <w:t>vigoare cu privire</w:t>
      </w:r>
      <w:r w:rsidRPr="00F47F44">
        <w:rPr>
          <w:spacing w:val="-3"/>
        </w:rPr>
        <w:t xml:space="preserve"> </w:t>
      </w:r>
      <w:r w:rsidRPr="00F47F44">
        <w:t>la manipularea şi</w:t>
      </w:r>
      <w:r w:rsidRPr="00F47F44">
        <w:rPr>
          <w:spacing w:val="-3"/>
        </w:rPr>
        <w:t xml:space="preserve"> </w:t>
      </w:r>
      <w:r w:rsidRPr="00F47F44">
        <w:t>depozitarea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│info</w:t>
      </w:r>
      <w:r w:rsidRPr="00F47F44">
        <w:t>rmaţiilor</w:t>
      </w:r>
      <w:r w:rsidRPr="00F47F44">
        <w:rPr>
          <w:spacing w:val="-2"/>
        </w:rPr>
        <w:t xml:space="preserve"> </w:t>
      </w:r>
      <w:r w:rsidRPr="00F47F44">
        <w:t>clasificate</w:t>
      </w:r>
      <w:r w:rsidRPr="00F47F44">
        <w:rPr>
          <w:spacing w:val="-2"/>
        </w:rPr>
        <w:t xml:space="preserve"> </w:t>
      </w:r>
      <w:r w:rsidRPr="00F47F44">
        <w:t>sunt</w:t>
      </w:r>
      <w:r w:rsidRPr="00F47F44">
        <w:rPr>
          <w:spacing w:val="-2"/>
        </w:rPr>
        <w:t xml:space="preserve"> </w:t>
      </w:r>
      <w:r w:rsidRPr="00F47F44">
        <w:t>cunoscute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aplicate</w:t>
      </w:r>
      <w:r w:rsidRPr="00F47F44">
        <w:rPr>
          <w:spacing w:val="-2"/>
        </w:rPr>
        <w:t xml:space="preserve"> </w:t>
      </w:r>
      <w:r w:rsidRPr="00F47F44">
        <w:t>în</w:t>
      </w:r>
      <w:r w:rsidRPr="00F47F44">
        <w:rPr>
          <w:spacing w:val="-4"/>
        </w:rPr>
        <w:t xml:space="preserve"> </w:t>
      </w:r>
      <w:r w:rsidRPr="00F47F44">
        <w:t>practică?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──────────────────────────────────────────┴───────┴────────────────────────────┴─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│Standardul</w:t>
      </w:r>
      <w:r w:rsidRPr="00F47F44">
        <w:rPr>
          <w:spacing w:val="-3"/>
        </w:rPr>
        <w:t xml:space="preserve"> </w:t>
      </w:r>
      <w:r w:rsidRPr="00F47F44">
        <w:t>14 -</w:t>
      </w:r>
      <w:r w:rsidRPr="00F47F44">
        <w:rPr>
          <w:spacing w:val="-2"/>
        </w:rPr>
        <w:t xml:space="preserve"> </w:t>
      </w:r>
      <w:r w:rsidRPr="00F47F44">
        <w:t>Raportarea</w:t>
      </w:r>
      <w:r w:rsidRPr="00F47F44">
        <w:rPr>
          <w:spacing w:val="-1"/>
        </w:rPr>
        <w:t xml:space="preserve"> </w:t>
      </w:r>
      <w:r w:rsidRPr="00F47F44">
        <w:t>contabilă</w:t>
      </w:r>
      <w:r w:rsidRPr="00F47F44">
        <w:rPr>
          <w:spacing w:val="-2"/>
        </w:rPr>
        <w:t xml:space="preserve"> </w:t>
      </w:r>
      <w:r w:rsidRPr="00F47F44">
        <w:t>şi financiară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──────────────────────────────────────────┬───────┬────────────────────────────┬─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│1.</w:t>
      </w:r>
      <w:r w:rsidRPr="00F47F44">
        <w:rPr>
          <w:spacing w:val="-3"/>
        </w:rPr>
        <w:t xml:space="preserve"> </w:t>
      </w:r>
      <w:r w:rsidRPr="00F47F44">
        <w:t>Procedurile</w:t>
      </w:r>
      <w:r w:rsidRPr="00F47F44">
        <w:rPr>
          <w:spacing w:val="-2"/>
        </w:rPr>
        <w:t xml:space="preserve"> </w:t>
      </w:r>
      <w:r w:rsidRPr="00F47F44">
        <w:t>contabile</w:t>
      </w:r>
      <w:r w:rsidRPr="00F47F44">
        <w:rPr>
          <w:spacing w:val="-3"/>
        </w:rPr>
        <w:t xml:space="preserve"> </w:t>
      </w:r>
      <w:r w:rsidRPr="00F47F44">
        <w:t>sunt elaborate/actualizate</w:t>
      </w:r>
      <w:r w:rsidRPr="00F47F44">
        <w:rPr>
          <w:spacing w:val="-3"/>
        </w:rPr>
        <w:t xml:space="preserve"> </w:t>
      </w:r>
      <w:r w:rsidRPr="00F47F44">
        <w:t>în</w:t>
      </w:r>
      <w:r w:rsidRPr="00F47F44">
        <w:rPr>
          <w:spacing w:val="-2"/>
        </w:rPr>
        <w:t xml:space="preserve"> </w:t>
      </w:r>
      <w:r w:rsidRPr="00F47F44">
        <w:t>concordanţă</w:t>
      </w:r>
      <w:r w:rsidRPr="00F47F44">
        <w:rPr>
          <w:spacing w:val="-1"/>
        </w:rPr>
        <w:t xml:space="preserve"> </w:t>
      </w:r>
      <w:r w:rsidRPr="00F47F44">
        <w:t>cu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spacing w:line="243" w:lineRule="exact"/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55484B" w:rsidP="00F47F44">
      <w:pPr>
        <w:spacing w:line="243" w:lineRule="exact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01" w:line="243" w:lineRule="exac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│prevederile</w:t>
      </w:r>
      <w:r w:rsidRPr="00F47F44">
        <w:rPr>
          <w:spacing w:val="-4"/>
        </w:rPr>
        <w:t xml:space="preserve"> </w:t>
      </w:r>
      <w:r w:rsidRPr="00F47F44">
        <w:t>normative</w:t>
      </w:r>
      <w:r w:rsidRPr="00F47F44">
        <w:rPr>
          <w:spacing w:val="-2"/>
        </w:rPr>
        <w:t xml:space="preserve"> </w:t>
      </w:r>
      <w:r w:rsidRPr="00F47F44">
        <w:t>aplicabil</w:t>
      </w:r>
      <w:r w:rsidRPr="00F47F44">
        <w:t>e</w:t>
      </w:r>
      <w:r w:rsidRPr="00F47F44">
        <w:rPr>
          <w:spacing w:val="-4"/>
        </w:rPr>
        <w:t xml:space="preserve"> </w:t>
      </w:r>
      <w:r w:rsidRPr="00F47F44">
        <w:t>domeniului</w:t>
      </w:r>
      <w:r w:rsidRPr="00F47F44">
        <w:rPr>
          <w:spacing w:val="-2"/>
        </w:rPr>
        <w:t xml:space="preserve"> </w:t>
      </w:r>
      <w:r w:rsidRPr="00F47F44">
        <w:t>financiar-contabil?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│2.</w:t>
      </w:r>
      <w:r w:rsidRPr="00F47F44">
        <w:rPr>
          <w:spacing w:val="-3"/>
        </w:rPr>
        <w:t xml:space="preserve"> </w:t>
      </w:r>
      <w:r w:rsidRPr="00F47F44">
        <w:t>Există controale</w:t>
      </w:r>
      <w:r w:rsidRPr="00F47F44">
        <w:rPr>
          <w:spacing w:val="-2"/>
        </w:rPr>
        <w:t xml:space="preserve"> </w:t>
      </w:r>
      <w:r w:rsidRPr="00F47F44">
        <w:t>pentru a</w:t>
      </w:r>
      <w:r w:rsidRPr="00F47F44">
        <w:rPr>
          <w:spacing w:val="-2"/>
        </w:rPr>
        <w:t xml:space="preserve"> </w:t>
      </w:r>
      <w:r w:rsidRPr="00F47F44">
        <w:t>asigura</w:t>
      </w:r>
      <w:r w:rsidRPr="00F47F44">
        <w:rPr>
          <w:spacing w:val="-2"/>
        </w:rPr>
        <w:t xml:space="preserve"> </w:t>
      </w:r>
      <w:r w:rsidRPr="00F47F44">
        <w:t>corecta apli</w:t>
      </w:r>
      <w:r w:rsidRPr="00F47F44">
        <w:t>care a</w:t>
      </w:r>
      <w:r w:rsidRPr="00F47F44">
        <w:rPr>
          <w:spacing w:val="-2"/>
        </w:rPr>
        <w:t xml:space="preserve"> </w:t>
      </w:r>
      <w:r w:rsidRPr="00F47F44">
        <w:t>politicilor,</w:t>
      </w:r>
      <w:r w:rsidRPr="00F47F44">
        <w:rPr>
          <w:spacing w:val="-2"/>
        </w:rPr>
        <w:t xml:space="preserve"> </w:t>
      </w:r>
      <w:r w:rsidRPr="00F47F44">
        <w:t>normelor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│şi</w:t>
      </w:r>
      <w:r w:rsidRPr="00F47F44">
        <w:rPr>
          <w:spacing w:val="-3"/>
        </w:rPr>
        <w:t xml:space="preserve"> </w:t>
      </w:r>
      <w:r w:rsidRPr="00F47F44">
        <w:t>procedurilor</w:t>
      </w:r>
      <w:r w:rsidRPr="00F47F44">
        <w:rPr>
          <w:spacing w:val="-2"/>
        </w:rPr>
        <w:t xml:space="preserve"> </w:t>
      </w:r>
      <w:r w:rsidRPr="00F47F44">
        <w:t>contabile, precum</w:t>
      </w:r>
      <w:r w:rsidRPr="00F47F44">
        <w:rPr>
          <w:spacing w:val="-3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a prevederilor</w:t>
      </w:r>
      <w:r w:rsidRPr="00F47F44">
        <w:rPr>
          <w:spacing w:val="-2"/>
        </w:rPr>
        <w:t xml:space="preserve"> </w:t>
      </w:r>
      <w:r w:rsidRPr="00F47F44">
        <w:t>normative</w:t>
      </w:r>
      <w:r w:rsidRPr="00F47F44">
        <w:rPr>
          <w:spacing w:val="-1"/>
        </w:rPr>
        <w:t xml:space="preserve"> </w:t>
      </w:r>
      <w:r w:rsidRPr="00F47F44">
        <w:t>aplicabile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│domeniului</w:t>
      </w:r>
      <w:r w:rsidRPr="00F47F44">
        <w:rPr>
          <w:spacing w:val="-5"/>
        </w:rPr>
        <w:t xml:space="preserve"> </w:t>
      </w:r>
      <w:r w:rsidRPr="00F47F44">
        <w:t>financiar-contabil?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│3.</w:t>
      </w:r>
      <w:r w:rsidRPr="00F47F44">
        <w:rPr>
          <w:spacing w:val="-3"/>
        </w:rPr>
        <w:t xml:space="preserve"> </w:t>
      </w:r>
      <w:r w:rsidRPr="00F47F44">
        <w:t>Este</w:t>
      </w:r>
      <w:r w:rsidRPr="00F47F44">
        <w:rPr>
          <w:spacing w:val="-1"/>
        </w:rPr>
        <w:t xml:space="preserve"> </w:t>
      </w:r>
      <w:r w:rsidRPr="00F47F44">
        <w:t>monitorizată</w:t>
      </w:r>
      <w:r w:rsidRPr="00F47F44">
        <w:rPr>
          <w:spacing w:val="-1"/>
        </w:rPr>
        <w:t xml:space="preserve"> </w:t>
      </w:r>
      <w:r w:rsidRPr="00F47F44">
        <w:t>remedierea deficienţelor</w:t>
      </w:r>
      <w:r w:rsidRPr="00F47F44">
        <w:rPr>
          <w:spacing w:val="-3"/>
        </w:rPr>
        <w:t xml:space="preserve"> </w:t>
      </w:r>
      <w:r w:rsidRPr="00F47F44">
        <w:t>constatate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organele</w:t>
      </w:r>
      <w:r w:rsidRPr="00F47F44">
        <w:rPr>
          <w:spacing w:val="-3"/>
        </w:rPr>
        <w:t xml:space="preserve"> </w:t>
      </w:r>
      <w:r w:rsidRPr="00F47F44">
        <w:t>cu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│competentă</w:t>
      </w:r>
      <w:r w:rsidRPr="00F47F44">
        <w:rPr>
          <w:spacing w:val="-3"/>
        </w:rPr>
        <w:t xml:space="preserve"> </w:t>
      </w:r>
      <w:r w:rsidRPr="00F47F44">
        <w:t>în</w:t>
      </w:r>
      <w:r w:rsidRPr="00F47F44">
        <w:rPr>
          <w:spacing w:val="-1"/>
        </w:rPr>
        <w:t xml:space="preserve"> </w:t>
      </w:r>
      <w:r w:rsidRPr="00F47F44">
        <w:t>domeniu?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</w:t>
      </w:r>
      <w:r w:rsidRPr="00F47F44">
        <w:t>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──────────────────────────────────────────┴───────┴────────────────────────────┴─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│V.</w:t>
      </w:r>
      <w:r w:rsidRPr="00F47F44">
        <w:rPr>
          <w:spacing w:val="-2"/>
        </w:rPr>
        <w:t xml:space="preserve"> </w:t>
      </w:r>
      <w:r w:rsidRPr="00F47F44">
        <w:t>AUDITUL</w:t>
      </w:r>
      <w:r w:rsidRPr="00F47F44">
        <w:rPr>
          <w:spacing w:val="-1"/>
        </w:rPr>
        <w:t xml:space="preserve"> </w:t>
      </w:r>
      <w:r w:rsidRPr="00F47F44">
        <w:t>INTERN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</w:t>
      </w:r>
      <w:r w:rsidRPr="00F47F44">
        <w:t>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│Standardul</w:t>
      </w:r>
      <w:r w:rsidRPr="00F47F44">
        <w:rPr>
          <w:spacing w:val="-3"/>
        </w:rPr>
        <w:t xml:space="preserve"> </w:t>
      </w:r>
      <w:r w:rsidRPr="00F47F44">
        <w:t>15</w:t>
      </w:r>
      <w:r w:rsidRPr="00F47F44">
        <w:rPr>
          <w:spacing w:val="-1"/>
        </w:rPr>
        <w:t xml:space="preserve"> </w:t>
      </w:r>
      <w:r w:rsidRPr="00F47F44">
        <w:t>-</w:t>
      </w:r>
      <w:r w:rsidRPr="00F47F44">
        <w:rPr>
          <w:spacing w:val="-2"/>
        </w:rPr>
        <w:t xml:space="preserve"> </w:t>
      </w:r>
      <w:r w:rsidRPr="00F47F44">
        <w:t>Evaluarea</w:t>
      </w:r>
      <w:r w:rsidRPr="00F47F44">
        <w:rPr>
          <w:spacing w:val="-1"/>
        </w:rPr>
        <w:t xml:space="preserve"> </w:t>
      </w:r>
      <w:r w:rsidRPr="00F47F44">
        <w:t>sistemului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control intern</w:t>
      </w:r>
      <w:r w:rsidRPr="00F47F44">
        <w:rPr>
          <w:spacing w:val="-3"/>
        </w:rPr>
        <w:t xml:space="preserve"> </w:t>
      </w:r>
      <w:r w:rsidRPr="00F47F44">
        <w:t>managerial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</w:t>
      </w:r>
      <w:r w:rsidRPr="00F47F44">
        <w:t>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──────────────────────────────────────────┬───────┬────────────────────────────┬─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│1.</w:t>
      </w:r>
      <w:r w:rsidRPr="00F47F44">
        <w:rPr>
          <w:spacing w:val="-3"/>
        </w:rPr>
        <w:t xml:space="preserve"> </w:t>
      </w:r>
      <w:r w:rsidRPr="00F47F44">
        <w:t>Conducătorul</w:t>
      </w:r>
      <w:r w:rsidRPr="00F47F44">
        <w:rPr>
          <w:spacing w:val="-2"/>
        </w:rPr>
        <w:t xml:space="preserve"> </w:t>
      </w:r>
      <w:r w:rsidRPr="00F47F44">
        <w:t>compartimentului</w:t>
      </w:r>
      <w:r w:rsidRPr="00F47F44">
        <w:rPr>
          <w:spacing w:val="-3"/>
        </w:rPr>
        <w:t xml:space="preserve"> </w:t>
      </w:r>
      <w:r w:rsidRPr="00F47F44">
        <w:t>realizează, anual,</w:t>
      </w:r>
      <w:r w:rsidRPr="00F47F44">
        <w:rPr>
          <w:spacing w:val="-3"/>
        </w:rPr>
        <w:t xml:space="preserve"> </w:t>
      </w:r>
      <w:r w:rsidRPr="00F47F44">
        <w:t>operaţiunea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autoevaluare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│a</w:t>
      </w:r>
      <w:r w:rsidRPr="00F47F44">
        <w:rPr>
          <w:spacing w:val="-2"/>
        </w:rPr>
        <w:t xml:space="preserve"> </w:t>
      </w:r>
      <w:r w:rsidRPr="00F47F44">
        <w:t>sistemului de</w:t>
      </w:r>
      <w:r w:rsidRPr="00F47F44">
        <w:rPr>
          <w:spacing w:val="-2"/>
        </w:rPr>
        <w:t xml:space="preserve"> </w:t>
      </w:r>
      <w:r w:rsidRPr="00F47F44">
        <w:t>control</w:t>
      </w:r>
      <w:r w:rsidRPr="00F47F44">
        <w:rPr>
          <w:spacing w:val="-2"/>
        </w:rPr>
        <w:t xml:space="preserve"> </w:t>
      </w:r>
      <w:r w:rsidRPr="00F47F44">
        <w:t>intern managerial?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│2.</w:t>
      </w:r>
      <w:r w:rsidRPr="00F47F44">
        <w:rPr>
          <w:spacing w:val="-3"/>
        </w:rPr>
        <w:t xml:space="preserve"> </w:t>
      </w:r>
      <w:r w:rsidRPr="00F47F44">
        <w:t>Răspunsurile</w:t>
      </w:r>
      <w:r w:rsidRPr="00F47F44">
        <w:rPr>
          <w:spacing w:val="-2"/>
        </w:rPr>
        <w:t xml:space="preserve"> </w:t>
      </w:r>
      <w:r w:rsidRPr="00F47F44">
        <w:t>din</w:t>
      </w:r>
      <w:r w:rsidRPr="00F47F44">
        <w:rPr>
          <w:spacing w:val="-3"/>
        </w:rPr>
        <w:t xml:space="preserve"> </w:t>
      </w:r>
      <w:r w:rsidRPr="00F47F44">
        <w:t>chestionarul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autoevaluare sunt probate</w:t>
      </w:r>
      <w:r w:rsidRPr="00F47F44">
        <w:rPr>
          <w:spacing w:val="-1"/>
        </w:rPr>
        <w:t xml:space="preserve"> </w:t>
      </w:r>
      <w:r w:rsidRPr="00F47F44">
        <w:t>c</w:t>
      </w:r>
      <w:r w:rsidRPr="00F47F44">
        <w:t>u</w:t>
      </w:r>
      <w:r w:rsidRPr="00F47F44">
        <w:rPr>
          <w:spacing w:val="-2"/>
        </w:rPr>
        <w:t xml:space="preserve"> </w:t>
      </w:r>
      <w:r w:rsidRPr="00F47F44">
        <w:t>documente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│justificative</w:t>
      </w:r>
      <w:r w:rsidRPr="00F47F44">
        <w:rPr>
          <w:spacing w:val="-5"/>
        </w:rPr>
        <w:t xml:space="preserve"> </w:t>
      </w:r>
      <w:r w:rsidRPr="00F47F44">
        <w:t>corespunzătoare?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│3.</w:t>
      </w:r>
      <w:r w:rsidRPr="00F47F44">
        <w:rPr>
          <w:spacing w:val="-3"/>
        </w:rPr>
        <w:t xml:space="preserve"> </w:t>
      </w:r>
      <w:r w:rsidRPr="00F47F44">
        <w:t>Conducătorul</w:t>
      </w:r>
      <w:r w:rsidRPr="00F47F44">
        <w:rPr>
          <w:spacing w:val="-3"/>
        </w:rPr>
        <w:t xml:space="preserve"> </w:t>
      </w:r>
      <w:r w:rsidRPr="00F47F44">
        <w:t>compartimentul</w:t>
      </w:r>
      <w:r w:rsidRPr="00F47F44">
        <w:t>ui</w:t>
      </w:r>
      <w:r w:rsidRPr="00F47F44">
        <w:rPr>
          <w:spacing w:val="-2"/>
        </w:rPr>
        <w:t xml:space="preserve"> </w:t>
      </w:r>
      <w:r w:rsidRPr="00F47F44">
        <w:t>propune</w:t>
      </w:r>
      <w:r w:rsidRPr="00F47F44">
        <w:rPr>
          <w:spacing w:val="-1"/>
        </w:rPr>
        <w:t xml:space="preserve"> </w:t>
      </w:r>
      <w:r w:rsidRPr="00F47F44">
        <w:t>măsuri</w:t>
      </w:r>
      <w:r w:rsidRPr="00F47F44">
        <w:rPr>
          <w:spacing w:val="-1"/>
        </w:rPr>
        <w:t xml:space="preserve"> </w:t>
      </w:r>
      <w:r w:rsidRPr="00F47F44">
        <w:t>pentru</w:t>
      </w:r>
      <w:r w:rsidRPr="00F47F44">
        <w:rPr>
          <w:spacing w:val="-2"/>
        </w:rPr>
        <w:t xml:space="preserve"> </w:t>
      </w:r>
      <w:r w:rsidRPr="00F47F44">
        <w:t>îmbunătăţirea</w:t>
      </w:r>
      <w:r w:rsidRPr="00F47F44">
        <w:rPr>
          <w:spacing w:val="-3"/>
        </w:rPr>
        <w:t xml:space="preserve"> </w:t>
      </w:r>
      <w:r w:rsidRPr="00F47F44">
        <w:t>sistemului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│de</w:t>
      </w:r>
      <w:r w:rsidRPr="00F47F44">
        <w:rPr>
          <w:spacing w:val="-4"/>
        </w:rPr>
        <w:t xml:space="preserve"> </w:t>
      </w:r>
      <w:r w:rsidRPr="00F47F44">
        <w:t>control</w:t>
      </w:r>
      <w:r w:rsidRPr="00F47F44">
        <w:rPr>
          <w:spacing w:val="-3"/>
        </w:rPr>
        <w:t xml:space="preserve"> </w:t>
      </w:r>
      <w:r w:rsidRPr="00F47F44">
        <w:t>intern</w:t>
      </w:r>
      <w:r w:rsidRPr="00F47F44">
        <w:rPr>
          <w:spacing w:val="-1"/>
        </w:rPr>
        <w:t xml:space="preserve"> </w:t>
      </w:r>
      <w:r w:rsidRPr="00F47F44">
        <w:t>managerial</w:t>
      </w:r>
      <w:r w:rsidRPr="00F47F44">
        <w:rPr>
          <w:spacing w:val="-3"/>
        </w:rPr>
        <w:t xml:space="preserve"> </w:t>
      </w:r>
      <w:r w:rsidRPr="00F47F44">
        <w:t>în</w:t>
      </w:r>
      <w:r w:rsidRPr="00F47F44">
        <w:rPr>
          <w:spacing w:val="-1"/>
        </w:rPr>
        <w:t xml:space="preserve"> </w:t>
      </w:r>
      <w:r w:rsidRPr="00F47F44">
        <w:t>cadrul</w:t>
      </w:r>
      <w:r w:rsidRPr="00F47F44">
        <w:rPr>
          <w:spacing w:val="-1"/>
        </w:rPr>
        <w:t xml:space="preserve"> </w:t>
      </w:r>
      <w:r w:rsidRPr="00F47F44">
        <w:t>chestionarului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autoevaluare?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spacing w:line="243" w:lineRule="exact"/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55484B" w:rsidP="00F47F44">
      <w:pPr>
        <w:spacing w:line="243" w:lineRule="exact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01" w:line="243" w:lineRule="exac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──────────────────────────────────────────┴───────┴────────────────────────────┴─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│Standardul</w:t>
      </w:r>
      <w:r w:rsidRPr="00F47F44">
        <w:rPr>
          <w:spacing w:val="-2"/>
        </w:rPr>
        <w:t xml:space="preserve"> </w:t>
      </w:r>
      <w:r w:rsidRPr="00F47F44">
        <w:t>16 -</w:t>
      </w:r>
      <w:r w:rsidRPr="00F47F44">
        <w:rPr>
          <w:spacing w:val="-2"/>
        </w:rPr>
        <w:t xml:space="preserve"> </w:t>
      </w:r>
      <w:r w:rsidRPr="00F47F44">
        <w:t>Auditul</w:t>
      </w:r>
      <w:r w:rsidRPr="00F47F44">
        <w:rPr>
          <w:spacing w:val="-2"/>
        </w:rPr>
        <w:t xml:space="preserve"> </w:t>
      </w:r>
      <w:r w:rsidRPr="00F47F44">
        <w:t>intern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</w:t>
      </w:r>
      <w:r w:rsidRPr="00F47F44">
        <w:t>────────────────────────────┬───────┬────────────────────────────┬─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│1.</w:t>
      </w:r>
      <w:r w:rsidRPr="00F47F44">
        <w:rPr>
          <w:spacing w:val="-4"/>
        </w:rPr>
        <w:t xml:space="preserve"> </w:t>
      </w:r>
      <w:r w:rsidRPr="00F47F44">
        <w:t>Compartimentul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audit</w:t>
      </w:r>
      <w:r w:rsidRPr="00F47F44">
        <w:rPr>
          <w:spacing w:val="-1"/>
        </w:rPr>
        <w:t xml:space="preserve"> </w:t>
      </w:r>
      <w:r w:rsidRPr="00F47F44">
        <w:t>public</w:t>
      </w:r>
      <w:r w:rsidRPr="00F47F44">
        <w:rPr>
          <w:spacing w:val="-3"/>
        </w:rPr>
        <w:t xml:space="preserve"> </w:t>
      </w:r>
      <w:r w:rsidRPr="00F47F44">
        <w:t>intern</w:t>
      </w:r>
      <w:r w:rsidRPr="00F47F44">
        <w:rPr>
          <w:spacing w:val="-2"/>
        </w:rPr>
        <w:t xml:space="preserve"> </w:t>
      </w:r>
      <w:r w:rsidRPr="00F47F44">
        <w:t>desfăşoară,</w:t>
      </w:r>
      <w:r w:rsidRPr="00F47F44">
        <w:rPr>
          <w:spacing w:val="-1"/>
        </w:rPr>
        <w:t xml:space="preserve"> </w:t>
      </w:r>
      <w:r w:rsidRPr="00F47F44">
        <w:t>în</w:t>
      </w:r>
      <w:r w:rsidRPr="00F47F44">
        <w:rPr>
          <w:spacing w:val="-3"/>
        </w:rPr>
        <w:t xml:space="preserve"> </w:t>
      </w:r>
      <w:r w:rsidRPr="00F47F44">
        <w:t>afara</w:t>
      </w:r>
      <w:r w:rsidRPr="00F47F44">
        <w:rPr>
          <w:spacing w:val="-1"/>
        </w:rPr>
        <w:t xml:space="preserve"> </w:t>
      </w:r>
      <w:r w:rsidRPr="00F47F44">
        <w:t>activităţilor</w:t>
      </w:r>
      <w:r w:rsidRPr="00F47F44">
        <w:rPr>
          <w:spacing w:val="-1"/>
        </w:rPr>
        <w:t xml:space="preserve"> </w:t>
      </w:r>
      <w:r w:rsidRPr="00F47F44">
        <w:t>de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│asigurare,</w:t>
      </w:r>
      <w:r w:rsidRPr="00F47F44">
        <w:rPr>
          <w:spacing w:val="-3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activităţi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3"/>
        </w:rPr>
        <w:t xml:space="preserve"> </w:t>
      </w:r>
      <w:r w:rsidRPr="00F47F44">
        <w:t>consiliere în</w:t>
      </w:r>
      <w:r w:rsidRPr="00F47F44">
        <w:rPr>
          <w:spacing w:val="-3"/>
        </w:rPr>
        <w:t xml:space="preserve"> </w:t>
      </w:r>
      <w:r w:rsidRPr="00F47F44">
        <w:t>scopul dezvol</w:t>
      </w:r>
      <w:r w:rsidRPr="00F47F44">
        <w:t>tării</w:t>
      </w:r>
      <w:r w:rsidRPr="00F47F44">
        <w:rPr>
          <w:spacing w:val="-1"/>
        </w:rPr>
        <w:t xml:space="preserve"> </w:t>
      </w:r>
      <w:r w:rsidRPr="00F47F44">
        <w:t>sistemului</w:t>
      </w:r>
      <w:r w:rsidRPr="00F47F44">
        <w:rPr>
          <w:spacing w:val="-2"/>
        </w:rPr>
        <w:t xml:space="preserve"> </w:t>
      </w:r>
      <w:r w:rsidRPr="00F47F44">
        <w:t>de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│control</w:t>
      </w:r>
      <w:r w:rsidRPr="00F47F44">
        <w:rPr>
          <w:spacing w:val="-2"/>
        </w:rPr>
        <w:t xml:space="preserve"> </w:t>
      </w:r>
      <w:r w:rsidRPr="00F47F44">
        <w:t>intern?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│2.</w:t>
      </w:r>
      <w:r w:rsidRPr="00F47F44">
        <w:rPr>
          <w:spacing w:val="-3"/>
        </w:rPr>
        <w:t xml:space="preserve"> </w:t>
      </w:r>
      <w:r w:rsidRPr="00F47F44">
        <w:t>Compartimentul de</w:t>
      </w:r>
      <w:r w:rsidRPr="00F47F44">
        <w:rPr>
          <w:spacing w:val="-1"/>
        </w:rPr>
        <w:t xml:space="preserve"> </w:t>
      </w:r>
      <w:r w:rsidRPr="00F47F44">
        <w:t>audit public</w:t>
      </w:r>
      <w:r w:rsidRPr="00F47F44">
        <w:rPr>
          <w:spacing w:val="-3"/>
        </w:rPr>
        <w:t xml:space="preserve"> </w:t>
      </w:r>
      <w:r w:rsidRPr="00F47F44">
        <w:t>intern este</w:t>
      </w:r>
      <w:r w:rsidRPr="00F47F44">
        <w:rPr>
          <w:spacing w:val="-2"/>
        </w:rPr>
        <w:t xml:space="preserve"> </w:t>
      </w:r>
      <w:r w:rsidRPr="00F47F44">
        <w:t>dimensionat,</w:t>
      </w:r>
      <w:r w:rsidRPr="00F47F44">
        <w:rPr>
          <w:spacing w:val="-3"/>
        </w:rPr>
        <w:t xml:space="preserve"> </w:t>
      </w:r>
      <w:r w:rsidRPr="00F47F44">
        <w:t>ca număr</w:t>
      </w:r>
      <w:r w:rsidRPr="00F47F44">
        <w:rPr>
          <w:spacing w:val="-3"/>
        </w:rPr>
        <w:t xml:space="preserve"> </w:t>
      </w:r>
      <w:r w:rsidRPr="00F47F44">
        <w:t>de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│auditori,</w:t>
      </w:r>
      <w:r w:rsidRPr="00F47F44">
        <w:rPr>
          <w:spacing w:val="-1"/>
        </w:rPr>
        <w:t xml:space="preserve"> </w:t>
      </w:r>
      <w:r w:rsidRPr="00F47F44">
        <w:t>pe</w:t>
      </w:r>
      <w:r w:rsidRPr="00F47F44">
        <w:rPr>
          <w:spacing w:val="-1"/>
        </w:rPr>
        <w:t xml:space="preserve"> </w:t>
      </w:r>
      <w:r w:rsidRPr="00F47F44">
        <w:t>baza volumului</w:t>
      </w:r>
      <w:r w:rsidRPr="00F47F44">
        <w:rPr>
          <w:spacing w:val="-3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activitate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a</w:t>
      </w:r>
      <w:r w:rsidRPr="00F47F44">
        <w:rPr>
          <w:spacing w:val="-3"/>
        </w:rPr>
        <w:t xml:space="preserve"> </w:t>
      </w:r>
      <w:r w:rsidRPr="00F47F44">
        <w:t>mărimii</w:t>
      </w:r>
      <w:r w:rsidRPr="00F47F44">
        <w:rPr>
          <w:spacing w:val="-2"/>
        </w:rPr>
        <w:t xml:space="preserve"> </w:t>
      </w:r>
      <w:r w:rsidRPr="00F47F44">
        <w:t>riscurilor</w:t>
      </w:r>
      <w:r w:rsidRPr="00F47F44">
        <w:rPr>
          <w:spacing w:val="-1"/>
        </w:rPr>
        <w:t xml:space="preserve"> </w:t>
      </w:r>
      <w:r w:rsidRPr="00F47F44">
        <w:t>asociate,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│astfel</w:t>
      </w:r>
      <w:r w:rsidRPr="00F47F44">
        <w:rPr>
          <w:spacing w:val="-3"/>
        </w:rPr>
        <w:t xml:space="preserve"> </w:t>
      </w:r>
      <w:r w:rsidRPr="00F47F44">
        <w:t>încât să</w:t>
      </w:r>
      <w:r w:rsidRPr="00F47F44">
        <w:rPr>
          <w:spacing w:val="-3"/>
        </w:rPr>
        <w:t xml:space="preserve"> </w:t>
      </w:r>
      <w:r w:rsidRPr="00F47F44">
        <w:t>asigure</w:t>
      </w:r>
      <w:r w:rsidRPr="00F47F44">
        <w:rPr>
          <w:spacing w:val="-2"/>
        </w:rPr>
        <w:t xml:space="preserve"> </w:t>
      </w:r>
      <w:r w:rsidRPr="00F47F44">
        <w:t>auditarea</w:t>
      </w:r>
      <w:r w:rsidRPr="00F47F44">
        <w:rPr>
          <w:spacing w:val="-2"/>
        </w:rPr>
        <w:t xml:space="preserve"> </w:t>
      </w:r>
      <w:r w:rsidRPr="00F47F44">
        <w:t>activităţilor</w:t>
      </w:r>
      <w:r w:rsidRPr="00F47F44">
        <w:rPr>
          <w:spacing w:val="-1"/>
        </w:rPr>
        <w:t xml:space="preserve"> </w:t>
      </w:r>
      <w:r w:rsidRPr="00F47F44">
        <w:t>cuprinse în</w:t>
      </w:r>
      <w:r w:rsidRPr="00F47F44">
        <w:rPr>
          <w:spacing w:val="-2"/>
        </w:rPr>
        <w:t xml:space="preserve"> </w:t>
      </w:r>
      <w:r w:rsidRPr="00F47F44">
        <w:t>sfera</w:t>
      </w:r>
      <w:r w:rsidRPr="00F47F44">
        <w:rPr>
          <w:spacing w:val="-1"/>
        </w:rPr>
        <w:t xml:space="preserve"> </w:t>
      </w:r>
      <w:r w:rsidRPr="00F47F44">
        <w:t>auditului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│public</w:t>
      </w:r>
      <w:r w:rsidRPr="00F47F44">
        <w:rPr>
          <w:spacing w:val="-2"/>
        </w:rPr>
        <w:t xml:space="preserve"> </w:t>
      </w:r>
      <w:r w:rsidRPr="00F47F44">
        <w:t>intern?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──────────────────────────────────────────┼───────┼────────────────────────────┤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│3.</w:t>
      </w:r>
      <w:r w:rsidRPr="00F47F44">
        <w:rPr>
          <w:spacing w:val="-4"/>
        </w:rPr>
        <w:t xml:space="preserve"> </w:t>
      </w:r>
      <w:r w:rsidRPr="00F47F44">
        <w:t>Compartimentul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audit</w:t>
      </w:r>
      <w:r w:rsidRPr="00F47F44">
        <w:rPr>
          <w:spacing w:val="-1"/>
        </w:rPr>
        <w:t xml:space="preserve"> </w:t>
      </w:r>
      <w:r w:rsidRPr="00F47F44">
        <w:t>public</w:t>
      </w:r>
      <w:r w:rsidRPr="00F47F44">
        <w:rPr>
          <w:spacing w:val="-3"/>
        </w:rPr>
        <w:t xml:space="preserve"> </w:t>
      </w:r>
      <w:r w:rsidRPr="00F47F44">
        <w:t>intern</w:t>
      </w:r>
      <w:r w:rsidRPr="00F47F44">
        <w:rPr>
          <w:spacing w:val="-2"/>
        </w:rPr>
        <w:t xml:space="preserve"> </w:t>
      </w:r>
      <w:r w:rsidRPr="00F47F44">
        <w:t>întocmeşte</w:t>
      </w:r>
      <w:r w:rsidRPr="00F47F44">
        <w:rPr>
          <w:spacing w:val="-3"/>
        </w:rPr>
        <w:t xml:space="preserve"> </w:t>
      </w:r>
      <w:r w:rsidRPr="00F47F44">
        <w:t>rapoarte</w:t>
      </w:r>
      <w:r w:rsidRPr="00F47F44">
        <w:rPr>
          <w:spacing w:val="-1"/>
        </w:rPr>
        <w:t xml:space="preserve"> </w:t>
      </w:r>
      <w:r w:rsidRPr="00F47F44">
        <w:t>periodice</w:t>
      </w:r>
      <w:r w:rsidRPr="00F47F44">
        <w:rPr>
          <w:spacing w:val="-1"/>
        </w:rPr>
        <w:t xml:space="preserve"> </w:t>
      </w:r>
      <w:r w:rsidRPr="00F47F44">
        <w:t>cu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│privire</w:t>
      </w:r>
      <w:r w:rsidRPr="00F47F44">
        <w:rPr>
          <w:spacing w:val="-1"/>
        </w:rPr>
        <w:t xml:space="preserve"> </w:t>
      </w:r>
      <w:r w:rsidRPr="00F47F44">
        <w:t>la</w:t>
      </w:r>
      <w:r w:rsidRPr="00F47F44">
        <w:rPr>
          <w:spacing w:val="-3"/>
        </w:rPr>
        <w:t xml:space="preserve"> </w:t>
      </w:r>
      <w:r w:rsidRPr="00F47F44">
        <w:t>acţiunile/activităţile</w:t>
      </w:r>
      <w:r w:rsidRPr="00F47F44">
        <w:rPr>
          <w:spacing w:val="-3"/>
        </w:rPr>
        <w:t xml:space="preserve"> </w:t>
      </w:r>
      <w:r w:rsidRPr="00F47F44">
        <w:t>desfăşurate?</w:t>
      </w:r>
    </w:p>
    <w:p w:rsidR="0055484B" w:rsidRPr="00F47F44" w:rsidRDefault="00473050" w:rsidP="00F47F44">
      <w:pPr>
        <w:pStyle w:val="BodyText"/>
        <w:tabs>
          <w:tab w:val="left" w:pos="1221"/>
          <w:tab w:val="left" w:pos="5051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──────────────────────────────────────────┴───────┴────────────────────────────┴─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│Concluzii</w:t>
      </w:r>
      <w:r w:rsidRPr="00F47F44">
        <w:rPr>
          <w:spacing w:val="-2"/>
        </w:rPr>
        <w:t xml:space="preserve"> </w:t>
      </w:r>
      <w:r w:rsidRPr="00F47F44">
        <w:t>cu</w:t>
      </w:r>
      <w:r w:rsidRPr="00F47F44">
        <w:rPr>
          <w:spacing w:val="-2"/>
        </w:rPr>
        <w:t xml:space="preserve"> </w:t>
      </w:r>
      <w:r w:rsidRPr="00F47F44">
        <w:t>privire</w:t>
      </w:r>
      <w:r w:rsidRPr="00F47F44">
        <w:rPr>
          <w:spacing w:val="-1"/>
        </w:rPr>
        <w:t xml:space="preserve"> </w:t>
      </w:r>
      <w:r w:rsidRPr="00F47F44">
        <w:t>la</w:t>
      </w:r>
      <w:r w:rsidRPr="00F47F44">
        <w:rPr>
          <w:spacing w:val="-4"/>
        </w:rPr>
        <w:t xml:space="preserve"> </w:t>
      </w:r>
      <w:r w:rsidRPr="00F47F44">
        <w:t>stadiul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implementare</w:t>
      </w:r>
      <w:r w:rsidRPr="00F47F44">
        <w:rPr>
          <w:spacing w:val="-2"/>
        </w:rPr>
        <w:t xml:space="preserve"> </w:t>
      </w:r>
      <w:r w:rsidRPr="00F47F44">
        <w:t>a</w:t>
      </w:r>
      <w:r w:rsidRPr="00F47F44">
        <w:rPr>
          <w:spacing w:val="-1"/>
        </w:rPr>
        <w:t xml:space="preserve"> </w:t>
      </w:r>
      <w:r w:rsidRPr="00F47F44">
        <w:t>standardelor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control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│intern</w:t>
      </w:r>
      <w:r w:rsidRPr="00F47F44">
        <w:rPr>
          <w:spacing w:val="-3"/>
        </w:rPr>
        <w:t xml:space="preserve"> </w:t>
      </w:r>
      <w:r w:rsidRPr="00F47F44">
        <w:t>managerial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────────────────────────────────────────────────────────────────────────────</w:t>
      </w:r>
      <w:r w:rsidRPr="00F47F44">
        <w:t>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│................................................................................</w:t>
      </w:r>
    </w:p>
    <w:p w:rsidR="0055484B" w:rsidRPr="00F47F44" w:rsidRDefault="00473050" w:rsidP="00F47F44">
      <w:pPr>
        <w:pStyle w:val="BodyText"/>
        <w:jc w:val="both"/>
      </w:pPr>
      <w:r w:rsidRPr="00F47F44">
        <w:t>.................................................................................</w:t>
      </w:r>
    </w:p>
    <w:p w:rsidR="0055484B" w:rsidRPr="00F47F44" w:rsidRDefault="00473050" w:rsidP="00F47F44">
      <w:pPr>
        <w:pStyle w:val="BodyText"/>
        <w:jc w:val="both"/>
      </w:pPr>
      <w:r w:rsidRPr="00F47F44">
        <w:t>.........................................</w:t>
      </w:r>
      <w:r w:rsidRPr="00F47F44">
        <w:rPr>
          <w:spacing w:val="-5"/>
        </w:rPr>
        <w:t xml:space="preserve"> </w:t>
      </w: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│Măsuri</w:t>
      </w:r>
      <w:r w:rsidRPr="00F47F44">
        <w:rPr>
          <w:spacing w:val="-3"/>
        </w:rPr>
        <w:t xml:space="preserve"> </w:t>
      </w:r>
      <w:r w:rsidRPr="00F47F44">
        <w:t>de adoptat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spacing w:line="243" w:lineRule="exac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55484B" w:rsidP="00F47F44">
      <w:pPr>
        <w:spacing w:line="243" w:lineRule="exact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01" w:line="243" w:lineRule="exact"/>
        <w:jc w:val="both"/>
      </w:pPr>
      <w:r w:rsidRPr="00F47F44">
        <w:t>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│................................................................................</w:t>
      </w:r>
    </w:p>
    <w:p w:rsidR="0055484B" w:rsidRPr="00F47F44" w:rsidRDefault="00473050" w:rsidP="00F47F44">
      <w:pPr>
        <w:pStyle w:val="BodyText"/>
        <w:jc w:val="both"/>
      </w:pPr>
      <w:r w:rsidRPr="00F47F44">
        <w:t>.................................................................................</w:t>
      </w:r>
    </w:p>
    <w:p w:rsidR="0055484B" w:rsidRPr="00F47F44" w:rsidRDefault="00473050" w:rsidP="00F47F44">
      <w:pPr>
        <w:pStyle w:val="BodyText"/>
        <w:jc w:val="both"/>
      </w:pPr>
      <w:r w:rsidRPr="00F47F44">
        <w:t>..........................................│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</w:t>
      </w:r>
      <w:r w:rsidRPr="00F47F44">
        <w:t>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│^1)</w:t>
      </w:r>
      <w:r w:rsidRPr="00F47F44">
        <w:rPr>
          <w:spacing w:val="-1"/>
        </w:rPr>
        <w:t xml:space="preserve"> </w:t>
      </w:r>
      <w:r w:rsidRPr="00F47F44">
        <w:t>Pe</w:t>
      </w:r>
      <w:r w:rsidRPr="00F47F44">
        <w:rPr>
          <w:spacing w:val="-3"/>
        </w:rPr>
        <w:t xml:space="preserve"> </w:t>
      </w:r>
      <w:r w:rsidRPr="00F47F44">
        <w:t>lângă</w:t>
      </w:r>
      <w:r w:rsidRPr="00F47F44">
        <w:rPr>
          <w:spacing w:val="-1"/>
        </w:rPr>
        <w:t xml:space="preserve"> </w:t>
      </w:r>
      <w:r w:rsidRPr="00F47F44">
        <w:t>criteriile</w:t>
      </w:r>
      <w:r w:rsidRPr="00F47F44">
        <w:rPr>
          <w:spacing w:val="-2"/>
        </w:rPr>
        <w:t xml:space="preserve"> </w:t>
      </w:r>
      <w:r w:rsidRPr="00F47F44">
        <w:t>generale</w:t>
      </w:r>
      <w:r w:rsidRPr="00F47F44">
        <w:rPr>
          <w:spacing w:val="-3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evaluare</w:t>
      </w:r>
      <w:r w:rsidRPr="00F47F44">
        <w:rPr>
          <w:spacing w:val="-1"/>
        </w:rPr>
        <w:t xml:space="preserve"> </w:t>
      </w:r>
      <w:r w:rsidRPr="00F47F44">
        <w:t>a</w:t>
      </w:r>
      <w:r w:rsidRPr="00F47F44">
        <w:rPr>
          <w:spacing w:val="-2"/>
        </w:rPr>
        <w:t xml:space="preserve"> </w:t>
      </w:r>
      <w:r w:rsidRPr="00F47F44">
        <w:t>stadiului</w:t>
      </w:r>
      <w:r w:rsidRPr="00F47F44">
        <w:rPr>
          <w:spacing w:val="-1"/>
        </w:rPr>
        <w:t xml:space="preserve"> </w:t>
      </w:r>
      <w:r w:rsidRPr="00F47F44">
        <w:t>implementării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│standardului,</w:t>
      </w:r>
      <w:r w:rsidRPr="00F47F44">
        <w:rPr>
          <w:spacing w:val="-1"/>
        </w:rPr>
        <w:t xml:space="preserve"> </w:t>
      </w:r>
      <w:r w:rsidRPr="00F47F44">
        <w:t>Comisia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monitorizare</w:t>
      </w:r>
      <w:r w:rsidRPr="00F47F44">
        <w:rPr>
          <w:spacing w:val="-3"/>
        </w:rPr>
        <w:t xml:space="preserve"> </w:t>
      </w:r>
      <w:r w:rsidRPr="00F47F44">
        <w:t>poate defini</w:t>
      </w:r>
      <w:r w:rsidRPr="00F47F44">
        <w:rPr>
          <w:spacing w:val="-3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include în</w:t>
      </w:r>
      <w:r w:rsidRPr="00F47F44">
        <w:rPr>
          <w:spacing w:val="-3"/>
        </w:rPr>
        <w:t xml:space="preserve"> </w:t>
      </w:r>
      <w:r w:rsidRPr="00F47F44">
        <w:t>Chestionarul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│de</w:t>
      </w:r>
      <w:r w:rsidRPr="00F47F44">
        <w:rPr>
          <w:spacing w:val="-2"/>
        </w:rPr>
        <w:t xml:space="preserve"> </w:t>
      </w:r>
      <w:r w:rsidRPr="00F47F44">
        <w:t>autoevaluare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criterii</w:t>
      </w:r>
      <w:r w:rsidRPr="00F47F44">
        <w:rPr>
          <w:spacing w:val="-1"/>
        </w:rPr>
        <w:t xml:space="preserve"> </w:t>
      </w:r>
      <w:r w:rsidRPr="00F47F44">
        <w:t>specifice</w:t>
      </w:r>
      <w:r w:rsidRPr="00F47F44">
        <w:rPr>
          <w:spacing w:val="-1"/>
        </w:rPr>
        <w:t xml:space="preserve"> </w:t>
      </w:r>
      <w:r w:rsidRPr="00F47F44">
        <w:t>proprii.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│^2) Fiecare</w:t>
      </w:r>
      <w:r w:rsidRPr="00F47F44">
        <w:rPr>
          <w:spacing w:val="-2"/>
        </w:rPr>
        <w:t xml:space="preserve"> </w:t>
      </w:r>
      <w:r w:rsidRPr="00F47F44">
        <w:t>răspuns</w:t>
      </w:r>
      <w:r w:rsidRPr="00F47F44">
        <w:rPr>
          <w:spacing w:val="-1"/>
        </w:rPr>
        <w:t xml:space="preserve"> </w:t>
      </w:r>
      <w:r w:rsidRPr="00F47F44">
        <w:t>din</w:t>
      </w:r>
      <w:r w:rsidRPr="00F47F44">
        <w:rPr>
          <w:spacing w:val="-2"/>
        </w:rPr>
        <w:t xml:space="preserve"> </w:t>
      </w:r>
      <w:r w:rsidRPr="00F47F44">
        <w:t>coloana</w:t>
      </w:r>
      <w:r w:rsidRPr="00F47F44">
        <w:rPr>
          <w:spacing w:val="1"/>
        </w:rPr>
        <w:t xml:space="preserve"> </w:t>
      </w:r>
      <w:r w:rsidRPr="00F47F44">
        <w:t>1</w:t>
      </w:r>
      <w:r w:rsidRPr="00F47F44">
        <w:rPr>
          <w:spacing w:val="-2"/>
        </w:rPr>
        <w:t xml:space="preserve"> </w:t>
      </w:r>
      <w:r w:rsidRPr="00F47F44">
        <w:t>la</w:t>
      </w:r>
      <w:r w:rsidRPr="00F47F44">
        <w:rPr>
          <w:spacing w:val="-2"/>
        </w:rPr>
        <w:t xml:space="preserve"> </w:t>
      </w:r>
      <w:r w:rsidRPr="00F47F44">
        <w:t>„Criterii</w:t>
      </w:r>
      <w:r w:rsidRPr="00F47F44">
        <w:rPr>
          <w:spacing w:val="-1"/>
        </w:rPr>
        <w:t xml:space="preserve"> </w:t>
      </w:r>
      <w:r w:rsidRPr="00F47F44">
        <w:t>generale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evaluare</w:t>
      </w:r>
      <w:r w:rsidRPr="00F47F44">
        <w:rPr>
          <w:spacing w:val="-2"/>
        </w:rPr>
        <w:t xml:space="preserve"> </w:t>
      </w:r>
      <w:r w:rsidRPr="00F47F44">
        <w:t>a stadiului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│implementării</w:t>
      </w:r>
      <w:r w:rsidRPr="00F47F44">
        <w:rPr>
          <w:spacing w:val="-2"/>
        </w:rPr>
        <w:t xml:space="preserve"> </w:t>
      </w:r>
      <w:r w:rsidRPr="00F47F44">
        <w:t>standardului"</w:t>
      </w:r>
      <w:r w:rsidRPr="00F47F44">
        <w:rPr>
          <w:spacing w:val="-3"/>
        </w:rPr>
        <w:t xml:space="preserve"> </w:t>
      </w:r>
      <w:r w:rsidRPr="00F47F44">
        <w:t>se</w:t>
      </w:r>
      <w:r w:rsidRPr="00F47F44">
        <w:rPr>
          <w:spacing w:val="-2"/>
        </w:rPr>
        <w:t xml:space="preserve"> </w:t>
      </w:r>
      <w:r w:rsidRPr="00F47F44">
        <w:t>motivează</w:t>
      </w:r>
      <w:r w:rsidRPr="00F47F44">
        <w:rPr>
          <w:spacing w:val="-1"/>
        </w:rPr>
        <w:t xml:space="preserve"> </w:t>
      </w:r>
      <w:r w:rsidRPr="00F47F44">
        <w:t>în</w:t>
      </w:r>
      <w:r w:rsidRPr="00F47F44">
        <w:rPr>
          <w:spacing w:val="-2"/>
        </w:rPr>
        <w:t xml:space="preserve"> </w:t>
      </w:r>
      <w:r w:rsidRPr="00F47F44">
        <w:t>coloana</w:t>
      </w:r>
      <w:r w:rsidRPr="00F47F44">
        <w:rPr>
          <w:spacing w:val="-3"/>
        </w:rPr>
        <w:t xml:space="preserve"> </w:t>
      </w:r>
      <w:r w:rsidRPr="00F47F44">
        <w:t>3</w:t>
      </w:r>
      <w:r w:rsidRPr="00F47F44">
        <w:rPr>
          <w:spacing w:val="-2"/>
        </w:rPr>
        <w:t xml:space="preserve"> </w:t>
      </w:r>
      <w:r w:rsidRPr="00F47F44">
        <w:t>„Explicaţie</w:t>
      </w:r>
      <w:r w:rsidRPr="00F47F44">
        <w:rPr>
          <w:spacing w:val="-1"/>
        </w:rPr>
        <w:t xml:space="preserve"> </w:t>
      </w:r>
      <w:r w:rsidRPr="00F47F44">
        <w:t>asociată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│răspunsului"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3"/>
        </w:rPr>
        <w:t xml:space="preserve"> </w:t>
      </w:r>
      <w:r w:rsidRPr="00F47F44">
        <w:t>se</w:t>
      </w:r>
      <w:r w:rsidRPr="00F47F44">
        <w:rPr>
          <w:spacing w:val="-3"/>
        </w:rPr>
        <w:t xml:space="preserve"> </w:t>
      </w:r>
      <w:r w:rsidRPr="00F47F44">
        <w:t>probează</w:t>
      </w:r>
      <w:r w:rsidRPr="00F47F44">
        <w:rPr>
          <w:spacing w:val="-2"/>
        </w:rPr>
        <w:t xml:space="preserve"> </w:t>
      </w:r>
      <w:r w:rsidRPr="00F47F44">
        <w:t>cu</w:t>
      </w:r>
      <w:r w:rsidRPr="00F47F44">
        <w:rPr>
          <w:spacing w:val="-1"/>
        </w:rPr>
        <w:t xml:space="preserve"> </w:t>
      </w:r>
      <w:r w:rsidRPr="00F47F44">
        <w:t>documente</w:t>
      </w:r>
      <w:r w:rsidRPr="00F47F44">
        <w:rPr>
          <w:spacing w:val="-1"/>
        </w:rPr>
        <w:t xml:space="preserve"> </w:t>
      </w:r>
      <w:r w:rsidRPr="00F47F44">
        <w:t>justificative</w:t>
      </w:r>
      <w:r w:rsidRPr="00F47F44">
        <w:rPr>
          <w:spacing w:val="-3"/>
        </w:rPr>
        <w:t xml:space="preserve"> </w:t>
      </w:r>
      <w:r w:rsidRPr="00F47F44">
        <w:t>corespunzătoare.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│^3)</w:t>
      </w:r>
      <w:r w:rsidRPr="00F47F44">
        <w:rPr>
          <w:spacing w:val="-1"/>
        </w:rPr>
        <w:t xml:space="preserve"> </w:t>
      </w:r>
      <w:r w:rsidRPr="00F47F44">
        <w:t>Un</w:t>
      </w:r>
      <w:r w:rsidRPr="00F47F44">
        <w:rPr>
          <w:spacing w:val="-2"/>
        </w:rPr>
        <w:t xml:space="preserve"> </w:t>
      </w:r>
      <w:r w:rsidRPr="00F47F44">
        <w:t>standard</w:t>
      </w:r>
      <w:r w:rsidRPr="00F47F44">
        <w:rPr>
          <w:spacing w:val="-2"/>
        </w:rPr>
        <w:t xml:space="preserve"> </w:t>
      </w:r>
      <w:r w:rsidRPr="00F47F44">
        <w:t>aplicabil</w:t>
      </w:r>
      <w:r w:rsidRPr="00F47F44">
        <w:rPr>
          <w:spacing w:val="-1"/>
        </w:rPr>
        <w:t xml:space="preserve"> </w:t>
      </w:r>
      <w:r w:rsidRPr="00F47F44">
        <w:t>la</w:t>
      </w:r>
      <w:r w:rsidRPr="00F47F44">
        <w:rPr>
          <w:spacing w:val="-2"/>
        </w:rPr>
        <w:t xml:space="preserve"> </w:t>
      </w:r>
      <w:r w:rsidRPr="00F47F44">
        <w:t>nivelul</w:t>
      </w:r>
      <w:r w:rsidRPr="00F47F44">
        <w:rPr>
          <w:spacing w:val="-2"/>
        </w:rPr>
        <w:t xml:space="preserve"> </w:t>
      </w:r>
      <w:r w:rsidRPr="00F47F44">
        <w:t>compartimentului</w:t>
      </w:r>
      <w:r w:rsidRPr="00F47F44">
        <w:rPr>
          <w:spacing w:val="-1"/>
        </w:rPr>
        <w:t xml:space="preserve"> </w:t>
      </w:r>
      <w:r w:rsidRPr="00F47F44">
        <w:t>se consideră a</w:t>
      </w:r>
      <w:r w:rsidRPr="00F47F44">
        <w:rPr>
          <w:spacing w:val="-3"/>
        </w:rPr>
        <w:t xml:space="preserve"> </w:t>
      </w:r>
      <w:r w:rsidRPr="00F47F44">
        <w:t>fi: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│•</w:t>
      </w:r>
      <w:r w:rsidRPr="00F47F44">
        <w:rPr>
          <w:spacing w:val="-3"/>
        </w:rPr>
        <w:t xml:space="preserve"> </w:t>
      </w:r>
      <w:r w:rsidRPr="00F47F44">
        <w:t>implementat (I),</w:t>
      </w:r>
      <w:r w:rsidRPr="00F47F44">
        <w:rPr>
          <w:spacing w:val="-2"/>
        </w:rPr>
        <w:t xml:space="preserve"> </w:t>
      </w:r>
      <w:r w:rsidRPr="00F47F44">
        <w:t>atunci când la</w:t>
      </w:r>
      <w:r w:rsidRPr="00F47F44">
        <w:rPr>
          <w:spacing w:val="-2"/>
        </w:rPr>
        <w:t xml:space="preserve"> </w:t>
      </w:r>
      <w:r w:rsidRPr="00F47F44">
        <w:t>fiecare</w:t>
      </w:r>
      <w:r w:rsidRPr="00F47F44">
        <w:rPr>
          <w:spacing w:val="-2"/>
        </w:rPr>
        <w:t xml:space="preserve"> </w:t>
      </w:r>
      <w:r w:rsidRPr="00F47F44">
        <w:t>dintre criteriile</w:t>
      </w:r>
      <w:r w:rsidRPr="00F47F44">
        <w:rPr>
          <w:spacing w:val="-2"/>
        </w:rPr>
        <w:t xml:space="preserve"> </w:t>
      </w:r>
      <w:r w:rsidRPr="00F47F44">
        <w:t>generale</w:t>
      </w:r>
      <w:r w:rsidRPr="00F47F44">
        <w:rPr>
          <w:spacing w:val="-2"/>
        </w:rPr>
        <w:t xml:space="preserve"> </w:t>
      </w:r>
      <w:r w:rsidRPr="00F47F44">
        <w:t>de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│evaluare</w:t>
      </w:r>
      <w:r w:rsidRPr="00F47F44">
        <w:rPr>
          <w:spacing w:val="-2"/>
        </w:rPr>
        <w:t xml:space="preserve"> </w:t>
      </w:r>
      <w:r w:rsidRPr="00F47F44">
        <w:t>aferente</w:t>
      </w:r>
      <w:r w:rsidRPr="00F47F44">
        <w:rPr>
          <w:spacing w:val="-1"/>
        </w:rPr>
        <w:t xml:space="preserve"> </w:t>
      </w:r>
      <w:r w:rsidRPr="00F47F44">
        <w:t>standardului</w:t>
      </w:r>
      <w:r w:rsidRPr="00F47F44">
        <w:rPr>
          <w:spacing w:val="-2"/>
        </w:rPr>
        <w:t xml:space="preserve"> </w:t>
      </w:r>
      <w:r w:rsidRPr="00F47F44">
        <w:t>s-a</w:t>
      </w:r>
      <w:r w:rsidRPr="00F47F44">
        <w:rPr>
          <w:spacing w:val="-1"/>
        </w:rPr>
        <w:t xml:space="preserve"> </w:t>
      </w:r>
      <w:r w:rsidRPr="00F47F44">
        <w:t>răspuns</w:t>
      </w:r>
      <w:r w:rsidRPr="00F47F44">
        <w:rPr>
          <w:spacing w:val="-2"/>
        </w:rPr>
        <w:t xml:space="preserve"> </w:t>
      </w:r>
      <w:r w:rsidRPr="00F47F44">
        <w:t>cu</w:t>
      </w:r>
      <w:r w:rsidRPr="00F47F44">
        <w:rPr>
          <w:spacing w:val="-3"/>
        </w:rPr>
        <w:t xml:space="preserve"> </w:t>
      </w:r>
      <w:r w:rsidRPr="00F47F44">
        <w:t>„Da";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│•</w:t>
      </w:r>
      <w:r w:rsidRPr="00F47F44">
        <w:rPr>
          <w:spacing w:val="-3"/>
        </w:rPr>
        <w:t xml:space="preserve"> </w:t>
      </w:r>
      <w:r w:rsidRPr="00F47F44">
        <w:t>parţial implementat</w:t>
      </w:r>
      <w:r w:rsidRPr="00F47F44">
        <w:rPr>
          <w:spacing w:val="-1"/>
        </w:rPr>
        <w:t xml:space="preserve"> </w:t>
      </w:r>
      <w:r w:rsidRPr="00F47F44">
        <w:t>(PI),</w:t>
      </w:r>
      <w:r w:rsidRPr="00F47F44">
        <w:rPr>
          <w:spacing w:val="-2"/>
        </w:rPr>
        <w:t xml:space="preserve"> </w:t>
      </w:r>
      <w:r w:rsidRPr="00F47F44">
        <w:t>atunci când</w:t>
      </w:r>
      <w:r w:rsidRPr="00F47F44">
        <w:rPr>
          <w:spacing w:val="-1"/>
        </w:rPr>
        <w:t xml:space="preserve"> </w:t>
      </w:r>
      <w:r w:rsidRPr="00F47F44">
        <w:t>la</w:t>
      </w:r>
      <w:r w:rsidRPr="00F47F44">
        <w:rPr>
          <w:spacing w:val="-2"/>
        </w:rPr>
        <w:t xml:space="preserve"> </w:t>
      </w:r>
      <w:r w:rsidRPr="00F47F44">
        <w:t>cel</w:t>
      </w:r>
      <w:r w:rsidRPr="00F47F44">
        <w:rPr>
          <w:spacing w:val="-3"/>
        </w:rPr>
        <w:t xml:space="preserve"> </w:t>
      </w:r>
      <w:r w:rsidRPr="00F47F44">
        <w:t>puţin unul dintre</w:t>
      </w:r>
      <w:r w:rsidRPr="00F47F44">
        <w:rPr>
          <w:spacing w:val="-3"/>
        </w:rPr>
        <w:t xml:space="preserve"> </w:t>
      </w:r>
      <w:r w:rsidRPr="00F47F44">
        <w:t>criteriile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│generale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3"/>
        </w:rPr>
        <w:t xml:space="preserve"> </w:t>
      </w:r>
      <w:r w:rsidRPr="00F47F44">
        <w:t>evaluare</w:t>
      </w:r>
      <w:r w:rsidRPr="00F47F44">
        <w:rPr>
          <w:spacing w:val="-1"/>
        </w:rPr>
        <w:t xml:space="preserve"> </w:t>
      </w:r>
      <w:r w:rsidRPr="00F47F44">
        <w:t>aferente</w:t>
      </w:r>
      <w:r w:rsidRPr="00F47F44">
        <w:rPr>
          <w:spacing w:val="-1"/>
        </w:rPr>
        <w:t xml:space="preserve"> </w:t>
      </w:r>
      <w:r w:rsidRPr="00F47F44">
        <w:t>standardului</w:t>
      </w:r>
      <w:r w:rsidRPr="00F47F44">
        <w:rPr>
          <w:spacing w:val="-3"/>
        </w:rPr>
        <w:t xml:space="preserve"> </w:t>
      </w:r>
      <w:r w:rsidRPr="00F47F44">
        <w:t>s-a</w:t>
      </w:r>
      <w:r w:rsidRPr="00F47F44">
        <w:rPr>
          <w:spacing w:val="-1"/>
        </w:rPr>
        <w:t xml:space="preserve"> </w:t>
      </w:r>
      <w:r w:rsidRPr="00F47F44">
        <w:t>răspuns</w:t>
      </w:r>
      <w:r w:rsidRPr="00F47F44">
        <w:rPr>
          <w:spacing w:val="-1"/>
        </w:rPr>
        <w:t xml:space="preserve"> </w:t>
      </w:r>
      <w:r w:rsidRPr="00F47F44">
        <w:t>cu</w:t>
      </w:r>
      <w:r w:rsidRPr="00F47F44">
        <w:rPr>
          <w:spacing w:val="-3"/>
        </w:rPr>
        <w:t xml:space="preserve"> </w:t>
      </w:r>
      <w:r w:rsidRPr="00F47F44">
        <w:t>„Nu";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│•</w:t>
      </w:r>
      <w:r w:rsidRPr="00F47F44">
        <w:rPr>
          <w:spacing w:val="-2"/>
        </w:rPr>
        <w:t xml:space="preserve"> </w:t>
      </w:r>
      <w:r w:rsidRPr="00F47F44">
        <w:t>neimplementat</w:t>
      </w:r>
      <w:r w:rsidRPr="00F47F44">
        <w:rPr>
          <w:spacing w:val="-2"/>
        </w:rPr>
        <w:t xml:space="preserve"> </w:t>
      </w:r>
      <w:r w:rsidRPr="00F47F44">
        <w:t>(NI), atunci</w:t>
      </w:r>
      <w:r w:rsidRPr="00F47F44">
        <w:rPr>
          <w:spacing w:val="-2"/>
        </w:rPr>
        <w:t xml:space="preserve"> </w:t>
      </w:r>
      <w:r w:rsidRPr="00F47F44">
        <w:t>când</w:t>
      </w:r>
      <w:r w:rsidRPr="00F47F44">
        <w:rPr>
          <w:spacing w:val="-2"/>
        </w:rPr>
        <w:t xml:space="preserve"> </w:t>
      </w:r>
      <w:r w:rsidRPr="00F47F44">
        <w:t>la</w:t>
      </w:r>
      <w:r w:rsidRPr="00F47F44">
        <w:rPr>
          <w:spacing w:val="-2"/>
        </w:rPr>
        <w:t xml:space="preserve"> </w:t>
      </w:r>
      <w:r w:rsidRPr="00F47F44">
        <w:t>fiecare dintre</w:t>
      </w:r>
      <w:r w:rsidRPr="00F47F44">
        <w:rPr>
          <w:spacing w:val="-2"/>
        </w:rPr>
        <w:t xml:space="preserve"> </w:t>
      </w:r>
      <w:r w:rsidRPr="00F47F44">
        <w:t>criteriile generale</w:t>
      </w:r>
      <w:r w:rsidRPr="00F47F44">
        <w:rPr>
          <w:spacing w:val="-2"/>
        </w:rPr>
        <w:t xml:space="preserve"> </w:t>
      </w:r>
      <w:r w:rsidRPr="00F47F44">
        <w:t>de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│evaluare</w:t>
      </w:r>
      <w:r w:rsidRPr="00F47F44">
        <w:rPr>
          <w:spacing w:val="-2"/>
        </w:rPr>
        <w:t xml:space="preserve"> </w:t>
      </w:r>
      <w:r w:rsidRPr="00F47F44">
        <w:t>aferente</w:t>
      </w:r>
      <w:r w:rsidRPr="00F47F44">
        <w:rPr>
          <w:spacing w:val="-1"/>
        </w:rPr>
        <w:t xml:space="preserve"> </w:t>
      </w:r>
      <w:r w:rsidRPr="00F47F44">
        <w:t>standardului</w:t>
      </w:r>
      <w:r w:rsidRPr="00F47F44">
        <w:rPr>
          <w:spacing w:val="-2"/>
        </w:rPr>
        <w:t xml:space="preserve"> </w:t>
      </w:r>
      <w:r w:rsidRPr="00F47F44">
        <w:t>s-a</w:t>
      </w:r>
      <w:r w:rsidRPr="00F47F44">
        <w:rPr>
          <w:spacing w:val="-1"/>
        </w:rPr>
        <w:t xml:space="preserve"> </w:t>
      </w:r>
      <w:r w:rsidRPr="00F47F44">
        <w:t>răspuns</w:t>
      </w:r>
      <w:r w:rsidRPr="00F47F44">
        <w:rPr>
          <w:spacing w:val="-2"/>
        </w:rPr>
        <w:t xml:space="preserve"> </w:t>
      </w:r>
      <w:r w:rsidRPr="00F47F44">
        <w:t>cu</w:t>
      </w:r>
      <w:r w:rsidRPr="00F47F44">
        <w:rPr>
          <w:spacing w:val="-3"/>
        </w:rPr>
        <w:t xml:space="preserve"> </w:t>
      </w:r>
      <w:r w:rsidRPr="00F47F44">
        <w:t>„Nu".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│^4) În</w:t>
      </w:r>
      <w:r w:rsidRPr="00F47F44">
        <w:rPr>
          <w:spacing w:val="-2"/>
        </w:rPr>
        <w:t xml:space="preserve"> </w:t>
      </w:r>
      <w:r w:rsidRPr="00F47F44">
        <w:t>cazul criteriilor</w:t>
      </w:r>
      <w:r w:rsidRPr="00F47F44">
        <w:rPr>
          <w:spacing w:val="-2"/>
        </w:rPr>
        <w:t xml:space="preserve"> </w:t>
      </w:r>
      <w:r w:rsidRPr="00F47F44">
        <w:t>generale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evaluare</w:t>
      </w:r>
      <w:r w:rsidRPr="00F47F44">
        <w:rPr>
          <w:spacing w:val="-2"/>
        </w:rPr>
        <w:t xml:space="preserve"> </w:t>
      </w:r>
      <w:r w:rsidRPr="00F47F44">
        <w:t>aferente</w:t>
      </w:r>
      <w:r w:rsidRPr="00F47F44">
        <w:rPr>
          <w:spacing w:val="-1"/>
        </w:rPr>
        <w:t xml:space="preserve"> </w:t>
      </w:r>
      <w:r w:rsidRPr="00F47F44">
        <w:t>standardelor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│neaplicabile</w:t>
      </w:r>
      <w:r w:rsidRPr="00F47F44">
        <w:rPr>
          <w:spacing w:val="-1"/>
        </w:rPr>
        <w:t xml:space="preserve"> </w:t>
      </w:r>
      <w:r w:rsidRPr="00F47F44">
        <w:t>unui</w:t>
      </w:r>
      <w:r w:rsidRPr="00F47F44">
        <w:rPr>
          <w:spacing w:val="-1"/>
        </w:rPr>
        <w:t xml:space="preserve"> </w:t>
      </w:r>
      <w:r w:rsidRPr="00F47F44">
        <w:t>anumit</w:t>
      </w:r>
      <w:r w:rsidRPr="00F47F44">
        <w:rPr>
          <w:spacing w:val="-3"/>
        </w:rPr>
        <w:t xml:space="preserve"> </w:t>
      </w:r>
      <w:r w:rsidRPr="00F47F44">
        <w:t>compartiment,</w:t>
      </w:r>
      <w:r w:rsidRPr="00F47F44">
        <w:rPr>
          <w:spacing w:val="-1"/>
        </w:rPr>
        <w:t xml:space="preserve"> </w:t>
      </w:r>
      <w:r w:rsidRPr="00F47F44">
        <w:t>în</w:t>
      </w:r>
      <w:r w:rsidRPr="00F47F44">
        <w:rPr>
          <w:spacing w:val="-2"/>
        </w:rPr>
        <w:t xml:space="preserve"> </w:t>
      </w:r>
      <w:r w:rsidRPr="00F47F44">
        <w:t>coloana</w:t>
      </w:r>
      <w:r w:rsidRPr="00F47F44">
        <w:rPr>
          <w:spacing w:val="-1"/>
        </w:rPr>
        <w:t xml:space="preserve"> </w:t>
      </w:r>
      <w:r w:rsidRPr="00F47F44">
        <w:t>2</w:t>
      </w:r>
      <w:r w:rsidRPr="00F47F44">
        <w:rPr>
          <w:spacing w:val="-3"/>
        </w:rPr>
        <w:t xml:space="preserve"> </w:t>
      </w:r>
      <w:r w:rsidRPr="00F47F44">
        <w:t>se</w:t>
      </w:r>
      <w:r w:rsidRPr="00F47F44">
        <w:rPr>
          <w:spacing w:val="-3"/>
        </w:rPr>
        <w:t xml:space="preserve"> </w:t>
      </w:r>
      <w:r w:rsidRPr="00F47F44">
        <w:t>precizează</w:t>
      </w:r>
      <w:r w:rsidRPr="00F47F44">
        <w:rPr>
          <w:spacing w:val="-1"/>
        </w:rPr>
        <w:t xml:space="preserve"> </w:t>
      </w:r>
      <w:r w:rsidRPr="00F47F44">
        <w:t>„neaplicabil"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│în</w:t>
      </w:r>
      <w:r w:rsidRPr="00F47F44">
        <w:rPr>
          <w:spacing w:val="-2"/>
        </w:rPr>
        <w:t xml:space="preserve"> </w:t>
      </w:r>
      <w:r w:rsidRPr="00F47F44">
        <w:t>dreptul</w:t>
      </w:r>
      <w:r w:rsidRPr="00F47F44">
        <w:rPr>
          <w:spacing w:val="-2"/>
        </w:rPr>
        <w:t xml:space="preserve"> </w:t>
      </w:r>
      <w:r w:rsidRPr="00F47F44">
        <w:t>fiecărui</w:t>
      </w:r>
      <w:r w:rsidRPr="00F47F44">
        <w:rPr>
          <w:spacing w:val="-2"/>
        </w:rPr>
        <w:t xml:space="preserve"> </w:t>
      </w:r>
      <w:r w:rsidRPr="00F47F44">
        <w:t>criteriu</w:t>
      </w:r>
      <w:r w:rsidRPr="00F47F44">
        <w:rPr>
          <w:spacing w:val="-1"/>
        </w:rPr>
        <w:t xml:space="preserve"> </w:t>
      </w:r>
      <w:r w:rsidRPr="00F47F44">
        <w:t>general</w:t>
      </w:r>
      <w:r w:rsidRPr="00F47F44">
        <w:rPr>
          <w:spacing w:val="-2"/>
        </w:rPr>
        <w:t xml:space="preserve"> </w:t>
      </w:r>
      <w:r w:rsidRPr="00F47F44">
        <w:t>de evaluare</w:t>
      </w:r>
      <w:r w:rsidRPr="00F47F44">
        <w:rPr>
          <w:spacing w:val="1"/>
        </w:rPr>
        <w:t xml:space="preserve"> </w:t>
      </w:r>
      <w:r w:rsidRPr="00F47F44">
        <w:t>al</w:t>
      </w:r>
      <w:r w:rsidRPr="00F47F44">
        <w:rPr>
          <w:spacing w:val="-2"/>
        </w:rPr>
        <w:t xml:space="preserve"> </w:t>
      </w:r>
      <w:r w:rsidRPr="00F47F44">
        <w:t>acelui</w:t>
      </w:r>
      <w:r w:rsidRPr="00F47F44">
        <w:rPr>
          <w:spacing w:val="-2"/>
        </w:rPr>
        <w:t xml:space="preserve"> </w:t>
      </w:r>
      <w:r w:rsidRPr="00F47F44">
        <w:t>standard,</w:t>
      </w:r>
      <w:r w:rsidRPr="00F47F44">
        <w:rPr>
          <w:spacing w:val="-2"/>
        </w:rPr>
        <w:t xml:space="preserve"> </w:t>
      </w:r>
      <w:r w:rsidRPr="00F47F44">
        <w:t>prin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│acronimul</w:t>
      </w:r>
      <w:r w:rsidRPr="00F47F44">
        <w:rPr>
          <w:spacing w:val="-2"/>
        </w:rPr>
        <w:t xml:space="preserve"> </w:t>
      </w:r>
      <w:r w:rsidRPr="00F47F44">
        <w:t>„NA",</w:t>
      </w:r>
      <w:r w:rsidRPr="00F47F44">
        <w:rPr>
          <w:spacing w:val="-3"/>
        </w:rPr>
        <w:t xml:space="preserve"> </w:t>
      </w:r>
      <w:r w:rsidRPr="00F47F44">
        <w:t>şi</w:t>
      </w:r>
      <w:r w:rsidRPr="00F47F44">
        <w:rPr>
          <w:spacing w:val="-3"/>
        </w:rPr>
        <w:t xml:space="preserve"> </w:t>
      </w:r>
      <w:r w:rsidRPr="00F47F44">
        <w:t>se</w:t>
      </w:r>
      <w:r w:rsidRPr="00F47F44">
        <w:rPr>
          <w:spacing w:val="-1"/>
        </w:rPr>
        <w:t xml:space="preserve"> </w:t>
      </w:r>
      <w:r w:rsidRPr="00F47F44">
        <w:t>motivează</w:t>
      </w:r>
      <w:r w:rsidRPr="00F47F44">
        <w:rPr>
          <w:spacing w:val="-1"/>
        </w:rPr>
        <w:t xml:space="preserve"> </w:t>
      </w:r>
      <w:r w:rsidRPr="00F47F44">
        <w:t>în</w:t>
      </w:r>
      <w:r w:rsidRPr="00F47F44">
        <w:rPr>
          <w:spacing w:val="-1"/>
        </w:rPr>
        <w:t xml:space="preserve"> </w:t>
      </w:r>
      <w:r w:rsidRPr="00F47F44">
        <w:t>coloana</w:t>
      </w:r>
      <w:r w:rsidRPr="00F47F44">
        <w:rPr>
          <w:spacing w:val="-3"/>
        </w:rPr>
        <w:t xml:space="preserve"> </w:t>
      </w:r>
      <w:r w:rsidRPr="00F47F44">
        <w:t>3</w:t>
      </w:r>
      <w:r w:rsidRPr="00F47F44">
        <w:rPr>
          <w:spacing w:val="-1"/>
        </w:rPr>
        <w:t xml:space="preserve"> </w:t>
      </w:r>
      <w:r w:rsidRPr="00F47F44">
        <w:t>„Explicaţie</w:t>
      </w:r>
      <w:r w:rsidRPr="00F47F44">
        <w:rPr>
          <w:spacing w:val="-1"/>
        </w:rPr>
        <w:t xml:space="preserve"> </w:t>
      </w:r>
      <w:r w:rsidRPr="00F47F44">
        <w:t>asociată</w:t>
      </w:r>
      <w:r w:rsidRPr="00F47F44">
        <w:rPr>
          <w:spacing w:val="-1"/>
        </w:rPr>
        <w:t xml:space="preserve"> </w:t>
      </w:r>
      <w:r w:rsidRPr="00F47F44">
        <w:t>răspunsului".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│La</w:t>
      </w:r>
      <w:r w:rsidRPr="00F47F44">
        <w:rPr>
          <w:spacing w:val="-3"/>
        </w:rPr>
        <w:t xml:space="preserve"> </w:t>
      </w:r>
      <w:r w:rsidRPr="00F47F44">
        <w:t>nivelul</w:t>
      </w:r>
      <w:r w:rsidRPr="00F47F44">
        <w:rPr>
          <w:spacing w:val="-3"/>
        </w:rPr>
        <w:t xml:space="preserve"> </w:t>
      </w:r>
      <w:r w:rsidRPr="00F47F44">
        <w:t>unui</w:t>
      </w:r>
      <w:r w:rsidRPr="00F47F44">
        <w:rPr>
          <w:spacing w:val="-2"/>
        </w:rPr>
        <w:t xml:space="preserve"> </w:t>
      </w:r>
      <w:r w:rsidRPr="00F47F44">
        <w:t>compartiment</w:t>
      </w:r>
      <w:r w:rsidRPr="00F47F44">
        <w:rPr>
          <w:spacing w:val="-3"/>
        </w:rPr>
        <w:t xml:space="preserve"> </w:t>
      </w:r>
      <w:r w:rsidRPr="00F47F44">
        <w:t>pot</w:t>
      </w:r>
      <w:r w:rsidRPr="00F47F44">
        <w:rPr>
          <w:spacing w:val="-3"/>
        </w:rPr>
        <w:t xml:space="preserve"> </w:t>
      </w:r>
      <w:r w:rsidRPr="00F47F44">
        <w:t>fi considerate</w:t>
      </w:r>
      <w:r w:rsidRPr="00F47F44">
        <w:rPr>
          <w:spacing w:val="-1"/>
        </w:rPr>
        <w:t xml:space="preserve"> </w:t>
      </w:r>
      <w:r w:rsidRPr="00F47F44">
        <w:t>neaplicabile numai</w:t>
      </w:r>
      <w:r w:rsidRPr="00F47F44">
        <w:rPr>
          <w:spacing w:val="-1"/>
        </w:rPr>
        <w:t xml:space="preserve"> </w:t>
      </w:r>
      <w:r w:rsidRPr="00F47F44">
        <w:t>standardele: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│14</w:t>
      </w:r>
      <w:r w:rsidRPr="00F47F44">
        <w:rPr>
          <w:spacing w:val="-2"/>
        </w:rPr>
        <w:t xml:space="preserve"> </w:t>
      </w:r>
      <w:r w:rsidRPr="00F47F44">
        <w:t>„Raportarea</w:t>
      </w:r>
      <w:r w:rsidRPr="00F47F44">
        <w:rPr>
          <w:spacing w:val="-2"/>
        </w:rPr>
        <w:t xml:space="preserve"> </w:t>
      </w:r>
      <w:r w:rsidRPr="00F47F44">
        <w:t>contabilă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finan</w:t>
      </w:r>
      <w:r w:rsidRPr="00F47F44">
        <w:t>ciară"</w:t>
      </w:r>
      <w:r w:rsidRPr="00F47F44">
        <w:rPr>
          <w:spacing w:val="1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16</w:t>
      </w:r>
      <w:r w:rsidRPr="00F47F44">
        <w:rPr>
          <w:spacing w:val="-2"/>
        </w:rPr>
        <w:t xml:space="preserve"> </w:t>
      </w:r>
      <w:r w:rsidRPr="00F47F44">
        <w:t>„Auditul</w:t>
      </w:r>
      <w:r w:rsidRPr="00F47F44">
        <w:rPr>
          <w:spacing w:val="-2"/>
        </w:rPr>
        <w:t xml:space="preserve"> </w:t>
      </w:r>
      <w:r w:rsidRPr="00F47F44">
        <w:t>intern",</w:t>
      </w:r>
      <w:r w:rsidRPr="00F47F44">
        <w:rPr>
          <w:spacing w:val="-1"/>
        </w:rPr>
        <w:t xml:space="preserve"> </w:t>
      </w:r>
      <w:r w:rsidRPr="00F47F44">
        <w:t>cu respectarea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│condiţiei</w:t>
      </w:r>
      <w:r w:rsidRPr="00F47F44">
        <w:rPr>
          <w:spacing w:val="-1"/>
        </w:rPr>
        <w:t xml:space="preserve"> </w:t>
      </w:r>
      <w:r w:rsidRPr="00F47F44">
        <w:t>ca la</w:t>
      </w:r>
      <w:r w:rsidRPr="00F47F44">
        <w:rPr>
          <w:spacing w:val="-2"/>
        </w:rPr>
        <w:t xml:space="preserve"> </w:t>
      </w:r>
      <w:r w:rsidRPr="00F47F44">
        <w:t>nivelul</w:t>
      </w:r>
      <w:r w:rsidRPr="00F47F44">
        <w:rPr>
          <w:spacing w:val="-2"/>
        </w:rPr>
        <w:t xml:space="preserve"> </w:t>
      </w:r>
      <w:r w:rsidRPr="00F47F44">
        <w:t>entităţii</w:t>
      </w:r>
      <w:r w:rsidRPr="00F47F44">
        <w:rPr>
          <w:spacing w:val="-2"/>
        </w:rPr>
        <w:t xml:space="preserve"> </w:t>
      </w:r>
      <w:r w:rsidRPr="00F47F44">
        <w:t>toate standardele</w:t>
      </w:r>
      <w:r w:rsidRPr="00F47F44">
        <w:rPr>
          <w:spacing w:val="-2"/>
        </w:rPr>
        <w:t xml:space="preserve"> </w:t>
      </w:r>
      <w:r w:rsidRPr="00F47F44">
        <w:t>să</w:t>
      </w:r>
      <w:r w:rsidRPr="00F47F44">
        <w:rPr>
          <w:spacing w:val="-2"/>
        </w:rPr>
        <w:t xml:space="preserve"> </w:t>
      </w:r>
      <w:r w:rsidRPr="00F47F44">
        <w:t>fie</w:t>
      </w:r>
      <w:r w:rsidRPr="00F47F44">
        <w:rPr>
          <w:spacing w:val="-2"/>
        </w:rPr>
        <w:t xml:space="preserve"> </w:t>
      </w:r>
      <w:r w:rsidRPr="00F47F44">
        <w:t>aplicabile.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│^5)</w:t>
      </w:r>
      <w:r w:rsidRPr="00F47F44">
        <w:rPr>
          <w:spacing w:val="-1"/>
        </w:rPr>
        <w:t xml:space="preserve"> </w:t>
      </w:r>
      <w:r w:rsidRPr="00F47F44">
        <w:t>Subordonatele</w:t>
      </w:r>
      <w:r w:rsidRPr="00F47F44">
        <w:rPr>
          <w:spacing w:val="-1"/>
        </w:rPr>
        <w:t xml:space="preserve"> </w:t>
      </w:r>
      <w:r w:rsidRPr="00F47F44">
        <w:t>entităţilor</w:t>
      </w:r>
      <w:r w:rsidRPr="00F47F44">
        <w:rPr>
          <w:spacing w:val="-1"/>
        </w:rPr>
        <w:t xml:space="preserve"> </w:t>
      </w:r>
      <w:r w:rsidRPr="00F47F44">
        <w:t>publice</w:t>
      </w:r>
      <w:r w:rsidRPr="00F47F44">
        <w:rPr>
          <w:spacing w:val="-3"/>
        </w:rPr>
        <w:t xml:space="preserve"> </w:t>
      </w:r>
      <w:r w:rsidRPr="00F47F44">
        <w:t>locale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primăriile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comune</w:t>
      </w:r>
      <w:r w:rsidRPr="00F47F44">
        <w:rPr>
          <w:spacing w:val="-3"/>
        </w:rPr>
        <w:t xml:space="preserve"> </w:t>
      </w:r>
      <w:r w:rsidRPr="00F47F44">
        <w:t>vor</w:t>
      </w:r>
      <w:r w:rsidRPr="00F47F44">
        <w:rPr>
          <w:spacing w:val="-3"/>
        </w:rPr>
        <w:t xml:space="preserve"> </w:t>
      </w:r>
      <w:r w:rsidRPr="00F47F44">
        <w:t>evalua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│stadiul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3"/>
        </w:rPr>
        <w:t xml:space="preserve"> </w:t>
      </w:r>
      <w:r w:rsidRPr="00F47F44">
        <w:t>implementare</w:t>
      </w:r>
      <w:r w:rsidRPr="00F47F44">
        <w:rPr>
          <w:spacing w:val="-3"/>
        </w:rPr>
        <w:t xml:space="preserve"> </w:t>
      </w:r>
      <w:r w:rsidRPr="00F47F44">
        <w:t>a standardelor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3"/>
        </w:rPr>
        <w:t xml:space="preserve"> </w:t>
      </w:r>
      <w:r w:rsidRPr="00F47F44">
        <w:t>control</w:t>
      </w:r>
      <w:r w:rsidRPr="00F47F44">
        <w:rPr>
          <w:spacing w:val="-1"/>
        </w:rPr>
        <w:t xml:space="preserve"> </w:t>
      </w:r>
      <w:r w:rsidRPr="00F47F44">
        <w:t>intern managerial,</w:t>
      </w:r>
      <w:r w:rsidRPr="00F47F44">
        <w:rPr>
          <w:spacing w:val="-3"/>
        </w:rPr>
        <w:t xml:space="preserve"> </w:t>
      </w:r>
      <w:r w:rsidRPr="00F47F44">
        <w:t>aplicând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│numai</w:t>
      </w:r>
      <w:r w:rsidRPr="00F47F44">
        <w:rPr>
          <w:spacing w:val="-3"/>
        </w:rPr>
        <w:t xml:space="preserve"> </w:t>
      </w:r>
      <w:r w:rsidRPr="00F47F44">
        <w:t>prima</w:t>
      </w:r>
      <w:r w:rsidRPr="00F47F44">
        <w:rPr>
          <w:spacing w:val="-2"/>
        </w:rPr>
        <w:t xml:space="preserve"> </w:t>
      </w:r>
      <w:r w:rsidRPr="00F47F44">
        <w:t>cerinţă</w:t>
      </w:r>
      <w:r w:rsidRPr="00F47F44">
        <w:rPr>
          <w:spacing w:val="-2"/>
        </w:rPr>
        <w:t xml:space="preserve"> </w:t>
      </w:r>
      <w:r w:rsidRPr="00F47F44">
        <w:t>din</w:t>
      </w:r>
      <w:r w:rsidRPr="00F47F44">
        <w:rPr>
          <w:spacing w:val="-2"/>
        </w:rPr>
        <w:t xml:space="preserve"> </w:t>
      </w:r>
      <w:r w:rsidRPr="00F47F44">
        <w:t>Chestionarul</w:t>
      </w:r>
      <w:r w:rsidRPr="00F47F44">
        <w:rPr>
          <w:spacing w:val="-2"/>
        </w:rPr>
        <w:t xml:space="preserve"> </w:t>
      </w:r>
      <w:r w:rsidRPr="00F47F44">
        <w:t>de autoevaluare, modul</w:t>
      </w:r>
      <w:r w:rsidRPr="00F47F44">
        <w:rPr>
          <w:spacing w:val="-2"/>
        </w:rPr>
        <w:t xml:space="preserve"> </w:t>
      </w:r>
      <w:r w:rsidRPr="00F47F44">
        <w:t>de implementare a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│standardului</w:t>
      </w:r>
      <w:r w:rsidRPr="00F47F44">
        <w:rPr>
          <w:spacing w:val="-2"/>
        </w:rPr>
        <w:t xml:space="preserve"> </w:t>
      </w:r>
      <w:r w:rsidRPr="00F47F44">
        <w:t>fiind</w:t>
      </w:r>
      <w:r w:rsidRPr="00F47F44">
        <w:rPr>
          <w:spacing w:val="-4"/>
        </w:rPr>
        <w:t xml:space="preserve"> </w:t>
      </w:r>
      <w:r w:rsidRPr="00F47F44">
        <w:t>următorul: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│Un</w:t>
      </w:r>
      <w:r w:rsidRPr="00F47F44">
        <w:rPr>
          <w:spacing w:val="-3"/>
        </w:rPr>
        <w:t xml:space="preserve"> </w:t>
      </w:r>
      <w:r w:rsidRPr="00F47F44">
        <w:t>standard</w:t>
      </w:r>
      <w:r w:rsidRPr="00F47F44">
        <w:rPr>
          <w:spacing w:val="-2"/>
        </w:rPr>
        <w:t xml:space="preserve"> </w:t>
      </w:r>
      <w:r w:rsidRPr="00F47F44">
        <w:t>aplicabil la</w:t>
      </w:r>
      <w:r w:rsidRPr="00F47F44">
        <w:rPr>
          <w:spacing w:val="-2"/>
        </w:rPr>
        <w:t xml:space="preserve"> </w:t>
      </w:r>
      <w:r w:rsidRPr="00F47F44">
        <w:t>nivelul</w:t>
      </w:r>
      <w:r w:rsidRPr="00F47F44">
        <w:rPr>
          <w:spacing w:val="-2"/>
        </w:rPr>
        <w:t xml:space="preserve"> </w:t>
      </w:r>
      <w:r w:rsidRPr="00F47F44">
        <w:t>compartimentului se consideră a</w:t>
      </w:r>
      <w:r w:rsidRPr="00F47F44">
        <w:rPr>
          <w:spacing w:val="-2"/>
        </w:rPr>
        <w:t xml:space="preserve"> </w:t>
      </w:r>
      <w:r w:rsidRPr="00F47F44">
        <w:t>fi: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│•</w:t>
      </w:r>
      <w:r w:rsidRPr="00F47F44">
        <w:rPr>
          <w:spacing w:val="-3"/>
        </w:rPr>
        <w:t xml:space="preserve"> </w:t>
      </w:r>
      <w:r w:rsidRPr="00F47F44">
        <w:t>implementat (I),</w:t>
      </w:r>
      <w:r w:rsidRPr="00F47F44">
        <w:rPr>
          <w:spacing w:val="-2"/>
        </w:rPr>
        <w:t xml:space="preserve"> </w:t>
      </w:r>
      <w:r w:rsidRPr="00F47F44">
        <w:t>atunci când la</w:t>
      </w:r>
      <w:r w:rsidRPr="00F47F44">
        <w:rPr>
          <w:spacing w:val="-2"/>
        </w:rPr>
        <w:t xml:space="preserve"> </w:t>
      </w:r>
      <w:r w:rsidRPr="00F47F44">
        <w:t>criteriul general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evaluare</w:t>
      </w:r>
      <w:r w:rsidRPr="00F47F44">
        <w:rPr>
          <w:spacing w:val="-2"/>
        </w:rPr>
        <w:t xml:space="preserve"> </w:t>
      </w:r>
      <w:r w:rsidRPr="00F47F44">
        <w:t>aferent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spacing w:line="243" w:lineRule="exact"/>
        <w:jc w:val="both"/>
      </w:pPr>
      <w:r w:rsidRPr="00F47F44">
        <w:t>│standardului</w:t>
      </w:r>
      <w:r w:rsidRPr="00F47F44">
        <w:rPr>
          <w:spacing w:val="-1"/>
        </w:rPr>
        <w:t xml:space="preserve"> </w:t>
      </w:r>
      <w:r w:rsidRPr="00F47F44">
        <w:t>s-a răspuns</w:t>
      </w:r>
      <w:r w:rsidRPr="00F47F44">
        <w:rPr>
          <w:spacing w:val="-2"/>
        </w:rPr>
        <w:t xml:space="preserve"> </w:t>
      </w:r>
      <w:r w:rsidRPr="00F47F44">
        <w:t>cu</w:t>
      </w:r>
      <w:r w:rsidRPr="00F47F44">
        <w:rPr>
          <w:spacing w:val="-2"/>
        </w:rPr>
        <w:t xml:space="preserve"> </w:t>
      </w:r>
      <w:r w:rsidRPr="00F47F44">
        <w:t>„Da";</w:t>
      </w:r>
    </w:p>
    <w:p w:rsidR="0055484B" w:rsidRPr="00F47F44" w:rsidRDefault="0055484B" w:rsidP="00F47F44">
      <w:pPr>
        <w:spacing w:line="243" w:lineRule="exact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01" w:line="243" w:lineRule="exac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│•</w:t>
      </w:r>
      <w:r w:rsidRPr="00F47F44">
        <w:rPr>
          <w:spacing w:val="-2"/>
        </w:rPr>
        <w:t xml:space="preserve"> </w:t>
      </w:r>
      <w:r w:rsidRPr="00F47F44">
        <w:t>neimplementat</w:t>
      </w:r>
      <w:r w:rsidRPr="00F47F44">
        <w:rPr>
          <w:spacing w:val="-2"/>
        </w:rPr>
        <w:t xml:space="preserve"> </w:t>
      </w:r>
      <w:r w:rsidRPr="00F47F44">
        <w:t>(NI), atunci</w:t>
      </w:r>
      <w:r w:rsidRPr="00F47F44">
        <w:rPr>
          <w:spacing w:val="-2"/>
        </w:rPr>
        <w:t xml:space="preserve"> </w:t>
      </w:r>
      <w:r w:rsidRPr="00F47F44">
        <w:t>când</w:t>
      </w:r>
      <w:r w:rsidRPr="00F47F44">
        <w:rPr>
          <w:spacing w:val="-2"/>
        </w:rPr>
        <w:t xml:space="preserve"> </w:t>
      </w:r>
      <w:r w:rsidRPr="00F47F44">
        <w:t>la</w:t>
      </w:r>
      <w:r w:rsidRPr="00F47F44">
        <w:rPr>
          <w:spacing w:val="-2"/>
        </w:rPr>
        <w:t xml:space="preserve"> </w:t>
      </w:r>
      <w:r w:rsidRPr="00F47F44">
        <w:t>criteriul</w:t>
      </w:r>
      <w:r w:rsidRPr="00F47F44">
        <w:rPr>
          <w:spacing w:val="-2"/>
        </w:rPr>
        <w:t xml:space="preserve"> </w:t>
      </w:r>
      <w:r w:rsidRPr="00F47F44">
        <w:t>general</w:t>
      </w:r>
      <w:r w:rsidRPr="00F47F44">
        <w:rPr>
          <w:spacing w:val="-2"/>
        </w:rPr>
        <w:t xml:space="preserve"> </w:t>
      </w:r>
      <w:r w:rsidRPr="00F47F44">
        <w:t>de evaluare aferent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│standardului</w:t>
      </w:r>
      <w:r w:rsidRPr="00F47F44">
        <w:rPr>
          <w:spacing w:val="-1"/>
        </w:rPr>
        <w:t xml:space="preserve"> </w:t>
      </w:r>
      <w:r w:rsidRPr="00F47F44">
        <w:t>s-a răspuns</w:t>
      </w:r>
      <w:r w:rsidRPr="00F47F44">
        <w:rPr>
          <w:spacing w:val="-2"/>
        </w:rPr>
        <w:t xml:space="preserve"> </w:t>
      </w:r>
      <w:r w:rsidRPr="00F47F44">
        <w:t>cu</w:t>
      </w:r>
      <w:r w:rsidRPr="00F47F44">
        <w:rPr>
          <w:spacing w:val="-2"/>
        </w:rPr>
        <w:t xml:space="preserve"> </w:t>
      </w:r>
      <w:r w:rsidRPr="00F47F44">
        <w:t>„Nu".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│Aprecierea</w:t>
      </w:r>
      <w:r w:rsidRPr="00F47F44">
        <w:rPr>
          <w:spacing w:val="-3"/>
        </w:rPr>
        <w:t xml:space="preserve"> </w:t>
      </w:r>
      <w:r w:rsidRPr="00F47F44">
        <w:t>gradului</w:t>
      </w:r>
      <w:r w:rsidRPr="00F47F44">
        <w:rPr>
          <w:spacing w:val="-3"/>
        </w:rPr>
        <w:t xml:space="preserve"> </w:t>
      </w:r>
      <w:r w:rsidRPr="00F47F44">
        <w:t>de conformitate</w:t>
      </w:r>
      <w:r w:rsidRPr="00F47F44">
        <w:rPr>
          <w:spacing w:val="-1"/>
        </w:rPr>
        <w:t xml:space="preserve"> </w:t>
      </w:r>
      <w:r w:rsidRPr="00F47F44">
        <w:t>a</w:t>
      </w:r>
      <w:r w:rsidRPr="00F47F44">
        <w:rPr>
          <w:spacing w:val="-2"/>
        </w:rPr>
        <w:t xml:space="preserve"> </w:t>
      </w:r>
      <w:r w:rsidRPr="00F47F44">
        <w:t>sistem</w:t>
      </w:r>
      <w:r w:rsidRPr="00F47F44">
        <w:t>ului</w:t>
      </w:r>
      <w:r w:rsidRPr="00F47F44">
        <w:rPr>
          <w:spacing w:val="-1"/>
        </w:rPr>
        <w:t xml:space="preserve"> </w:t>
      </w:r>
      <w:r w:rsidRPr="00F47F44">
        <w:t>propriu de</w:t>
      </w:r>
      <w:r w:rsidRPr="00F47F44">
        <w:rPr>
          <w:spacing w:val="-3"/>
        </w:rPr>
        <w:t xml:space="preserve"> </w:t>
      </w:r>
      <w:r w:rsidRPr="00F47F44">
        <w:t>control</w:t>
      </w:r>
      <w:r w:rsidRPr="00F47F44">
        <w:rPr>
          <w:spacing w:val="-2"/>
        </w:rPr>
        <w:t xml:space="preserve"> </w:t>
      </w:r>
      <w:r w:rsidRPr="00F47F44">
        <w:t>intern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│managerial</w:t>
      </w:r>
      <w:r w:rsidRPr="00F47F44">
        <w:rPr>
          <w:spacing w:val="-2"/>
        </w:rPr>
        <w:t xml:space="preserve"> </w:t>
      </w:r>
      <w:r w:rsidRPr="00F47F44">
        <w:t>cu standardele de</w:t>
      </w:r>
      <w:r w:rsidRPr="00F47F44">
        <w:rPr>
          <w:spacing w:val="-2"/>
        </w:rPr>
        <w:t xml:space="preserve"> </w:t>
      </w:r>
      <w:r w:rsidRPr="00F47F44">
        <w:t>control</w:t>
      </w:r>
      <w:r w:rsidRPr="00F47F44">
        <w:rPr>
          <w:spacing w:val="-2"/>
        </w:rPr>
        <w:t xml:space="preserve"> </w:t>
      </w:r>
      <w:r w:rsidRPr="00F47F44">
        <w:t>intern managerial,</w:t>
      </w:r>
      <w:r w:rsidRPr="00F47F44">
        <w:rPr>
          <w:spacing w:val="-2"/>
        </w:rPr>
        <w:t xml:space="preserve"> </w:t>
      </w:r>
      <w:r w:rsidRPr="00F47F44">
        <w:t>în</w:t>
      </w:r>
      <w:r w:rsidRPr="00F47F44">
        <w:rPr>
          <w:spacing w:val="-2"/>
        </w:rPr>
        <w:t xml:space="preserve"> </w:t>
      </w:r>
      <w:r w:rsidRPr="00F47F44">
        <w:t>raport cu</w:t>
      </w:r>
      <w:r w:rsidRPr="00F47F44">
        <w:rPr>
          <w:spacing w:val="-2"/>
        </w:rPr>
        <w:t xml:space="preserve"> </w:t>
      </w:r>
      <w:r w:rsidRPr="00F47F44">
        <w:t>numărul</w:t>
      </w:r>
      <w:r w:rsidRPr="00F47F44">
        <w:rPr>
          <w:spacing w:val="-2"/>
        </w:rPr>
        <w:t xml:space="preserve"> </w:t>
      </w:r>
      <w:r w:rsidRPr="00F47F44">
        <w:t>de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│standarde</w:t>
      </w:r>
      <w:r w:rsidRPr="00F47F44">
        <w:rPr>
          <w:spacing w:val="-1"/>
        </w:rPr>
        <w:t xml:space="preserve"> </w:t>
      </w:r>
      <w:r w:rsidRPr="00F47F44">
        <w:t>implementate,</w:t>
      </w:r>
      <w:r w:rsidRPr="00F47F44">
        <w:rPr>
          <w:spacing w:val="-3"/>
        </w:rPr>
        <w:t xml:space="preserve"> </w:t>
      </w:r>
      <w:r w:rsidRPr="00F47F44">
        <w:t>se</w:t>
      </w:r>
      <w:r w:rsidRPr="00F47F44">
        <w:rPr>
          <w:spacing w:val="-1"/>
        </w:rPr>
        <w:t xml:space="preserve"> </w:t>
      </w:r>
      <w:r w:rsidRPr="00F47F44">
        <w:t>realizează</w:t>
      </w:r>
      <w:r w:rsidRPr="00F47F44">
        <w:rPr>
          <w:spacing w:val="-2"/>
        </w:rPr>
        <w:t xml:space="preserve"> </w:t>
      </w:r>
      <w:r w:rsidRPr="00F47F44">
        <w:t>conform</w:t>
      </w:r>
      <w:r w:rsidRPr="00F47F44">
        <w:rPr>
          <w:spacing w:val="-3"/>
        </w:rPr>
        <w:t xml:space="preserve"> </w:t>
      </w:r>
      <w:r w:rsidRPr="00F47F44">
        <w:t>aceloraşi</w:t>
      </w:r>
      <w:r w:rsidRPr="00F47F44">
        <w:rPr>
          <w:spacing w:val="-3"/>
        </w:rPr>
        <w:t xml:space="preserve"> </w:t>
      </w:r>
      <w:r w:rsidRPr="00F47F44">
        <w:t>precizări din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│Instrucţiunile</w:t>
      </w:r>
      <w:r w:rsidRPr="00F47F44">
        <w:rPr>
          <w:spacing w:val="-4"/>
        </w:rPr>
        <w:t xml:space="preserve"> </w:t>
      </w:r>
      <w:r w:rsidRPr="00F47F44">
        <w:t>privind</w:t>
      </w:r>
      <w:r w:rsidRPr="00F47F44">
        <w:rPr>
          <w:spacing w:val="-2"/>
        </w:rPr>
        <w:t xml:space="preserve"> </w:t>
      </w:r>
      <w:r w:rsidRPr="00F47F44">
        <w:t>întocmirea,</w:t>
      </w:r>
      <w:r w:rsidRPr="00F47F44">
        <w:rPr>
          <w:spacing w:val="-1"/>
        </w:rPr>
        <w:t xml:space="preserve"> </w:t>
      </w:r>
      <w:r w:rsidRPr="00F47F44">
        <w:t>aprobarea</w:t>
      </w:r>
      <w:r w:rsidRPr="00F47F44">
        <w:rPr>
          <w:spacing w:val="-2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prezentarea</w:t>
      </w:r>
      <w:r w:rsidRPr="00F47F44">
        <w:rPr>
          <w:spacing w:val="-4"/>
        </w:rPr>
        <w:t xml:space="preserve"> </w:t>
      </w:r>
      <w:r w:rsidRPr="00F47F44">
        <w:t>raportului</w:t>
      </w:r>
      <w:r w:rsidRPr="00F47F44">
        <w:rPr>
          <w:spacing w:val="-1"/>
        </w:rPr>
        <w:t xml:space="preserve"> </w:t>
      </w:r>
      <w:r w:rsidRPr="00F47F44">
        <w:t>asupra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│sistemului</w:t>
      </w:r>
      <w:r w:rsidRPr="00F47F44">
        <w:rPr>
          <w:spacing w:val="-3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control intern</w:t>
      </w:r>
      <w:r w:rsidRPr="00F47F44">
        <w:rPr>
          <w:spacing w:val="-3"/>
        </w:rPr>
        <w:t xml:space="preserve"> </w:t>
      </w:r>
      <w:r w:rsidRPr="00F47F44">
        <w:t>managerial.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└────────────────────────────────────────────────────────────────────────────────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</w:t>
      </w:r>
      <w:r w:rsidRPr="00F47F44">
        <w:t>──────────────┘</w:t>
      </w:r>
    </w:p>
    <w:p w:rsidR="0055484B" w:rsidRPr="00F47F44" w:rsidRDefault="00473050" w:rsidP="00F47F44">
      <w:pPr>
        <w:pStyle w:val="BodyText"/>
        <w:spacing w:line="243" w:lineRule="exact"/>
        <w:jc w:val="both"/>
      </w:pPr>
      <w:r w:rsidRPr="00F47F44">
        <w:t>*ST*</w:t>
      </w: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0"/>
        </w:rPr>
      </w:pPr>
    </w:p>
    <w:p w:rsidR="0055484B" w:rsidRPr="00F47F44" w:rsidRDefault="0055484B" w:rsidP="00F47F44">
      <w:pPr>
        <w:jc w:val="both"/>
        <w:rPr>
          <w:sz w:val="20"/>
        </w:rPr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55484B" w:rsidP="00F47F44">
      <w:pPr>
        <w:pStyle w:val="BodyText"/>
        <w:spacing w:line="240" w:lineRule="auto"/>
        <w:ind w:left="0"/>
        <w:jc w:val="both"/>
        <w:rPr>
          <w:sz w:val="24"/>
        </w:rPr>
      </w:pPr>
    </w:p>
    <w:p w:rsidR="0055484B" w:rsidRPr="00F47F44" w:rsidRDefault="0055484B" w:rsidP="00F47F44">
      <w:pPr>
        <w:pStyle w:val="BodyText"/>
        <w:spacing w:before="7" w:line="240" w:lineRule="auto"/>
        <w:ind w:left="0"/>
        <w:jc w:val="both"/>
        <w:rPr>
          <w:sz w:val="35"/>
        </w:rPr>
      </w:pPr>
    </w:p>
    <w:p w:rsidR="0055484B" w:rsidRPr="00F47F44" w:rsidRDefault="00473050" w:rsidP="00F47F44">
      <w:pPr>
        <w:pStyle w:val="BodyText"/>
        <w:spacing w:line="240" w:lineRule="auto"/>
        <w:jc w:val="both"/>
      </w:pPr>
      <w:r w:rsidRPr="00F47F44">
        <w:t>*T*</w:t>
      </w:r>
    </w:p>
    <w:p w:rsidR="0055484B" w:rsidRPr="00F47F44" w:rsidRDefault="00473050" w:rsidP="00F47F44">
      <w:pPr>
        <w:pStyle w:val="BodyText"/>
        <w:spacing w:before="10" w:line="240" w:lineRule="auto"/>
        <w:ind w:left="0"/>
        <w:jc w:val="both"/>
        <w:rPr>
          <w:sz w:val="20"/>
        </w:rPr>
      </w:pPr>
      <w:r w:rsidRPr="00F47F44">
        <w:br w:type="column"/>
      </w:r>
    </w:p>
    <w:p w:rsidR="0055484B" w:rsidRPr="00F47F44" w:rsidRDefault="00473050" w:rsidP="00F47F44">
      <w:pPr>
        <w:pStyle w:val="BodyText"/>
        <w:spacing w:line="240" w:lineRule="auto"/>
        <w:ind w:left="90"/>
        <w:jc w:val="both"/>
      </w:pPr>
      <w:r w:rsidRPr="00F47F44">
        <w:t>ANEXA</w:t>
      </w:r>
      <w:r w:rsidRPr="00F47F44">
        <w:rPr>
          <w:spacing w:val="-2"/>
        </w:rPr>
        <w:t xml:space="preserve"> </w:t>
      </w:r>
      <w:r w:rsidRPr="00F47F44">
        <w:t>4.2</w:t>
      </w:r>
    </w:p>
    <w:p w:rsidR="0055484B" w:rsidRPr="00F47F44" w:rsidRDefault="0055484B" w:rsidP="00F47F44">
      <w:pPr>
        <w:pStyle w:val="BodyText"/>
        <w:spacing w:before="11" w:line="240" w:lineRule="auto"/>
        <w:ind w:left="0"/>
        <w:jc w:val="both"/>
        <w:rPr>
          <w:sz w:val="19"/>
        </w:rPr>
      </w:pPr>
    </w:p>
    <w:p w:rsidR="0055484B" w:rsidRPr="00F47F44" w:rsidRDefault="00473050" w:rsidP="00F47F44">
      <w:pPr>
        <w:pStyle w:val="BodyText"/>
        <w:spacing w:line="243" w:lineRule="exact"/>
        <w:ind w:left="90"/>
        <w:jc w:val="both"/>
      </w:pPr>
      <w:r w:rsidRPr="00F47F44">
        <w:t>la</w:t>
      </w:r>
      <w:r w:rsidRPr="00F47F44">
        <w:rPr>
          <w:spacing w:val="-2"/>
        </w:rPr>
        <w:t xml:space="preserve"> </w:t>
      </w:r>
      <w:r w:rsidRPr="00F47F44">
        <w:t>instrucţiuni</w:t>
      </w:r>
    </w:p>
    <w:p w:rsidR="0055484B" w:rsidRPr="00F47F44" w:rsidRDefault="00473050" w:rsidP="00F47F44">
      <w:pPr>
        <w:pStyle w:val="BodyText"/>
        <w:ind w:left="90"/>
        <w:jc w:val="both"/>
      </w:pPr>
      <w:r w:rsidRPr="00F47F44">
        <w:t>Entitatea</w:t>
      </w:r>
      <w:r w:rsidRPr="00F47F44">
        <w:rPr>
          <w:spacing w:val="-5"/>
        </w:rPr>
        <w:t xml:space="preserve"> </w:t>
      </w:r>
      <w:r w:rsidRPr="00F47F44">
        <w:t>publică</w:t>
      </w:r>
      <w:r w:rsidRPr="00F47F44">
        <w:rPr>
          <w:spacing w:val="-4"/>
        </w:rPr>
        <w:t xml:space="preserve"> </w:t>
      </w:r>
      <w:r w:rsidRPr="00F47F44">
        <w:t>.....................................</w:t>
      </w:r>
    </w:p>
    <w:p w:rsidR="0055484B" w:rsidRPr="00F47F44" w:rsidRDefault="00473050" w:rsidP="00F47F44">
      <w:pPr>
        <w:pStyle w:val="BodyText"/>
        <w:ind w:left="90"/>
        <w:jc w:val="both"/>
      </w:pPr>
      <w:r w:rsidRPr="00F47F44">
        <w:t>Aprob.</w:t>
      </w:r>
    </w:p>
    <w:p w:rsidR="0055484B" w:rsidRPr="00F47F44" w:rsidRDefault="00473050" w:rsidP="00F47F44">
      <w:pPr>
        <w:pStyle w:val="BodyText"/>
        <w:ind w:left="90"/>
        <w:jc w:val="both"/>
      </w:pPr>
      <w:r w:rsidRPr="00F47F44">
        <w:t>Preşedintele</w:t>
      </w:r>
      <w:r w:rsidRPr="00F47F44">
        <w:rPr>
          <w:spacing w:val="-2"/>
        </w:rPr>
        <w:t xml:space="preserve"> </w:t>
      </w:r>
      <w:r w:rsidRPr="00F47F44">
        <w:t>Comisiei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monitorizare,</w:t>
      </w:r>
    </w:p>
    <w:p w:rsidR="0055484B" w:rsidRPr="00F47F44" w:rsidRDefault="00473050" w:rsidP="00F47F44">
      <w:pPr>
        <w:pStyle w:val="BodyText"/>
        <w:ind w:left="90"/>
        <w:jc w:val="both"/>
      </w:pPr>
      <w:r w:rsidRPr="00F47F44">
        <w:t>.................................................................</w:t>
      </w:r>
    </w:p>
    <w:p w:rsidR="0055484B" w:rsidRPr="00F47F44" w:rsidRDefault="00473050" w:rsidP="00F47F44">
      <w:pPr>
        <w:pStyle w:val="BodyText"/>
        <w:spacing w:before="3" w:line="228" w:lineRule="auto"/>
        <w:ind w:left="90" w:right="6823"/>
        <w:jc w:val="both"/>
      </w:pPr>
      <w:r w:rsidRPr="00F47F44">
        <w:t>(numele/prenumele/funcţia)</w:t>
      </w:r>
      <w:r w:rsidRPr="00F47F44">
        <w:rPr>
          <w:spacing w:val="-130"/>
        </w:rPr>
        <w:t xml:space="preserve"> </w:t>
      </w:r>
      <w:r w:rsidRPr="00F47F44">
        <w:t>(semnătura/data)</w:t>
      </w:r>
    </w:p>
    <w:p w:rsidR="0055484B" w:rsidRPr="00F47F44" w:rsidRDefault="00473050" w:rsidP="00F47F44">
      <w:pPr>
        <w:pStyle w:val="BodyText"/>
        <w:spacing w:line="242" w:lineRule="exact"/>
        <w:ind w:left="90"/>
        <w:jc w:val="both"/>
      </w:pPr>
      <w:r w:rsidRPr="00F47F44">
        <w:t>Situaţia</w:t>
      </w:r>
      <w:r w:rsidRPr="00F47F44">
        <w:rPr>
          <w:spacing w:val="-3"/>
        </w:rPr>
        <w:t xml:space="preserve"> </w:t>
      </w:r>
      <w:r w:rsidRPr="00F47F44">
        <w:t>sintetică a</w:t>
      </w:r>
      <w:r w:rsidRPr="00F47F44">
        <w:rPr>
          <w:spacing w:val="-2"/>
        </w:rPr>
        <w:t xml:space="preserve"> </w:t>
      </w:r>
      <w:r w:rsidRPr="00F47F44">
        <w:t>rezultatelor</w:t>
      </w:r>
      <w:r w:rsidRPr="00F47F44">
        <w:rPr>
          <w:spacing w:val="-2"/>
        </w:rPr>
        <w:t xml:space="preserve"> </w:t>
      </w:r>
      <w:r w:rsidRPr="00F47F44">
        <w:t>autoevaluării</w:t>
      </w:r>
    </w:p>
    <w:p w:rsidR="0055484B" w:rsidRPr="00F47F44" w:rsidRDefault="0055484B" w:rsidP="00F47F44">
      <w:pPr>
        <w:spacing w:line="242" w:lineRule="exact"/>
        <w:jc w:val="both"/>
        <w:sectPr w:rsidR="0055484B" w:rsidRPr="00F47F44">
          <w:type w:val="continuous"/>
          <w:pgSz w:w="11910" w:h="16840"/>
          <w:pgMar w:top="800" w:right="540" w:bottom="840" w:left="400" w:header="720" w:footer="720" w:gutter="0"/>
          <w:cols w:num="2" w:space="720" w:equalWidth="0">
            <w:col w:w="564" w:space="40"/>
            <w:col w:w="10366"/>
          </w:cols>
        </w:sectPr>
      </w:pPr>
    </w:p>
    <w:p w:rsidR="0055484B" w:rsidRPr="00F47F44" w:rsidRDefault="0055484B" w:rsidP="00F47F44">
      <w:pPr>
        <w:pStyle w:val="BodyText"/>
        <w:spacing w:before="1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00" w:line="243" w:lineRule="exact"/>
        <w:jc w:val="both"/>
      </w:pPr>
      <w:r w:rsidRPr="00F47F44">
        <w:t>┌────────────────────────────────────────────────────────────┬───────────────────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──────────────────────────────────┬───────────────────</w:t>
      </w:r>
      <w:r w:rsidRPr="00F47F44">
        <w:t>─────────────────────┬─────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────────────────────────────────────┐</w:t>
      </w:r>
    </w:p>
    <w:p w:rsidR="0055484B" w:rsidRPr="00F47F44" w:rsidRDefault="00473050" w:rsidP="00F47F44">
      <w:pPr>
        <w:pStyle w:val="BodyText"/>
        <w:tabs>
          <w:tab w:val="left" w:pos="8218"/>
        </w:tabs>
        <w:jc w:val="both"/>
      </w:pPr>
      <w:r w:rsidRPr="00F47F44"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5579"/>
        </w:tabs>
        <w:jc w:val="both"/>
      </w:pPr>
      <w:r w:rsidRPr="00F47F44">
        <w:t>│din</w:t>
      </w:r>
      <w:r w:rsidRPr="00F47F44">
        <w:rPr>
          <w:spacing w:val="-2"/>
        </w:rPr>
        <w:t xml:space="preserve"> </w:t>
      </w:r>
      <w:r w:rsidRPr="00F47F44">
        <w:t>care</w:t>
      </w:r>
      <w:r w:rsidRPr="00F47F44">
        <w:rPr>
          <w:spacing w:val="-2"/>
        </w:rPr>
        <w:t xml:space="preserve"> </w:t>
      </w:r>
      <w:r w:rsidRPr="00F47F44">
        <w:t>compartimente</w:t>
      </w:r>
      <w:r w:rsidRPr="00F47F44">
        <w:rPr>
          <w:spacing w:val="-1"/>
        </w:rPr>
        <w:t xml:space="preserve"> </w:t>
      </w:r>
      <w:r w:rsidRPr="00F47F44">
        <w:t>în</w:t>
      </w:r>
      <w:r w:rsidRPr="00F47F44">
        <w:rPr>
          <w:spacing w:val="-2"/>
        </w:rPr>
        <w:t xml:space="preserve"> </w:t>
      </w:r>
      <w:r w:rsidRPr="00F47F44">
        <w:t>care</w:t>
      </w:r>
      <w:r w:rsidRPr="00F47F44">
        <w:tab/>
        <w:t>│La</w:t>
      </w:r>
      <w:r w:rsidRPr="00F47F44">
        <w:rPr>
          <w:spacing w:val="-1"/>
        </w:rPr>
        <w:t xml:space="preserve"> </w:t>
      </w:r>
      <w:r w:rsidRPr="00F47F44">
        <w:t>nivelul</w:t>
      </w:r>
      <w:r w:rsidRPr="00F47F44">
        <w:rPr>
          <w:spacing w:val="-4"/>
        </w:rPr>
        <w:t xml:space="preserve"> </w:t>
      </w:r>
      <w:r w:rsidRPr="00F47F44">
        <w:t>entităţii</w:t>
      </w:r>
      <w:r w:rsidRPr="00F47F44">
        <w:rPr>
          <w:spacing w:val="-1"/>
        </w:rPr>
        <w:t xml:space="preserve"> </w:t>
      </w:r>
      <w:r w:rsidRPr="00F47F44">
        <w:t>publice</w:t>
      </w:r>
      <w:r w:rsidRPr="00F47F44">
        <w:rPr>
          <w:spacing w:val="-2"/>
        </w:rPr>
        <w:t xml:space="preserve"> </w:t>
      </w:r>
      <w:r w:rsidRPr="00F47F44">
        <w:t>standardul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tabs>
          <w:tab w:val="left" w:pos="8218"/>
        </w:tabs>
        <w:jc w:val="both"/>
      </w:pPr>
      <w:r w:rsidRPr="00F47F44">
        <w:t>│Denumirea</w:t>
      </w:r>
      <w:r w:rsidRPr="00F47F44">
        <w:rPr>
          <w:spacing w:val="-3"/>
        </w:rPr>
        <w:t xml:space="preserve"> </w:t>
      </w:r>
      <w:r w:rsidRPr="00F47F44">
        <w:t>standardului</w:t>
      </w:r>
      <w:r w:rsidRPr="00F47F44">
        <w:tab/>
        <w:t>│Numărul</w:t>
      </w:r>
    </w:p>
    <w:p w:rsidR="0055484B" w:rsidRPr="00F47F44" w:rsidRDefault="00473050" w:rsidP="00F47F44">
      <w:pPr>
        <w:pStyle w:val="BodyText"/>
        <w:tabs>
          <w:tab w:val="left" w:pos="6106"/>
        </w:tabs>
        <w:jc w:val="both"/>
      </w:pPr>
      <w:r w:rsidRPr="00F47F44">
        <w:t>compartimentelor</w:t>
      </w:r>
      <w:r w:rsidRPr="00F47F44">
        <w:rPr>
          <w:spacing w:val="-3"/>
        </w:rPr>
        <w:t xml:space="preserve"> </w:t>
      </w:r>
      <w:r w:rsidRPr="00F47F44">
        <w:t>în</w:t>
      </w:r>
      <w:r w:rsidRPr="00F47F44">
        <w:rPr>
          <w:spacing w:val="-2"/>
        </w:rPr>
        <w:t xml:space="preserve"> </w:t>
      </w:r>
      <w:r w:rsidRPr="00F47F44">
        <w:t>care</w:t>
      </w:r>
      <w:r w:rsidRPr="00F47F44">
        <w:rPr>
          <w:spacing w:val="-2"/>
        </w:rPr>
        <w:t xml:space="preserve"> </w:t>
      </w:r>
      <w:r w:rsidRPr="00F47F44">
        <w:t>standardul este</w:t>
      </w:r>
      <w:r w:rsidRPr="00F47F44">
        <w:tab/>
        <w:t>│standardul</w:t>
      </w:r>
      <w:r w:rsidRPr="00F47F44">
        <w:rPr>
          <w:spacing w:val="-3"/>
        </w:rPr>
        <w:t xml:space="preserve"> </w:t>
      </w:r>
      <w:r w:rsidRPr="00F47F44">
        <w:t>este:</w:t>
      </w:r>
    </w:p>
    <w:p w:rsidR="0055484B" w:rsidRPr="00F47F44" w:rsidRDefault="00473050" w:rsidP="00F47F44">
      <w:pPr>
        <w:pStyle w:val="BodyText"/>
        <w:tabs>
          <w:tab w:val="left" w:pos="5711"/>
        </w:tabs>
        <w:jc w:val="both"/>
      </w:pPr>
      <w:r w:rsidRPr="00F47F44">
        <w:t>│este: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8218"/>
        </w:tabs>
        <w:jc w:val="both"/>
      </w:pPr>
      <w:r w:rsidRPr="00F47F44">
        <w:t>│</w:t>
      </w:r>
      <w:r w:rsidRPr="00F47F44">
        <w:tab/>
      </w:r>
      <w:r w:rsidRPr="00F47F44">
        <w:t>│aplicabil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├────────────────────┬─────────┬─────────┼───────────────────────────────────────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──┤</w:t>
      </w:r>
    </w:p>
    <w:p w:rsidR="0055484B" w:rsidRPr="00F47F44" w:rsidRDefault="00473050" w:rsidP="00F47F44">
      <w:pPr>
        <w:pStyle w:val="BodyText"/>
        <w:tabs>
          <w:tab w:val="left" w:pos="8218"/>
        </w:tabs>
        <w:jc w:val="both"/>
      </w:pPr>
      <w:r w:rsidRPr="00F47F44"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937"/>
          <w:tab w:val="left" w:pos="4258"/>
          <w:tab w:val="left" w:pos="5579"/>
        </w:tabs>
        <w:jc w:val="both"/>
      </w:pPr>
      <w:r w:rsidRPr="00F47F44">
        <w:t>│I^(1)</w:t>
      </w:r>
      <w:r w:rsidRPr="00F47F44">
        <w:tab/>
        <w:t>│PI</w:t>
      </w:r>
      <w:r w:rsidRPr="00F47F44">
        <w:tab/>
        <w:t>│NI</w:t>
      </w:r>
      <w:r w:rsidRPr="00F47F44">
        <w:tab/>
        <w:t>│I/PI/NI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├────────────────────────────────────────────────────────────┼───────────────────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──────────────────────────────────┼────────────</w:t>
      </w:r>
      <w:r w:rsidRPr="00F47F44">
        <w:t>────────┼─────────┼─────────┼─────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tabs>
          <w:tab w:val="left" w:pos="8218"/>
        </w:tabs>
        <w:jc w:val="both"/>
      </w:pPr>
      <w:r w:rsidRPr="00F47F44">
        <w:t>│1</w:t>
      </w:r>
      <w:r w:rsidRPr="00F47F44">
        <w:tab/>
        <w:t>│2</w:t>
      </w:r>
    </w:p>
    <w:p w:rsidR="0055484B" w:rsidRPr="00F47F44" w:rsidRDefault="00473050" w:rsidP="00F47F44">
      <w:pPr>
        <w:pStyle w:val="BodyText"/>
        <w:tabs>
          <w:tab w:val="left" w:pos="2937"/>
          <w:tab w:val="left" w:pos="4258"/>
          <w:tab w:val="left" w:pos="5579"/>
        </w:tabs>
        <w:jc w:val="both"/>
      </w:pPr>
      <w:r w:rsidRPr="00F47F44">
        <w:t>│3</w:t>
      </w:r>
      <w:r w:rsidRPr="00F47F44">
        <w:tab/>
        <w:t>│4</w:t>
      </w:r>
      <w:r w:rsidRPr="00F47F44">
        <w:tab/>
        <w:t>│5</w:t>
      </w:r>
      <w:r w:rsidRPr="00F47F44">
        <w:tab/>
        <w:t>│6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├────────────────────────────────────────────────────────────┴───────────────────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──────────────────────────────────┴────────────────────┴─────────┴─────────┴─────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│Total</w:t>
      </w:r>
      <w:r w:rsidRPr="00F47F44">
        <w:rPr>
          <w:spacing w:val="-2"/>
        </w:rPr>
        <w:t xml:space="preserve"> </w:t>
      </w:r>
      <w:r w:rsidRPr="00F47F44">
        <w:t>număr</w:t>
      </w:r>
      <w:r w:rsidRPr="00F47F44">
        <w:rPr>
          <w:spacing w:val="-2"/>
        </w:rPr>
        <w:t xml:space="preserve"> </w:t>
      </w:r>
      <w:r w:rsidRPr="00F47F44">
        <w:t>compartimente: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spacing w:line="243" w:lineRule="exac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55484B" w:rsidP="00F47F44">
      <w:pPr>
        <w:spacing w:line="243" w:lineRule="exact"/>
        <w:jc w:val="both"/>
        <w:sectPr w:rsidR="0055484B" w:rsidRPr="00F47F44">
          <w:type w:val="continuous"/>
          <w:pgSz w:w="11910" w:h="16840"/>
          <w:pgMar w:top="800" w:right="540" w:bottom="840" w:left="400" w:header="720" w:footer="720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01" w:line="243" w:lineRule="exact"/>
        <w:jc w:val="both"/>
      </w:pPr>
      <w:r w:rsidRPr="00F47F44">
        <w:t>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│I.</w:t>
      </w:r>
      <w:r w:rsidRPr="00F47F44">
        <w:rPr>
          <w:spacing w:val="-3"/>
        </w:rPr>
        <w:t xml:space="preserve"> </w:t>
      </w:r>
      <w:r w:rsidRPr="00F47F44">
        <w:t>Mediul</w:t>
      </w:r>
      <w:r w:rsidRPr="00F47F44">
        <w:rPr>
          <w:spacing w:val="-1"/>
        </w:rPr>
        <w:t xml:space="preserve"> </w:t>
      </w:r>
      <w:r w:rsidRPr="00F47F44">
        <w:t>de</w:t>
      </w:r>
      <w:r w:rsidRPr="00F47F44">
        <w:rPr>
          <w:spacing w:val="-1"/>
        </w:rPr>
        <w:t xml:space="preserve"> </w:t>
      </w:r>
      <w:r w:rsidRPr="00F47F44">
        <w:t>control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├────────────────────────────────────────────────────────────┬───────────────────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──────────────────────────────────┬────────────────────┬─────────┬─────────┬─────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</w:t>
      </w:r>
      <w:r w:rsidRPr="00F47F44">
        <w:t>──────┤</w:t>
      </w:r>
    </w:p>
    <w:p w:rsidR="0055484B" w:rsidRPr="00F47F44" w:rsidRDefault="00473050" w:rsidP="00F47F44">
      <w:pPr>
        <w:pStyle w:val="BodyText"/>
        <w:tabs>
          <w:tab w:val="left" w:pos="8218"/>
        </w:tabs>
        <w:jc w:val="both"/>
      </w:pPr>
      <w:r w:rsidRPr="00F47F44">
        <w:t>│Standardul</w:t>
      </w:r>
      <w:r w:rsidRPr="00F47F44">
        <w:rPr>
          <w:spacing w:val="-2"/>
        </w:rPr>
        <w:t xml:space="preserve"> </w:t>
      </w:r>
      <w:r w:rsidRPr="00F47F44">
        <w:t>1 -</w:t>
      </w:r>
      <w:r w:rsidRPr="00F47F44">
        <w:rPr>
          <w:spacing w:val="-2"/>
        </w:rPr>
        <w:t xml:space="preserve"> </w:t>
      </w:r>
      <w:r w:rsidRPr="00F47F44">
        <w:t>Etica şi</w:t>
      </w:r>
      <w:r w:rsidRPr="00F47F44">
        <w:rPr>
          <w:spacing w:val="-2"/>
        </w:rPr>
        <w:t xml:space="preserve"> </w:t>
      </w:r>
      <w:r w:rsidRPr="00F47F44">
        <w:t>integritatea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937"/>
          <w:tab w:val="left" w:pos="4258"/>
          <w:tab w:val="left" w:pos="5579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├────────────────────────────────────────────────────────────┼───────────────────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──────────────────────────────────┼────────────────────┼─────────┼─────────┼─────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</w:t>
      </w:r>
      <w:r w:rsidRPr="00F47F44">
        <w:t>──┤</w:t>
      </w:r>
    </w:p>
    <w:p w:rsidR="0055484B" w:rsidRPr="00F47F44" w:rsidRDefault="00473050" w:rsidP="00F47F44">
      <w:pPr>
        <w:pStyle w:val="BodyText"/>
        <w:tabs>
          <w:tab w:val="left" w:pos="8218"/>
        </w:tabs>
        <w:jc w:val="both"/>
      </w:pPr>
      <w:r w:rsidRPr="00F47F44">
        <w:t>│Standardul</w:t>
      </w:r>
      <w:r w:rsidRPr="00F47F44">
        <w:rPr>
          <w:spacing w:val="-3"/>
        </w:rPr>
        <w:t xml:space="preserve"> </w:t>
      </w:r>
      <w:r w:rsidRPr="00F47F44">
        <w:t>2 -</w:t>
      </w:r>
      <w:r w:rsidRPr="00F47F44">
        <w:rPr>
          <w:spacing w:val="-3"/>
        </w:rPr>
        <w:t xml:space="preserve"> </w:t>
      </w:r>
      <w:r w:rsidRPr="00F47F44">
        <w:t>Atribuţii, funcţii,</w:t>
      </w:r>
      <w:r w:rsidRPr="00F47F44">
        <w:rPr>
          <w:spacing w:val="-1"/>
        </w:rPr>
        <w:t xml:space="preserve"> </w:t>
      </w:r>
      <w:r w:rsidRPr="00F47F44">
        <w:t>sarcini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937"/>
          <w:tab w:val="left" w:pos="4258"/>
          <w:tab w:val="left" w:pos="5579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├────────────────────────────────────────────────────────────┼───────────────────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──────────────────────────────────┼────────────────────┼─────────┼─────────┼─────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</w:t>
      </w:r>
      <w:r w:rsidRPr="00F47F44">
        <w:t>────┤</w:t>
      </w:r>
    </w:p>
    <w:p w:rsidR="0055484B" w:rsidRPr="00F47F44" w:rsidRDefault="00473050" w:rsidP="00F47F44">
      <w:pPr>
        <w:pStyle w:val="BodyText"/>
        <w:tabs>
          <w:tab w:val="left" w:pos="8218"/>
        </w:tabs>
        <w:jc w:val="both"/>
      </w:pPr>
      <w:r w:rsidRPr="00F47F44">
        <w:t>│Standardul</w:t>
      </w:r>
      <w:r w:rsidRPr="00F47F44">
        <w:rPr>
          <w:spacing w:val="-3"/>
        </w:rPr>
        <w:t xml:space="preserve"> </w:t>
      </w:r>
      <w:r w:rsidRPr="00F47F44">
        <w:t>3</w:t>
      </w:r>
      <w:r w:rsidRPr="00F47F44">
        <w:rPr>
          <w:spacing w:val="-1"/>
        </w:rPr>
        <w:t xml:space="preserve"> </w:t>
      </w:r>
      <w:r w:rsidRPr="00F47F44">
        <w:t>-</w:t>
      </w:r>
      <w:r w:rsidRPr="00F47F44">
        <w:rPr>
          <w:spacing w:val="-3"/>
        </w:rPr>
        <w:t xml:space="preserve"> </w:t>
      </w:r>
      <w:r w:rsidRPr="00F47F44">
        <w:t>Competenţa,</w:t>
      </w:r>
      <w:r w:rsidRPr="00F47F44">
        <w:rPr>
          <w:spacing w:val="-1"/>
        </w:rPr>
        <w:t xml:space="preserve"> </w:t>
      </w:r>
      <w:r w:rsidRPr="00F47F44">
        <w:t>performanţa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937"/>
          <w:tab w:val="left" w:pos="4258"/>
          <w:tab w:val="left" w:pos="5579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├────────────────────────────────────────────────────────────┼───────────────────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──────────────────────────────────┼────────────────────┼─────────┼─────────┼─────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tabs>
          <w:tab w:val="left" w:pos="8218"/>
        </w:tabs>
        <w:jc w:val="both"/>
      </w:pPr>
      <w:r w:rsidRPr="00F47F44">
        <w:t>│Standardul</w:t>
      </w:r>
      <w:r w:rsidRPr="00F47F44">
        <w:rPr>
          <w:spacing w:val="-3"/>
        </w:rPr>
        <w:t xml:space="preserve"> </w:t>
      </w:r>
      <w:r w:rsidRPr="00F47F44">
        <w:t>4 -</w:t>
      </w:r>
      <w:r w:rsidRPr="00F47F44">
        <w:rPr>
          <w:spacing w:val="-2"/>
        </w:rPr>
        <w:t xml:space="preserve"> </w:t>
      </w:r>
      <w:r w:rsidRPr="00F47F44">
        <w:t>Structura</w:t>
      </w:r>
      <w:r w:rsidRPr="00F47F44">
        <w:rPr>
          <w:spacing w:val="-2"/>
        </w:rPr>
        <w:t xml:space="preserve"> </w:t>
      </w:r>
      <w:r w:rsidRPr="00F47F44">
        <w:t>organizatorică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937"/>
          <w:tab w:val="left" w:pos="4258"/>
          <w:tab w:val="left" w:pos="5579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├────────────────────────────────────────────────────────────┴───────────────────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──────────────────────────────────┴────────────────────┴─────────┴─────────┴─────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│II.</w:t>
      </w:r>
      <w:r w:rsidRPr="00F47F44">
        <w:rPr>
          <w:spacing w:val="-1"/>
        </w:rPr>
        <w:t xml:space="preserve"> </w:t>
      </w:r>
      <w:r w:rsidRPr="00F47F44">
        <w:t>Performanţe</w:t>
      </w:r>
      <w:r w:rsidRPr="00F47F44">
        <w:rPr>
          <w:spacing w:val="-3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managementul</w:t>
      </w:r>
      <w:r w:rsidRPr="00F47F44">
        <w:rPr>
          <w:spacing w:val="-1"/>
        </w:rPr>
        <w:t xml:space="preserve"> </w:t>
      </w:r>
      <w:r w:rsidRPr="00F47F44">
        <w:t>riscului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├────────────────────────────────────────────────────────────┬───────────────────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──────────────────────────────────┬────────────────────┬─────────┬─────────┬─────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</w:t>
      </w:r>
      <w:r w:rsidRPr="00F47F44">
        <w:t>──────────────────────────┤</w:t>
      </w:r>
    </w:p>
    <w:p w:rsidR="0055484B" w:rsidRPr="00F47F44" w:rsidRDefault="00473050" w:rsidP="00F47F44">
      <w:pPr>
        <w:pStyle w:val="BodyText"/>
        <w:tabs>
          <w:tab w:val="left" w:pos="8218"/>
        </w:tabs>
        <w:jc w:val="both"/>
      </w:pPr>
      <w:r w:rsidRPr="00F47F44">
        <w:t>│Standardul</w:t>
      </w:r>
      <w:r w:rsidRPr="00F47F44">
        <w:rPr>
          <w:spacing w:val="-2"/>
        </w:rPr>
        <w:t xml:space="preserve"> </w:t>
      </w:r>
      <w:r w:rsidRPr="00F47F44">
        <w:t>5 -</w:t>
      </w:r>
      <w:r w:rsidRPr="00F47F44">
        <w:rPr>
          <w:spacing w:val="-1"/>
        </w:rPr>
        <w:t xml:space="preserve"> </w:t>
      </w:r>
      <w:r w:rsidRPr="00F47F44">
        <w:t>Obiective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937"/>
          <w:tab w:val="left" w:pos="4258"/>
          <w:tab w:val="left" w:pos="5579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├────────────────────────────────────────────────────────────┼───────────────────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──────────────────────────────────┼────────────────────┼─────────┼─────────┼─────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</w:t>
      </w:r>
      <w:r w:rsidRPr="00F47F44">
        <w:t>──────────┤</w:t>
      </w:r>
    </w:p>
    <w:p w:rsidR="0055484B" w:rsidRPr="00F47F44" w:rsidRDefault="00473050" w:rsidP="00F47F44">
      <w:pPr>
        <w:pStyle w:val="BodyText"/>
        <w:tabs>
          <w:tab w:val="left" w:pos="8218"/>
        </w:tabs>
        <w:jc w:val="both"/>
      </w:pPr>
      <w:r w:rsidRPr="00F47F44">
        <w:t>│Standardul</w:t>
      </w:r>
      <w:r w:rsidRPr="00F47F44">
        <w:rPr>
          <w:spacing w:val="-2"/>
        </w:rPr>
        <w:t xml:space="preserve"> </w:t>
      </w:r>
      <w:r w:rsidRPr="00F47F44">
        <w:t>6 -</w:t>
      </w:r>
      <w:r w:rsidRPr="00F47F44">
        <w:rPr>
          <w:spacing w:val="-2"/>
        </w:rPr>
        <w:t xml:space="preserve"> </w:t>
      </w:r>
      <w:r w:rsidRPr="00F47F44">
        <w:t>Planificarea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937"/>
          <w:tab w:val="left" w:pos="4258"/>
          <w:tab w:val="left" w:pos="5579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├────────────────────────────────────────────────────────────┼───────────────────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──────────────────────────────────┼────────────────────┼─────────┼─────────┼─────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tabs>
          <w:tab w:val="left" w:pos="8218"/>
        </w:tabs>
        <w:jc w:val="both"/>
      </w:pPr>
      <w:r w:rsidRPr="00F47F44">
        <w:t>│</w:t>
      </w:r>
      <w:r w:rsidRPr="00F47F44">
        <w:t>Standardul</w:t>
      </w:r>
      <w:r w:rsidRPr="00F47F44">
        <w:rPr>
          <w:spacing w:val="-3"/>
        </w:rPr>
        <w:t xml:space="preserve"> </w:t>
      </w:r>
      <w:r w:rsidRPr="00F47F44">
        <w:t>7 -</w:t>
      </w:r>
      <w:r w:rsidRPr="00F47F44">
        <w:rPr>
          <w:spacing w:val="-2"/>
        </w:rPr>
        <w:t xml:space="preserve"> </w:t>
      </w:r>
      <w:r w:rsidRPr="00F47F44">
        <w:t>Monitorizarea</w:t>
      </w:r>
      <w:r w:rsidRPr="00F47F44">
        <w:rPr>
          <w:spacing w:val="-3"/>
        </w:rPr>
        <w:t xml:space="preserve"> </w:t>
      </w:r>
      <w:r w:rsidRPr="00F47F44">
        <w:t>performanţelor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937"/>
          <w:tab w:val="left" w:pos="4258"/>
          <w:tab w:val="left" w:pos="5579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├────────────────────────────────────────────────────────────┼───────────────────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──────────────────────────────────┼────────────────────┼─────────┼─────────┼─────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</w:t>
      </w:r>
      <w:r w:rsidRPr="00F47F44">
        <w:t>┤</w:t>
      </w:r>
    </w:p>
    <w:p w:rsidR="0055484B" w:rsidRPr="00F47F44" w:rsidRDefault="00473050" w:rsidP="00F47F44">
      <w:pPr>
        <w:pStyle w:val="BodyText"/>
        <w:tabs>
          <w:tab w:val="left" w:pos="8218"/>
        </w:tabs>
        <w:jc w:val="both"/>
      </w:pPr>
      <w:r w:rsidRPr="00F47F44">
        <w:t>│Standardul</w:t>
      </w:r>
      <w:r w:rsidRPr="00F47F44">
        <w:rPr>
          <w:spacing w:val="-2"/>
        </w:rPr>
        <w:t xml:space="preserve"> </w:t>
      </w:r>
      <w:r w:rsidRPr="00F47F44">
        <w:t>8 -</w:t>
      </w:r>
      <w:r w:rsidRPr="00F47F44">
        <w:rPr>
          <w:spacing w:val="-2"/>
        </w:rPr>
        <w:t xml:space="preserve"> </w:t>
      </w:r>
      <w:r w:rsidRPr="00F47F44">
        <w:t>Managementul</w:t>
      </w:r>
      <w:r w:rsidRPr="00F47F44">
        <w:rPr>
          <w:spacing w:val="-2"/>
        </w:rPr>
        <w:t xml:space="preserve"> </w:t>
      </w:r>
      <w:r w:rsidRPr="00F47F44">
        <w:t>riscului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937"/>
          <w:tab w:val="left" w:pos="4258"/>
          <w:tab w:val="left" w:pos="5579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├────────────────────────────────────────────────────────────┴───────────────────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──────────────────────────────────┴────────────────────┴─────────┴─────────┴─────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spacing w:line="243" w:lineRule="exact"/>
        <w:jc w:val="both"/>
      </w:pPr>
      <w:r w:rsidRPr="00F47F44">
        <w:t>│III.</w:t>
      </w:r>
      <w:r w:rsidRPr="00F47F44">
        <w:rPr>
          <w:spacing w:val="-1"/>
        </w:rPr>
        <w:t xml:space="preserve"> </w:t>
      </w:r>
      <w:r w:rsidRPr="00F47F44">
        <w:t>Activităţi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2"/>
        </w:rPr>
        <w:t xml:space="preserve"> </w:t>
      </w:r>
      <w:r w:rsidRPr="00F47F44">
        <w:t>control</w:t>
      </w:r>
    </w:p>
    <w:p w:rsidR="0055484B" w:rsidRPr="00F47F44" w:rsidRDefault="0055484B" w:rsidP="00F47F44">
      <w:pPr>
        <w:spacing w:line="243" w:lineRule="exact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01" w:line="243" w:lineRule="exac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├────────────────────────────────────────────────────────────┬───────────────────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──────────────────────────────────┬────────────────────┬─────────┬─────────┬─────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tabs>
          <w:tab w:val="left" w:pos="8218"/>
        </w:tabs>
        <w:jc w:val="both"/>
      </w:pPr>
      <w:r w:rsidRPr="00F47F44">
        <w:t>│Stan</w:t>
      </w:r>
      <w:r w:rsidRPr="00F47F44">
        <w:t>dardul</w:t>
      </w:r>
      <w:r w:rsidRPr="00F47F44">
        <w:rPr>
          <w:spacing w:val="-2"/>
        </w:rPr>
        <w:t xml:space="preserve"> </w:t>
      </w:r>
      <w:r w:rsidRPr="00F47F44">
        <w:t>9 -</w:t>
      </w:r>
      <w:r w:rsidRPr="00F47F44">
        <w:rPr>
          <w:spacing w:val="-1"/>
        </w:rPr>
        <w:t xml:space="preserve"> </w:t>
      </w:r>
      <w:r w:rsidRPr="00F47F44">
        <w:t>Proceduri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937"/>
          <w:tab w:val="left" w:pos="4258"/>
          <w:tab w:val="left" w:pos="5579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├────────────────────────────────────────────────────────────┼───────────────────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──────────────────────────────────┼────────────────────┼─────────┼─────────┼─────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tabs>
          <w:tab w:val="left" w:pos="8218"/>
        </w:tabs>
        <w:jc w:val="both"/>
      </w:pPr>
      <w:r w:rsidRPr="00F47F44">
        <w:t>│Standardul</w:t>
      </w:r>
      <w:r w:rsidRPr="00F47F44">
        <w:rPr>
          <w:spacing w:val="-3"/>
        </w:rPr>
        <w:t xml:space="preserve"> </w:t>
      </w:r>
      <w:r w:rsidRPr="00F47F44">
        <w:t>10 -</w:t>
      </w:r>
      <w:r w:rsidRPr="00F47F44">
        <w:rPr>
          <w:spacing w:val="-3"/>
        </w:rPr>
        <w:t xml:space="preserve"> </w:t>
      </w:r>
      <w:r w:rsidRPr="00F47F44">
        <w:t>Supr</w:t>
      </w:r>
      <w:r w:rsidRPr="00F47F44">
        <w:t>avegherea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937"/>
          <w:tab w:val="left" w:pos="4258"/>
          <w:tab w:val="left" w:pos="5579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├────────────────────────────────────────────────────────────┼───────────────────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──────────────────────────────────┼────────────────────┼─────────┼─────────┼─────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tabs>
          <w:tab w:val="left" w:pos="8218"/>
        </w:tabs>
        <w:jc w:val="both"/>
      </w:pPr>
      <w:r w:rsidRPr="00F47F44">
        <w:t>│Standardul</w:t>
      </w:r>
      <w:r w:rsidRPr="00F47F44">
        <w:rPr>
          <w:spacing w:val="-3"/>
        </w:rPr>
        <w:t xml:space="preserve"> </w:t>
      </w:r>
      <w:r w:rsidRPr="00F47F44">
        <w:t>11</w:t>
      </w:r>
      <w:r w:rsidRPr="00F47F44">
        <w:rPr>
          <w:spacing w:val="-1"/>
        </w:rPr>
        <w:t xml:space="preserve"> </w:t>
      </w:r>
      <w:r w:rsidRPr="00F47F44">
        <w:t>-</w:t>
      </w:r>
      <w:r w:rsidRPr="00F47F44">
        <w:rPr>
          <w:spacing w:val="-2"/>
        </w:rPr>
        <w:t xml:space="preserve"> </w:t>
      </w:r>
      <w:r w:rsidRPr="00F47F44">
        <w:t>Continuitatea</w:t>
      </w:r>
      <w:r w:rsidRPr="00F47F44">
        <w:rPr>
          <w:spacing w:val="-1"/>
        </w:rPr>
        <w:t xml:space="preserve"> </w:t>
      </w:r>
      <w:r w:rsidRPr="00F47F44">
        <w:t>activităţii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937"/>
          <w:tab w:val="left" w:pos="4258"/>
          <w:tab w:val="left" w:pos="5579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├────────────────────────────────────────────────────────────┴───────────────────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──────────────────────────────────┴────────────────────┴─────────┴─────────┴─────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│IV.</w:t>
      </w:r>
      <w:r w:rsidRPr="00F47F44">
        <w:rPr>
          <w:spacing w:val="-2"/>
        </w:rPr>
        <w:t xml:space="preserve"> </w:t>
      </w:r>
      <w:r w:rsidRPr="00F47F44">
        <w:t>Informarea</w:t>
      </w:r>
      <w:r w:rsidRPr="00F47F44">
        <w:rPr>
          <w:spacing w:val="-3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comunicarea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├────────────────────────────────────────────────────────────┬───────────────────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──────────────────────────────────┬────────────────────┬─────────┬─────────┬─────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tabs>
          <w:tab w:val="left" w:pos="8218"/>
        </w:tabs>
        <w:jc w:val="both"/>
      </w:pPr>
      <w:r w:rsidRPr="00F47F44">
        <w:t>│Standardul</w:t>
      </w:r>
      <w:r w:rsidRPr="00F47F44">
        <w:rPr>
          <w:spacing w:val="-3"/>
        </w:rPr>
        <w:t xml:space="preserve"> </w:t>
      </w:r>
      <w:r w:rsidRPr="00F47F44">
        <w:t>12</w:t>
      </w:r>
      <w:r w:rsidRPr="00F47F44">
        <w:rPr>
          <w:spacing w:val="-1"/>
        </w:rPr>
        <w:t xml:space="preserve"> </w:t>
      </w:r>
      <w:r w:rsidRPr="00F47F44">
        <w:t>-</w:t>
      </w:r>
      <w:r w:rsidRPr="00F47F44">
        <w:rPr>
          <w:spacing w:val="-2"/>
        </w:rPr>
        <w:t xml:space="preserve"> </w:t>
      </w:r>
      <w:r w:rsidRPr="00F47F44">
        <w:t>Informarea</w:t>
      </w:r>
      <w:r w:rsidRPr="00F47F44">
        <w:rPr>
          <w:spacing w:val="-1"/>
        </w:rPr>
        <w:t xml:space="preserve"> </w:t>
      </w:r>
      <w:r w:rsidRPr="00F47F44">
        <w:t>şi comunicarea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937"/>
          <w:tab w:val="left" w:pos="4258"/>
          <w:tab w:val="left" w:pos="5579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</w: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├────────────────────────────────────────────────────────────┼───────────────────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──────────────────────────────────┼────────────────────┼─────────┼─────────┼─────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tabs>
          <w:tab w:val="left" w:pos="8218"/>
        </w:tabs>
        <w:jc w:val="both"/>
      </w:pPr>
      <w:r w:rsidRPr="00F47F44">
        <w:t>│Standardul</w:t>
      </w:r>
      <w:r w:rsidRPr="00F47F44">
        <w:rPr>
          <w:spacing w:val="-2"/>
        </w:rPr>
        <w:t xml:space="preserve"> </w:t>
      </w:r>
      <w:r w:rsidRPr="00F47F44">
        <w:t>13 -</w:t>
      </w:r>
      <w:r w:rsidRPr="00F47F44">
        <w:rPr>
          <w:spacing w:val="-3"/>
        </w:rPr>
        <w:t xml:space="preserve"> </w:t>
      </w:r>
      <w:r w:rsidRPr="00F47F44">
        <w:t>Gestionarea</w:t>
      </w:r>
      <w:r w:rsidRPr="00F47F44">
        <w:rPr>
          <w:spacing w:val="-2"/>
        </w:rPr>
        <w:t xml:space="preserve"> </w:t>
      </w:r>
      <w:r w:rsidRPr="00F47F44">
        <w:t>documentelor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937"/>
          <w:tab w:val="left" w:pos="4258"/>
          <w:tab w:val="left" w:pos="5579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</w: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├────────────────────────────────────────────────────────────┼───────────────────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──────────────────────────────────┼────────────────────┼─────────┼─────────┼─────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tabs>
          <w:tab w:val="left" w:pos="8218"/>
        </w:tabs>
        <w:jc w:val="both"/>
      </w:pPr>
      <w:r w:rsidRPr="00F47F44">
        <w:t>│Standardul</w:t>
      </w:r>
      <w:r w:rsidRPr="00F47F44">
        <w:rPr>
          <w:spacing w:val="-3"/>
        </w:rPr>
        <w:t xml:space="preserve"> </w:t>
      </w:r>
      <w:r w:rsidRPr="00F47F44">
        <w:t>14 -</w:t>
      </w:r>
      <w:r w:rsidRPr="00F47F44">
        <w:rPr>
          <w:spacing w:val="-2"/>
        </w:rPr>
        <w:t xml:space="preserve"> </w:t>
      </w:r>
      <w:r w:rsidRPr="00F47F44">
        <w:t>Raportarea</w:t>
      </w:r>
      <w:r w:rsidRPr="00F47F44">
        <w:rPr>
          <w:spacing w:val="-1"/>
        </w:rPr>
        <w:t xml:space="preserve"> </w:t>
      </w:r>
      <w:r w:rsidRPr="00F47F44">
        <w:t>contabilă</w:t>
      </w:r>
      <w:r w:rsidRPr="00F47F44">
        <w:rPr>
          <w:spacing w:val="-2"/>
        </w:rPr>
        <w:t xml:space="preserve"> </w:t>
      </w:r>
      <w:r w:rsidRPr="00F47F44">
        <w:t>şi financiar</w:t>
      </w:r>
      <w:r w:rsidRPr="00F47F44">
        <w:t>ă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937"/>
          <w:tab w:val="left" w:pos="4258"/>
          <w:tab w:val="left" w:pos="5579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├────────────────────────────────────────────────────────────┴───────────────────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──────────────────────────────────┴────────────────────┴─────────┴─────────┴─────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│V.</w:t>
      </w:r>
      <w:r w:rsidRPr="00F47F44">
        <w:rPr>
          <w:spacing w:val="-2"/>
        </w:rPr>
        <w:t xml:space="preserve"> </w:t>
      </w:r>
      <w:r w:rsidRPr="00F47F44">
        <w:t>Evaluare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audit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├────────────────────────────────────────────────────────────┬───────────────────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──────────────────────────────────┬────────────────────┬─────────┬─────────┬─────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tabs>
          <w:tab w:val="left" w:pos="8218"/>
        </w:tabs>
        <w:jc w:val="both"/>
      </w:pPr>
      <w:r w:rsidRPr="00F47F44">
        <w:t>│Standardul</w:t>
      </w:r>
      <w:r w:rsidRPr="00F47F44">
        <w:rPr>
          <w:spacing w:val="-3"/>
        </w:rPr>
        <w:t xml:space="preserve"> </w:t>
      </w:r>
      <w:r w:rsidRPr="00F47F44">
        <w:t>15 -</w:t>
      </w:r>
      <w:r w:rsidRPr="00F47F44">
        <w:rPr>
          <w:spacing w:val="-3"/>
        </w:rPr>
        <w:t xml:space="preserve"> </w:t>
      </w:r>
      <w:r w:rsidRPr="00F47F44">
        <w:t>Evaluarea sistemului</w:t>
      </w:r>
      <w:r w:rsidRPr="00F47F44">
        <w:rPr>
          <w:spacing w:val="-3"/>
        </w:rPr>
        <w:t xml:space="preserve"> </w:t>
      </w:r>
      <w:r w:rsidRPr="00F47F44">
        <w:t>de control</w:t>
      </w:r>
      <w:r w:rsidRPr="00F47F44">
        <w:rPr>
          <w:spacing w:val="-1"/>
        </w:rPr>
        <w:t xml:space="preserve"> </w:t>
      </w:r>
      <w:r w:rsidRPr="00F47F44">
        <w:t>inter</w:t>
      </w:r>
      <w:r w:rsidRPr="00F47F44">
        <w:t>n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937"/>
          <w:tab w:val="left" w:pos="4258"/>
          <w:tab w:val="left" w:pos="5579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tabs>
          <w:tab w:val="left" w:pos="8218"/>
        </w:tabs>
        <w:jc w:val="both"/>
      </w:pPr>
      <w:r w:rsidRPr="00F47F44">
        <w:t>│managerial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937"/>
          <w:tab w:val="left" w:pos="4258"/>
          <w:tab w:val="left" w:pos="5579"/>
        </w:tabs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├────────────────────────────────────────────────────────────┼───────────────────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──────────────────────────────────┼────────────────────┼─────────┼─────────┼─────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tabs>
          <w:tab w:val="left" w:pos="8218"/>
        </w:tabs>
        <w:jc w:val="both"/>
      </w:pPr>
      <w:r w:rsidRPr="00F47F44">
        <w:t>│Standardul</w:t>
      </w:r>
      <w:r w:rsidRPr="00F47F44">
        <w:rPr>
          <w:spacing w:val="-2"/>
        </w:rPr>
        <w:t xml:space="preserve"> </w:t>
      </w:r>
      <w:r w:rsidRPr="00F47F44">
        <w:t>16 -</w:t>
      </w:r>
      <w:r w:rsidRPr="00F47F44">
        <w:rPr>
          <w:spacing w:val="-2"/>
        </w:rPr>
        <w:t xml:space="preserve"> </w:t>
      </w:r>
      <w:r w:rsidRPr="00F47F44">
        <w:t>Auditul</w:t>
      </w:r>
      <w:r w:rsidRPr="00F47F44">
        <w:rPr>
          <w:spacing w:val="-2"/>
        </w:rPr>
        <w:t xml:space="preserve"> </w:t>
      </w:r>
      <w:r w:rsidRPr="00F47F44">
        <w:t>intern</w:t>
      </w:r>
      <w:r w:rsidRPr="00F47F44">
        <w:tab/>
        <w:t>│</w:t>
      </w:r>
    </w:p>
    <w:p w:rsidR="0055484B" w:rsidRPr="00F47F44" w:rsidRDefault="00473050" w:rsidP="00F47F44">
      <w:pPr>
        <w:pStyle w:val="BodyText"/>
        <w:tabs>
          <w:tab w:val="left" w:pos="2937"/>
          <w:tab w:val="left" w:pos="4258"/>
          <w:tab w:val="left" w:pos="5579"/>
        </w:tabs>
        <w:spacing w:line="243" w:lineRule="exact"/>
        <w:jc w:val="both"/>
      </w:pPr>
      <w:r w:rsidRPr="00F47F44">
        <w:t>│</w:t>
      </w:r>
      <w:r w:rsidRPr="00F47F44">
        <w:tab/>
        <w:t>│</w:t>
      </w:r>
      <w:r w:rsidRPr="00F47F44">
        <w:tab/>
        <w:t>│</w:t>
      </w:r>
      <w:r w:rsidRPr="00F47F44">
        <w:tab/>
        <w:t>│</w:t>
      </w:r>
    </w:p>
    <w:p w:rsidR="0055484B" w:rsidRPr="00F47F44" w:rsidRDefault="0055484B" w:rsidP="00F47F44">
      <w:pPr>
        <w:spacing w:line="243" w:lineRule="exact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01" w:line="243" w:lineRule="exac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├────────────────────────────────────────────────────────────┴───────────────────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──────────────────────────────────┴────────────────────┴─────────┴─────────┴─────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────────────────────────────────────┤</w:t>
      </w:r>
    </w:p>
    <w:p w:rsidR="0055484B" w:rsidRPr="00F47F44" w:rsidRDefault="00473050" w:rsidP="00F47F44">
      <w:pPr>
        <w:pStyle w:val="BodyText"/>
        <w:jc w:val="both"/>
      </w:pPr>
      <w:r w:rsidRPr="00F47F44">
        <w:t>│Gradul</w:t>
      </w:r>
      <w:r w:rsidRPr="00F47F44">
        <w:rPr>
          <w:spacing w:val="-3"/>
        </w:rPr>
        <w:t xml:space="preserve"> </w:t>
      </w:r>
      <w:r w:rsidRPr="00F47F44">
        <w:t>de conformitate</w:t>
      </w:r>
      <w:r w:rsidRPr="00F47F44">
        <w:rPr>
          <w:spacing w:val="-1"/>
        </w:rPr>
        <w:t xml:space="preserve"> </w:t>
      </w:r>
      <w:r w:rsidRPr="00F47F44">
        <w:t>a</w:t>
      </w:r>
      <w:r w:rsidRPr="00F47F44">
        <w:rPr>
          <w:spacing w:val="-2"/>
        </w:rPr>
        <w:t xml:space="preserve"> </w:t>
      </w:r>
      <w:r w:rsidRPr="00F47F44">
        <w:t>sistemului</w:t>
      </w:r>
      <w:r w:rsidRPr="00F47F44">
        <w:rPr>
          <w:spacing w:val="-1"/>
        </w:rPr>
        <w:t xml:space="preserve"> </w:t>
      </w:r>
      <w:r w:rsidRPr="00F47F44">
        <w:t>de control</w:t>
      </w:r>
      <w:r w:rsidRPr="00F47F44">
        <w:rPr>
          <w:spacing w:val="-3"/>
        </w:rPr>
        <w:t xml:space="preserve"> </w:t>
      </w:r>
      <w:r w:rsidRPr="00F47F44">
        <w:t>intern managerial</w:t>
      </w:r>
      <w:r w:rsidRPr="00F47F44">
        <w:rPr>
          <w:spacing w:val="-3"/>
        </w:rPr>
        <w:t xml:space="preserve"> </w:t>
      </w:r>
      <w:r w:rsidRPr="00F47F44">
        <w:t>cu</w:t>
      </w:r>
      <w:r w:rsidRPr="00F47F44">
        <w:rPr>
          <w:spacing w:val="-2"/>
        </w:rPr>
        <w:t xml:space="preserve"> </w:t>
      </w:r>
      <w:r w:rsidRPr="00F47F44">
        <w:t>standardele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│................................................................................</w:t>
      </w:r>
    </w:p>
    <w:p w:rsidR="0055484B" w:rsidRPr="00F47F44" w:rsidRDefault="00473050" w:rsidP="00F47F44">
      <w:pPr>
        <w:pStyle w:val="BodyText"/>
        <w:jc w:val="both"/>
      </w:pPr>
      <w:r w:rsidRPr="00F47F44">
        <w:t>.................................................................................</w:t>
      </w:r>
    </w:p>
    <w:p w:rsidR="0055484B" w:rsidRPr="00F47F44" w:rsidRDefault="00473050" w:rsidP="00F47F44">
      <w:pPr>
        <w:pStyle w:val="BodyText"/>
        <w:jc w:val="both"/>
      </w:pPr>
      <w:r w:rsidRPr="00F47F44">
        <w:t>................</w:t>
      </w:r>
      <w:r w:rsidRPr="00F47F44">
        <w:t>...................</w:t>
      </w:r>
      <w:r w:rsidRPr="00F47F44">
        <w:rPr>
          <w:spacing w:val="-5"/>
        </w:rPr>
        <w:t xml:space="preserve"> </w:t>
      </w: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│Măsuri</w:t>
      </w:r>
      <w:r w:rsidRPr="00F47F44">
        <w:rPr>
          <w:spacing w:val="-3"/>
        </w:rPr>
        <w:t xml:space="preserve"> </w:t>
      </w:r>
      <w:r w:rsidRPr="00F47F44">
        <w:t>de adoptat</w:t>
      </w:r>
    </w:p>
    <w:p w:rsidR="0055484B" w:rsidRPr="00F47F44" w:rsidRDefault="00473050" w:rsidP="00F47F44">
      <w:pPr>
        <w:pStyle w:val="BodyText"/>
        <w:jc w:val="both"/>
      </w:pP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│................................................................................</w:t>
      </w:r>
    </w:p>
    <w:p w:rsidR="0055484B" w:rsidRPr="00F47F44" w:rsidRDefault="00473050" w:rsidP="00F47F44">
      <w:pPr>
        <w:pStyle w:val="BodyText"/>
        <w:jc w:val="both"/>
      </w:pPr>
      <w:r w:rsidRPr="00F47F44">
        <w:t>.................................................................................</w:t>
      </w:r>
    </w:p>
    <w:p w:rsidR="0055484B" w:rsidRPr="00F47F44" w:rsidRDefault="00473050" w:rsidP="00F47F44">
      <w:pPr>
        <w:pStyle w:val="BodyText"/>
        <w:jc w:val="both"/>
      </w:pPr>
      <w:r w:rsidRPr="00F47F44">
        <w:t>...................................</w:t>
      </w:r>
      <w:r w:rsidRPr="00F47F44">
        <w:rPr>
          <w:spacing w:val="-5"/>
        </w:rPr>
        <w:t xml:space="preserve"> </w:t>
      </w:r>
      <w:r w:rsidRPr="00F47F44">
        <w:t>│</w:t>
      </w:r>
    </w:p>
    <w:p w:rsidR="0055484B" w:rsidRPr="00F47F44" w:rsidRDefault="00473050" w:rsidP="00F47F44">
      <w:pPr>
        <w:pStyle w:val="BodyText"/>
        <w:jc w:val="both"/>
      </w:pPr>
      <w:r w:rsidRPr="00F47F44">
        <w:t>└──────────</w:t>
      </w:r>
      <w:r w:rsidRPr="00F47F44">
        <w:t>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5484B" w:rsidRPr="00F47F44" w:rsidRDefault="00473050" w:rsidP="00F47F44">
      <w:pPr>
        <w:pStyle w:val="BodyText"/>
        <w:jc w:val="both"/>
      </w:pPr>
      <w:r w:rsidRPr="00F47F44">
        <w:t>────────────────────────────────────┘</w:t>
      </w:r>
    </w:p>
    <w:p w:rsidR="0055484B" w:rsidRPr="00F47F44" w:rsidRDefault="00473050" w:rsidP="00F47F44">
      <w:pPr>
        <w:pStyle w:val="BodyText"/>
        <w:spacing w:line="243" w:lineRule="exact"/>
        <w:jc w:val="both"/>
      </w:pPr>
      <w:r w:rsidRPr="00F47F44">
        <w:t>*ST*</w:t>
      </w:r>
    </w:p>
    <w:p w:rsidR="0055484B" w:rsidRPr="00F47F44" w:rsidRDefault="0055484B" w:rsidP="00F47F44">
      <w:pPr>
        <w:pStyle w:val="BodyText"/>
        <w:spacing w:before="8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BodyText"/>
        <w:spacing w:line="228" w:lineRule="auto"/>
        <w:ind w:right="355" w:firstLine="527"/>
        <w:jc w:val="both"/>
      </w:pPr>
      <w:r w:rsidRPr="00F47F44">
        <w:t>^(1) La nivelul entităţii publice, un standard de control i</w:t>
      </w:r>
      <w:r w:rsidRPr="00F47F44">
        <w:t>ntern managerial</w:t>
      </w:r>
      <w:r w:rsidRPr="00F47F44">
        <w:rPr>
          <w:spacing w:val="-130"/>
        </w:rPr>
        <w:t xml:space="preserve"> </w:t>
      </w:r>
      <w:r w:rsidRPr="00F47F44">
        <w:t>se</w:t>
      </w:r>
      <w:r w:rsidRPr="00F47F44">
        <w:rPr>
          <w:spacing w:val="-2"/>
        </w:rPr>
        <w:t xml:space="preserve"> </w:t>
      </w:r>
      <w:r w:rsidRPr="00F47F44">
        <w:t>consideră</w:t>
      </w:r>
      <w:r w:rsidRPr="00F47F44">
        <w:rPr>
          <w:spacing w:val="-2"/>
        </w:rPr>
        <w:t xml:space="preserve"> </w:t>
      </w:r>
      <w:r w:rsidRPr="00F47F44">
        <w:t>că</w:t>
      </w:r>
      <w:r w:rsidRPr="00F47F44">
        <w:rPr>
          <w:spacing w:val="-2"/>
        </w:rPr>
        <w:t xml:space="preserve"> </w:t>
      </w:r>
      <w:r w:rsidRPr="00F47F44">
        <w:t>este:</w:t>
      </w:r>
    </w:p>
    <w:p w:rsidR="0055484B" w:rsidRPr="00F47F44" w:rsidRDefault="00473050" w:rsidP="00F47F44">
      <w:pPr>
        <w:pStyle w:val="ListParagraph"/>
        <w:numPr>
          <w:ilvl w:val="0"/>
          <w:numId w:val="6"/>
        </w:numPr>
        <w:tabs>
          <w:tab w:val="left" w:pos="960"/>
        </w:tabs>
        <w:spacing w:before="2" w:line="228" w:lineRule="auto"/>
        <w:ind w:right="237" w:firstLine="527"/>
        <w:jc w:val="both"/>
      </w:pPr>
      <w:r w:rsidRPr="00F47F44">
        <w:t>implementat (I), dacă numărul compartimentelor specificat în coloana 3, pe</w:t>
      </w:r>
      <w:r w:rsidRPr="00F47F44">
        <w:rPr>
          <w:spacing w:val="-130"/>
        </w:rPr>
        <w:t xml:space="preserve"> </w:t>
      </w:r>
      <w:r w:rsidRPr="00F47F44">
        <w:t>rândul corespunzător acelui standard, reprezintă cel puţin 90% din numărul</w:t>
      </w:r>
      <w:r w:rsidRPr="00F47F44">
        <w:rPr>
          <w:spacing w:val="1"/>
        </w:rPr>
        <w:t xml:space="preserve"> </w:t>
      </w:r>
      <w:r w:rsidRPr="00F47F44">
        <w:t>compartimentelor</w:t>
      </w:r>
      <w:r w:rsidRPr="00F47F44">
        <w:rPr>
          <w:spacing w:val="-2"/>
        </w:rPr>
        <w:t xml:space="preserve"> </w:t>
      </w:r>
      <w:r w:rsidRPr="00F47F44">
        <w:t>precizate în</w:t>
      </w:r>
      <w:r w:rsidRPr="00F47F44">
        <w:rPr>
          <w:spacing w:val="-2"/>
        </w:rPr>
        <w:t xml:space="preserve"> </w:t>
      </w:r>
      <w:r w:rsidRPr="00F47F44">
        <w:t>coloana</w:t>
      </w:r>
      <w:r w:rsidRPr="00F47F44">
        <w:rPr>
          <w:spacing w:val="-2"/>
        </w:rPr>
        <w:t xml:space="preserve"> </w:t>
      </w:r>
      <w:r w:rsidRPr="00F47F44">
        <w:t>2, pe</w:t>
      </w:r>
      <w:r w:rsidRPr="00F47F44">
        <w:rPr>
          <w:spacing w:val="-2"/>
        </w:rPr>
        <w:t xml:space="preserve"> </w:t>
      </w:r>
      <w:r w:rsidRPr="00F47F44">
        <w:t>acelaşi</w:t>
      </w:r>
      <w:r w:rsidRPr="00F47F44">
        <w:rPr>
          <w:spacing w:val="-2"/>
        </w:rPr>
        <w:t xml:space="preserve"> </w:t>
      </w:r>
      <w:r w:rsidRPr="00F47F44">
        <w:t>rând;</w:t>
      </w:r>
    </w:p>
    <w:p w:rsidR="0055484B" w:rsidRPr="00F47F44" w:rsidRDefault="00473050" w:rsidP="00F47F44">
      <w:pPr>
        <w:pStyle w:val="ListParagraph"/>
        <w:numPr>
          <w:ilvl w:val="0"/>
          <w:numId w:val="6"/>
        </w:numPr>
        <w:tabs>
          <w:tab w:val="left" w:pos="960"/>
        </w:tabs>
        <w:spacing w:before="3" w:line="228" w:lineRule="auto"/>
        <w:ind w:right="370" w:firstLine="527"/>
        <w:jc w:val="both"/>
      </w:pPr>
      <w:r w:rsidRPr="00F47F44">
        <w:t>parţial implementat (PI), dacă numărul compartimentelor specificat în</w:t>
      </w:r>
      <w:r w:rsidRPr="00F47F44">
        <w:rPr>
          <w:spacing w:val="1"/>
        </w:rPr>
        <w:t xml:space="preserve"> </w:t>
      </w:r>
      <w:r w:rsidRPr="00F47F44">
        <w:t>coloana 3, pe rândul corespunzător acelui standard, reprezintă între 41% şi 89%</w:t>
      </w:r>
      <w:r w:rsidRPr="00F47F44">
        <w:rPr>
          <w:spacing w:val="-130"/>
        </w:rPr>
        <w:t xml:space="preserve"> </w:t>
      </w:r>
      <w:r w:rsidRPr="00F47F44">
        <w:t>din</w:t>
      </w:r>
      <w:r w:rsidRPr="00F47F44">
        <w:rPr>
          <w:spacing w:val="-2"/>
        </w:rPr>
        <w:t xml:space="preserve"> </w:t>
      </w:r>
      <w:r w:rsidRPr="00F47F44">
        <w:t>numărul</w:t>
      </w:r>
      <w:r w:rsidRPr="00F47F44">
        <w:rPr>
          <w:spacing w:val="-2"/>
        </w:rPr>
        <w:t xml:space="preserve"> </w:t>
      </w:r>
      <w:r w:rsidRPr="00F47F44">
        <w:t>compartimentelor</w:t>
      </w:r>
      <w:r w:rsidRPr="00F47F44">
        <w:rPr>
          <w:spacing w:val="-2"/>
        </w:rPr>
        <w:t xml:space="preserve"> </w:t>
      </w:r>
      <w:r w:rsidRPr="00F47F44">
        <w:t>precizate</w:t>
      </w:r>
      <w:r w:rsidRPr="00F47F44">
        <w:rPr>
          <w:spacing w:val="-2"/>
        </w:rPr>
        <w:t xml:space="preserve"> </w:t>
      </w:r>
      <w:r w:rsidRPr="00F47F44">
        <w:t>în coloana 2,</w:t>
      </w:r>
      <w:r w:rsidRPr="00F47F44">
        <w:rPr>
          <w:spacing w:val="-2"/>
        </w:rPr>
        <w:t xml:space="preserve"> </w:t>
      </w:r>
      <w:r w:rsidRPr="00F47F44">
        <w:t>pe</w:t>
      </w:r>
      <w:r w:rsidRPr="00F47F44">
        <w:rPr>
          <w:spacing w:val="-2"/>
        </w:rPr>
        <w:t xml:space="preserve"> </w:t>
      </w:r>
      <w:r w:rsidRPr="00F47F44">
        <w:t>acelaşi</w:t>
      </w:r>
      <w:r w:rsidRPr="00F47F44">
        <w:rPr>
          <w:spacing w:val="1"/>
        </w:rPr>
        <w:t xml:space="preserve"> </w:t>
      </w:r>
      <w:r w:rsidRPr="00F47F44">
        <w:t>rând;</w:t>
      </w:r>
    </w:p>
    <w:p w:rsidR="0055484B" w:rsidRPr="00F47F44" w:rsidRDefault="00473050" w:rsidP="00F47F44">
      <w:pPr>
        <w:pStyle w:val="ListParagraph"/>
        <w:numPr>
          <w:ilvl w:val="0"/>
          <w:numId w:val="6"/>
        </w:numPr>
        <w:tabs>
          <w:tab w:val="left" w:pos="960"/>
        </w:tabs>
        <w:spacing w:before="2" w:line="228" w:lineRule="auto"/>
        <w:ind w:right="237" w:firstLine="527"/>
        <w:jc w:val="both"/>
      </w:pPr>
      <w:r w:rsidRPr="00F47F44">
        <w:t>neimplementat (NI), dacă numărul com</w:t>
      </w:r>
      <w:r w:rsidRPr="00F47F44">
        <w:t>partimentelor specificat în coloana 3,</w:t>
      </w:r>
      <w:r w:rsidRPr="00F47F44">
        <w:rPr>
          <w:spacing w:val="-130"/>
        </w:rPr>
        <w:t xml:space="preserve"> </w:t>
      </w:r>
      <w:r w:rsidRPr="00F47F44">
        <w:t>pe rândul corespunzător acelui standard, nu depăşeşte 40% din numărul</w:t>
      </w:r>
      <w:r w:rsidRPr="00F47F44">
        <w:rPr>
          <w:spacing w:val="1"/>
        </w:rPr>
        <w:t xml:space="preserve"> </w:t>
      </w:r>
      <w:r w:rsidRPr="00F47F44">
        <w:t>compartimentelor</w:t>
      </w:r>
      <w:r w:rsidRPr="00F47F44">
        <w:rPr>
          <w:spacing w:val="-2"/>
        </w:rPr>
        <w:t xml:space="preserve"> </w:t>
      </w:r>
      <w:r w:rsidRPr="00F47F44">
        <w:t>precizate în</w:t>
      </w:r>
      <w:r w:rsidRPr="00F47F44">
        <w:rPr>
          <w:spacing w:val="-2"/>
        </w:rPr>
        <w:t xml:space="preserve"> </w:t>
      </w:r>
      <w:r w:rsidRPr="00F47F44">
        <w:t>coloana</w:t>
      </w:r>
      <w:r w:rsidRPr="00F47F44">
        <w:rPr>
          <w:spacing w:val="-2"/>
        </w:rPr>
        <w:t xml:space="preserve"> </w:t>
      </w:r>
      <w:r w:rsidRPr="00F47F44">
        <w:t>2, pe</w:t>
      </w:r>
      <w:r w:rsidRPr="00F47F44">
        <w:rPr>
          <w:spacing w:val="-2"/>
        </w:rPr>
        <w:t xml:space="preserve"> </w:t>
      </w:r>
      <w:r w:rsidRPr="00F47F44">
        <w:t>acelaşi</w:t>
      </w:r>
      <w:r w:rsidRPr="00F47F44">
        <w:rPr>
          <w:spacing w:val="-2"/>
        </w:rPr>
        <w:t xml:space="preserve"> </w:t>
      </w:r>
      <w:r w:rsidRPr="00F47F44">
        <w:t>rând.</w:t>
      </w:r>
    </w:p>
    <w:p w:rsidR="0055484B" w:rsidRPr="00F47F44" w:rsidRDefault="0055484B" w:rsidP="00F47F44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BodyText"/>
        <w:spacing w:before="1" w:line="243" w:lineRule="exact"/>
        <w:ind w:left="694"/>
        <w:jc w:val="both"/>
      </w:pPr>
      <w:r w:rsidRPr="00F47F44">
        <w:t>Elaborat</w:t>
      </w:r>
    </w:p>
    <w:p w:rsidR="0055484B" w:rsidRPr="00F47F44" w:rsidRDefault="00473050" w:rsidP="00F47F44">
      <w:pPr>
        <w:pStyle w:val="BodyText"/>
        <w:ind w:left="694"/>
        <w:jc w:val="both"/>
      </w:pPr>
      <w:r w:rsidRPr="00F47F44">
        <w:t>Secretariat</w:t>
      </w:r>
      <w:r w:rsidRPr="00F47F44">
        <w:rPr>
          <w:spacing w:val="-3"/>
        </w:rPr>
        <w:t xml:space="preserve"> </w:t>
      </w:r>
      <w:r w:rsidRPr="00F47F44">
        <w:t>tehnic</w:t>
      </w:r>
      <w:r w:rsidRPr="00F47F44">
        <w:rPr>
          <w:spacing w:val="-1"/>
        </w:rPr>
        <w:t xml:space="preserve"> </w:t>
      </w:r>
      <w:r w:rsidRPr="00F47F44">
        <w:t>Comisia de</w:t>
      </w:r>
      <w:r w:rsidRPr="00F47F44">
        <w:rPr>
          <w:spacing w:val="-3"/>
        </w:rPr>
        <w:t xml:space="preserve"> </w:t>
      </w:r>
      <w:r w:rsidRPr="00F47F44">
        <w:t>monitorizare</w:t>
      </w:r>
    </w:p>
    <w:p w:rsidR="0055484B" w:rsidRPr="00F47F44" w:rsidRDefault="00473050" w:rsidP="00F47F44">
      <w:pPr>
        <w:pStyle w:val="BodyText"/>
        <w:ind w:left="694"/>
        <w:jc w:val="both"/>
      </w:pPr>
      <w:r w:rsidRPr="00F47F44">
        <w:t>.....................................................................</w:t>
      </w: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(numele</w:t>
      </w:r>
      <w:r w:rsidRPr="00F47F44">
        <w:rPr>
          <w:spacing w:val="-2"/>
        </w:rPr>
        <w:t xml:space="preserve"> </w:t>
      </w:r>
      <w:r w:rsidRPr="00F47F44">
        <w:t>şi prenumele)</w:t>
      </w:r>
    </w:p>
    <w:p w:rsidR="0055484B" w:rsidRPr="00F47F44" w:rsidRDefault="0055484B" w:rsidP="00F47F44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55484B" w:rsidRPr="00F47F44" w:rsidRDefault="00473050" w:rsidP="00F47F44">
      <w:pPr>
        <w:pStyle w:val="BodyText"/>
        <w:spacing w:line="240" w:lineRule="auto"/>
        <w:ind w:left="694"/>
        <w:jc w:val="both"/>
      </w:pPr>
      <w:r w:rsidRPr="00F47F44">
        <w:t>ANEXA</w:t>
      </w:r>
      <w:r w:rsidRPr="00F47F44">
        <w:rPr>
          <w:spacing w:val="-2"/>
        </w:rPr>
        <w:t xml:space="preserve"> </w:t>
      </w:r>
      <w:r w:rsidRPr="00F47F44">
        <w:t>4.3</w:t>
      </w:r>
    </w:p>
    <w:p w:rsidR="0055484B" w:rsidRPr="00F47F44" w:rsidRDefault="0055484B" w:rsidP="00F47F44">
      <w:pPr>
        <w:pStyle w:val="BodyText"/>
        <w:spacing w:before="11" w:line="240" w:lineRule="auto"/>
        <w:ind w:left="0"/>
        <w:jc w:val="both"/>
        <w:rPr>
          <w:sz w:val="19"/>
        </w:rPr>
      </w:pPr>
    </w:p>
    <w:p w:rsidR="0055484B" w:rsidRPr="00F47F44" w:rsidRDefault="00473050" w:rsidP="00F47F44">
      <w:pPr>
        <w:pStyle w:val="BodyText"/>
        <w:spacing w:line="243" w:lineRule="exact"/>
        <w:ind w:left="694"/>
        <w:jc w:val="both"/>
      </w:pPr>
      <w:r w:rsidRPr="00F47F44">
        <w:t>la</w:t>
      </w:r>
      <w:r w:rsidRPr="00F47F44">
        <w:rPr>
          <w:spacing w:val="-2"/>
        </w:rPr>
        <w:t xml:space="preserve"> </w:t>
      </w:r>
      <w:r w:rsidRPr="00F47F44">
        <w:t>instrucţiuni</w:t>
      </w:r>
    </w:p>
    <w:p w:rsidR="0055484B" w:rsidRPr="00F47F44" w:rsidRDefault="00473050" w:rsidP="00F47F44">
      <w:pPr>
        <w:pStyle w:val="BodyText"/>
        <w:ind w:left="694"/>
        <w:jc w:val="both"/>
      </w:pPr>
      <w:r w:rsidRPr="00F47F44">
        <w:t>Entitatea</w:t>
      </w:r>
      <w:r w:rsidRPr="00F47F44">
        <w:rPr>
          <w:spacing w:val="-5"/>
        </w:rPr>
        <w:t xml:space="preserve"> </w:t>
      </w:r>
      <w:r w:rsidRPr="00F47F44">
        <w:t>publică</w:t>
      </w:r>
      <w:r w:rsidRPr="00F47F44">
        <w:rPr>
          <w:spacing w:val="-4"/>
        </w:rPr>
        <w:t xml:space="preserve"> </w:t>
      </w:r>
      <w:r w:rsidRPr="00F47F44">
        <w:t>.....................................</w:t>
      </w:r>
    </w:p>
    <w:p w:rsidR="0055484B" w:rsidRPr="00F47F44" w:rsidRDefault="00473050" w:rsidP="00F47F44">
      <w:pPr>
        <w:pStyle w:val="BodyText"/>
        <w:ind w:left="694"/>
        <w:jc w:val="both"/>
      </w:pPr>
      <w:r w:rsidRPr="00F47F44">
        <w:t>Nr.</w:t>
      </w:r>
      <w:r w:rsidRPr="00F47F44">
        <w:rPr>
          <w:spacing w:val="-3"/>
        </w:rPr>
        <w:t xml:space="preserve"> </w:t>
      </w:r>
      <w:r w:rsidRPr="00F47F44">
        <w:t>...../data .....</w:t>
      </w:r>
    </w:p>
    <w:p w:rsidR="0055484B" w:rsidRPr="00F47F44" w:rsidRDefault="00473050" w:rsidP="00F47F44">
      <w:pPr>
        <w:pStyle w:val="BodyText"/>
        <w:ind w:left="694"/>
        <w:jc w:val="both"/>
      </w:pPr>
      <w:r w:rsidRPr="00F47F44">
        <w:t>Conducătorul</w:t>
      </w:r>
      <w:r w:rsidRPr="00F47F44">
        <w:rPr>
          <w:spacing w:val="-4"/>
        </w:rPr>
        <w:t xml:space="preserve"> </w:t>
      </w:r>
      <w:r w:rsidRPr="00F47F44">
        <w:t>entităţii</w:t>
      </w:r>
      <w:r w:rsidRPr="00F47F44">
        <w:rPr>
          <w:spacing w:val="-2"/>
        </w:rPr>
        <w:t xml:space="preserve"> </w:t>
      </w:r>
      <w:r w:rsidRPr="00F47F44">
        <w:t>publice,</w:t>
      </w:r>
    </w:p>
    <w:p w:rsidR="0055484B" w:rsidRPr="00F47F44" w:rsidRDefault="00473050" w:rsidP="00F47F44">
      <w:pPr>
        <w:pStyle w:val="BodyText"/>
        <w:ind w:left="694"/>
        <w:jc w:val="both"/>
      </w:pPr>
      <w:r w:rsidRPr="00F47F44">
        <w:t>.....................................................................</w:t>
      </w:r>
    </w:p>
    <w:p w:rsidR="0055484B" w:rsidRPr="00F47F44" w:rsidRDefault="00473050" w:rsidP="00F47F44">
      <w:pPr>
        <w:pStyle w:val="BodyText"/>
        <w:spacing w:before="3" w:line="228" w:lineRule="auto"/>
        <w:ind w:left="694" w:right="3522"/>
        <w:jc w:val="both"/>
      </w:pPr>
      <w:r w:rsidRPr="00F47F44">
        <w:t>(funcţia/numele şi prenumele/semnătura şi ştampila)</w:t>
      </w:r>
      <w:r w:rsidRPr="00F47F44">
        <w:rPr>
          <w:spacing w:val="-130"/>
        </w:rPr>
        <w:t xml:space="preserve"> </w:t>
      </w:r>
      <w:r w:rsidRPr="00F47F44">
        <w:t>RAPORT</w:t>
      </w:r>
    </w:p>
    <w:p w:rsidR="0055484B" w:rsidRPr="00F47F44" w:rsidRDefault="00473050" w:rsidP="00F47F44">
      <w:pPr>
        <w:pStyle w:val="BodyText"/>
        <w:spacing w:before="2" w:line="228" w:lineRule="auto"/>
        <w:ind w:right="1015" w:firstLine="527"/>
        <w:jc w:val="both"/>
      </w:pPr>
      <w:r w:rsidRPr="00F47F44">
        <w:t>asupra sistemului de control intern managerial la data de 31 decembrie</w:t>
      </w:r>
      <w:r w:rsidRPr="00F47F44">
        <w:rPr>
          <w:spacing w:val="-130"/>
        </w:rPr>
        <w:t xml:space="preserve"> </w:t>
      </w:r>
      <w:r w:rsidRPr="00F47F44">
        <w:t>20.....</w:t>
      </w:r>
    </w:p>
    <w:p w:rsidR="0055484B" w:rsidRPr="00F47F44" w:rsidRDefault="00473050" w:rsidP="00F47F44">
      <w:pPr>
        <w:pStyle w:val="BodyText"/>
        <w:spacing w:line="236" w:lineRule="exact"/>
        <w:ind w:left="694"/>
        <w:jc w:val="both"/>
      </w:pPr>
      <w:r w:rsidRPr="00F47F44">
        <w:t>În</w:t>
      </w:r>
      <w:r w:rsidRPr="00F47F44">
        <w:rPr>
          <w:spacing w:val="-3"/>
        </w:rPr>
        <w:t xml:space="preserve"> </w:t>
      </w:r>
      <w:r w:rsidRPr="00F47F44">
        <w:t>temeiul prevederilor</w:t>
      </w:r>
      <w:r w:rsidRPr="00F47F44">
        <w:rPr>
          <w:spacing w:val="-1"/>
        </w:rPr>
        <w:t xml:space="preserve"> </w:t>
      </w:r>
      <w:r w:rsidRPr="00F47F44">
        <w:rPr>
          <w:u w:val="single" w:color="0000FF"/>
        </w:rPr>
        <w:t>art. 4</w:t>
      </w:r>
      <w:r w:rsidRPr="00F47F44">
        <w:rPr>
          <w:spacing w:val="-2"/>
          <w:u w:val="single" w:color="0000FF"/>
        </w:rPr>
        <w:t xml:space="preserve"> </w:t>
      </w:r>
      <w:r w:rsidRPr="00F47F44">
        <w:rPr>
          <w:u w:val="single" w:color="0000FF"/>
        </w:rPr>
        <w:t>alin.</w:t>
      </w:r>
      <w:r w:rsidRPr="00F47F44">
        <w:rPr>
          <w:spacing w:val="-2"/>
          <w:u w:val="single" w:color="0000FF"/>
        </w:rPr>
        <w:t xml:space="preserve"> </w:t>
      </w:r>
      <w:r w:rsidRPr="00F47F44">
        <w:rPr>
          <w:u w:val="single" w:color="0000FF"/>
        </w:rPr>
        <w:t>(3)</w:t>
      </w:r>
      <w:r w:rsidRPr="00F47F44">
        <w:rPr>
          <w:spacing w:val="-2"/>
          <w:u w:val="single" w:color="0000FF"/>
        </w:rPr>
        <w:t xml:space="preserve"> </w:t>
      </w:r>
      <w:r w:rsidRPr="00F47F44">
        <w:rPr>
          <w:u w:val="single" w:color="0000FF"/>
        </w:rPr>
        <w:t>din</w:t>
      </w:r>
      <w:r w:rsidRPr="00F47F44">
        <w:rPr>
          <w:spacing w:val="-2"/>
          <w:u w:val="single" w:color="0000FF"/>
        </w:rPr>
        <w:t xml:space="preserve"> </w:t>
      </w:r>
      <w:r w:rsidRPr="00F47F44">
        <w:rPr>
          <w:u w:val="single" w:color="0000FF"/>
        </w:rPr>
        <w:t>Ord</w:t>
      </w:r>
      <w:r w:rsidRPr="00F47F44">
        <w:rPr>
          <w:u w:val="single" w:color="0000FF"/>
        </w:rPr>
        <w:t>onanţa</w:t>
      </w:r>
      <w:r w:rsidRPr="00F47F44">
        <w:rPr>
          <w:spacing w:val="-1"/>
          <w:u w:val="single" w:color="0000FF"/>
        </w:rPr>
        <w:t xml:space="preserve"> </w:t>
      </w:r>
      <w:r w:rsidRPr="00F47F44">
        <w:rPr>
          <w:u w:val="single" w:color="0000FF"/>
        </w:rPr>
        <w:t>Guvernului nr.</w:t>
      </w:r>
    </w:p>
    <w:p w:rsidR="0055484B" w:rsidRPr="00F47F44" w:rsidRDefault="00473050" w:rsidP="00F47F44">
      <w:pPr>
        <w:pStyle w:val="BodyText"/>
        <w:spacing w:before="3" w:line="228" w:lineRule="auto"/>
        <w:ind w:right="103"/>
        <w:jc w:val="both"/>
      </w:pPr>
      <w:r w:rsidRPr="00F47F44">
        <w:rPr>
          <w:u w:val="single" w:color="0000FF"/>
        </w:rPr>
        <w:t>119/1999</w:t>
      </w:r>
      <w:r w:rsidRPr="00F47F44">
        <w:t xml:space="preserve"> </w:t>
      </w:r>
      <w:r w:rsidRPr="00F47F44">
        <w:t>privind controlul intern/managerial şi controlul financiar preventiv,</w:t>
      </w:r>
      <w:r w:rsidRPr="00F47F44">
        <w:rPr>
          <w:spacing w:val="1"/>
        </w:rPr>
        <w:t xml:space="preserve"> </w:t>
      </w:r>
      <w:r w:rsidRPr="00F47F44">
        <w:t>republicată,</w:t>
      </w:r>
      <w:r w:rsidRPr="00F47F44">
        <w:rPr>
          <w:spacing w:val="-3"/>
        </w:rPr>
        <w:t xml:space="preserve"> </w:t>
      </w:r>
      <w:r w:rsidRPr="00F47F44">
        <w:t>cu</w:t>
      </w:r>
      <w:r w:rsidRPr="00F47F44">
        <w:rPr>
          <w:spacing w:val="-2"/>
        </w:rPr>
        <w:t xml:space="preserve"> </w:t>
      </w:r>
      <w:r w:rsidRPr="00F47F44">
        <w:t>modificările</w:t>
      </w:r>
      <w:r w:rsidRPr="00F47F44">
        <w:rPr>
          <w:spacing w:val="-3"/>
        </w:rPr>
        <w:t xml:space="preserve"> </w:t>
      </w:r>
      <w:r w:rsidRPr="00F47F44">
        <w:t>şi completările</w:t>
      </w:r>
      <w:r w:rsidRPr="00F47F44">
        <w:rPr>
          <w:spacing w:val="-1"/>
        </w:rPr>
        <w:t xml:space="preserve"> </w:t>
      </w:r>
      <w:r w:rsidRPr="00F47F44">
        <w:t>ulterioare,</w:t>
      </w:r>
      <w:r w:rsidRPr="00F47F44">
        <w:rPr>
          <w:spacing w:val="-2"/>
        </w:rPr>
        <w:t xml:space="preserve"> </w:t>
      </w:r>
      <w:r w:rsidRPr="00F47F44">
        <w:t>subsemnatul</w:t>
      </w:r>
      <w:r w:rsidRPr="00F47F44">
        <w:rPr>
          <w:spacing w:val="-2"/>
        </w:rPr>
        <w:t xml:space="preserve"> </w:t>
      </w:r>
      <w:r w:rsidRPr="00F47F44">
        <w:t>............</w:t>
      </w:r>
    </w:p>
    <w:p w:rsidR="0055484B" w:rsidRPr="00F47F44" w:rsidRDefault="00473050" w:rsidP="00F47F44">
      <w:pPr>
        <w:pStyle w:val="BodyText"/>
        <w:spacing w:line="236" w:lineRule="exact"/>
        <w:jc w:val="both"/>
      </w:pPr>
      <w:r w:rsidRPr="00F47F44">
        <w:t>(numele</w:t>
      </w:r>
      <w:r w:rsidRPr="00F47F44">
        <w:rPr>
          <w:spacing w:val="-3"/>
        </w:rPr>
        <w:t xml:space="preserve"> </w:t>
      </w:r>
      <w:r w:rsidRPr="00F47F44">
        <w:t>şi</w:t>
      </w:r>
      <w:r w:rsidRPr="00F47F44">
        <w:rPr>
          <w:spacing w:val="-1"/>
        </w:rPr>
        <w:t xml:space="preserve"> </w:t>
      </w:r>
      <w:r w:rsidRPr="00F47F44">
        <w:t>prenumele)........., în</w:t>
      </w:r>
      <w:r w:rsidRPr="00F47F44">
        <w:rPr>
          <w:spacing w:val="-3"/>
        </w:rPr>
        <w:t xml:space="preserve"> </w:t>
      </w:r>
      <w:r w:rsidRPr="00F47F44">
        <w:t>calitate</w:t>
      </w:r>
      <w:r w:rsidRPr="00F47F44">
        <w:rPr>
          <w:spacing w:val="-2"/>
        </w:rPr>
        <w:t xml:space="preserve"> </w:t>
      </w:r>
      <w:r w:rsidRPr="00F47F44">
        <w:t>de</w:t>
      </w:r>
      <w:r w:rsidRPr="00F47F44">
        <w:rPr>
          <w:spacing w:val="-3"/>
        </w:rPr>
        <w:t xml:space="preserve"> </w:t>
      </w:r>
      <w:r w:rsidRPr="00F47F44">
        <w:t>.........(denumirea</w:t>
      </w:r>
      <w:r w:rsidRPr="00F47F44">
        <w:rPr>
          <w:spacing w:val="-1"/>
        </w:rPr>
        <w:t xml:space="preserve"> </w:t>
      </w:r>
      <w:r w:rsidRPr="00F47F44">
        <w:t>funcţiei de</w:t>
      </w:r>
    </w:p>
    <w:p w:rsidR="0055484B" w:rsidRPr="00F47F44" w:rsidRDefault="00473050" w:rsidP="00F47F44">
      <w:pPr>
        <w:pStyle w:val="BodyText"/>
        <w:tabs>
          <w:tab w:val="left" w:leader="dot" w:pos="8483"/>
        </w:tabs>
        <w:jc w:val="both"/>
      </w:pPr>
      <w:r w:rsidRPr="00F47F44">
        <w:t>conducător</w:t>
      </w:r>
      <w:r w:rsidRPr="00F47F44">
        <w:rPr>
          <w:spacing w:val="-2"/>
        </w:rPr>
        <w:t xml:space="preserve"> </w:t>
      </w:r>
      <w:r w:rsidRPr="00F47F44">
        <w:t>al</w:t>
      </w:r>
      <w:r w:rsidRPr="00F47F44">
        <w:rPr>
          <w:spacing w:val="-1"/>
        </w:rPr>
        <w:t xml:space="preserve"> </w:t>
      </w:r>
      <w:r w:rsidRPr="00F47F44">
        <w:t>entităţii</w:t>
      </w:r>
      <w:r w:rsidRPr="00F47F44">
        <w:rPr>
          <w:spacing w:val="-2"/>
        </w:rPr>
        <w:t xml:space="preserve"> </w:t>
      </w:r>
      <w:r w:rsidRPr="00F47F44">
        <w:t>publice)......,</w:t>
      </w:r>
      <w:r w:rsidRPr="00F47F44">
        <w:rPr>
          <w:spacing w:val="-1"/>
        </w:rPr>
        <w:t xml:space="preserve"> </w:t>
      </w:r>
      <w:r w:rsidRPr="00F47F44">
        <w:t>declar</w:t>
      </w:r>
      <w:r w:rsidRPr="00F47F44">
        <w:rPr>
          <w:spacing w:val="-4"/>
        </w:rPr>
        <w:t xml:space="preserve"> </w:t>
      </w:r>
      <w:r w:rsidRPr="00F47F44">
        <w:t>că</w:t>
      </w:r>
      <w:r w:rsidRPr="00F47F44">
        <w:rPr>
          <w:rFonts w:ascii="Times New Roman" w:hAnsi="Times New Roman"/>
        </w:rPr>
        <w:tab/>
      </w:r>
      <w:r w:rsidRPr="00F47F44">
        <w:t>(denumirea</w:t>
      </w:r>
    </w:p>
    <w:p w:rsidR="0055484B" w:rsidRPr="00F47F44" w:rsidRDefault="00473050" w:rsidP="00F47F44">
      <w:pPr>
        <w:pStyle w:val="BodyText"/>
        <w:spacing w:before="4" w:line="228" w:lineRule="auto"/>
        <w:ind w:right="105"/>
        <w:jc w:val="both"/>
      </w:pPr>
      <w:r w:rsidRPr="00F47F44">
        <w:t>entităţii</w:t>
      </w:r>
      <w:r w:rsidRPr="00F47F44">
        <w:rPr>
          <w:spacing w:val="1"/>
        </w:rPr>
        <w:t xml:space="preserve"> </w:t>
      </w:r>
      <w:r w:rsidRPr="00F47F44">
        <w:t>publice)..........</w:t>
      </w:r>
      <w:r w:rsidRPr="00F47F44">
        <w:rPr>
          <w:spacing w:val="-1"/>
        </w:rPr>
        <w:t xml:space="preserve"> </w:t>
      </w:r>
      <w:r w:rsidRPr="00F47F44">
        <w:t>dispune</w:t>
      </w:r>
      <w:r w:rsidRPr="00F47F44">
        <w:rPr>
          <w:spacing w:val="2"/>
        </w:rPr>
        <w:t xml:space="preserve"> </w:t>
      </w:r>
      <w:r w:rsidRPr="00F47F44">
        <w:t>de</w:t>
      </w:r>
      <w:r w:rsidRPr="00F47F44">
        <w:rPr>
          <w:spacing w:val="1"/>
        </w:rPr>
        <w:t xml:space="preserve"> </w:t>
      </w:r>
      <w:r w:rsidRPr="00F47F44">
        <w:t>un sistem</w:t>
      </w:r>
      <w:r w:rsidRPr="00F47F44">
        <w:rPr>
          <w:spacing w:val="1"/>
        </w:rPr>
        <w:t xml:space="preserve"> </w:t>
      </w:r>
      <w:r w:rsidRPr="00F47F44">
        <w:t>de control</w:t>
      </w:r>
      <w:r w:rsidRPr="00F47F44">
        <w:rPr>
          <w:spacing w:val="-1"/>
        </w:rPr>
        <w:t xml:space="preserve"> </w:t>
      </w:r>
      <w:r w:rsidRPr="00F47F44">
        <w:t>intern</w:t>
      </w:r>
      <w:r w:rsidRPr="00F47F44">
        <w:rPr>
          <w:spacing w:val="2"/>
        </w:rPr>
        <w:t xml:space="preserve"> </w:t>
      </w:r>
      <w:r w:rsidRPr="00F47F44">
        <w:t>managerial</w:t>
      </w:r>
      <w:r w:rsidRPr="00F47F44">
        <w:rPr>
          <w:spacing w:val="1"/>
        </w:rPr>
        <w:t xml:space="preserve"> </w:t>
      </w:r>
      <w:r w:rsidRPr="00F47F44">
        <w:t>ale cărui concepere şi aplicare permit/permit parţial/nu permit conducerii (şi,</w:t>
      </w:r>
      <w:r w:rsidRPr="00F47F44">
        <w:rPr>
          <w:spacing w:val="1"/>
        </w:rPr>
        <w:t xml:space="preserve"> </w:t>
      </w:r>
      <w:r w:rsidRPr="00F47F44">
        <w:t>după caz, consiliului de</w:t>
      </w:r>
      <w:r w:rsidRPr="00F47F44">
        <w:t xml:space="preserve"> administraţie) să furnizeze o asigurare rezonabilă că</w:t>
      </w:r>
      <w:r w:rsidRPr="00F47F44">
        <w:rPr>
          <w:spacing w:val="1"/>
        </w:rPr>
        <w:t xml:space="preserve"> </w:t>
      </w:r>
      <w:r w:rsidRPr="00F47F44">
        <w:t>fondurile publice gestionate în scopul îndeplinirii obiectivelor generale şi</w:t>
      </w:r>
      <w:r w:rsidRPr="00F47F44">
        <w:rPr>
          <w:spacing w:val="1"/>
        </w:rPr>
        <w:t xml:space="preserve"> </w:t>
      </w:r>
      <w:r w:rsidRPr="00F47F44">
        <w:t>specifice au fost utilizate în condiţii de legalitate, regularitate, eficacitate,</w:t>
      </w:r>
      <w:r w:rsidRPr="00F47F44">
        <w:rPr>
          <w:spacing w:val="-130"/>
        </w:rPr>
        <w:t xml:space="preserve"> </w:t>
      </w:r>
      <w:r w:rsidRPr="00F47F44">
        <w:t>eficienţă</w:t>
      </w:r>
      <w:r w:rsidRPr="00F47F44">
        <w:rPr>
          <w:spacing w:val="-1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economicitate.</w:t>
      </w:r>
    </w:p>
    <w:p w:rsidR="0055484B" w:rsidRPr="00F47F44" w:rsidRDefault="00473050" w:rsidP="00F47F44">
      <w:pPr>
        <w:pStyle w:val="BodyText"/>
        <w:spacing w:before="5" w:line="228" w:lineRule="auto"/>
        <w:ind w:right="355" w:firstLine="527"/>
        <w:jc w:val="both"/>
      </w:pPr>
      <w:r w:rsidRPr="00F47F44">
        <w:t>Această declar</w:t>
      </w:r>
      <w:r w:rsidRPr="00F47F44">
        <w:t>aţie se întemeiază pe o apreciere realistă, corectă, completă</w:t>
      </w:r>
      <w:r w:rsidRPr="00F47F44">
        <w:rPr>
          <w:spacing w:val="-130"/>
        </w:rPr>
        <w:t xml:space="preserve"> </w:t>
      </w:r>
      <w:r w:rsidRPr="00F47F44">
        <w:t>şi demnă de încredere asupra sistemului de control intern managerial al</w:t>
      </w:r>
      <w:r w:rsidRPr="00F47F44">
        <w:rPr>
          <w:spacing w:val="1"/>
        </w:rPr>
        <w:t xml:space="preserve"> </w:t>
      </w:r>
      <w:r w:rsidRPr="00F47F44">
        <w:t>entităţii,</w:t>
      </w:r>
      <w:r w:rsidRPr="00F47F44">
        <w:rPr>
          <w:spacing w:val="-1"/>
        </w:rPr>
        <w:t xml:space="preserve"> </w:t>
      </w:r>
      <w:r w:rsidRPr="00F47F44">
        <w:t>formulată</w:t>
      </w:r>
      <w:r w:rsidRPr="00F47F44">
        <w:rPr>
          <w:spacing w:val="-2"/>
        </w:rPr>
        <w:t xml:space="preserve"> </w:t>
      </w:r>
      <w:r w:rsidRPr="00F47F44">
        <w:t>în baza</w:t>
      </w:r>
      <w:r w:rsidRPr="00F47F44">
        <w:rPr>
          <w:spacing w:val="-2"/>
        </w:rPr>
        <w:t xml:space="preserve"> </w:t>
      </w:r>
      <w:r w:rsidRPr="00F47F44">
        <w:t>autoevaluării</w:t>
      </w:r>
      <w:r w:rsidRPr="00F47F44">
        <w:rPr>
          <w:spacing w:val="-2"/>
        </w:rPr>
        <w:t xml:space="preserve"> </w:t>
      </w:r>
      <w:r w:rsidRPr="00F47F44">
        <w:t>acestuia.</w:t>
      </w:r>
    </w:p>
    <w:p w:rsidR="0055484B" w:rsidRPr="00F47F44" w:rsidRDefault="0055484B" w:rsidP="00F47F44">
      <w:pPr>
        <w:spacing w:line="228" w:lineRule="auto"/>
        <w:jc w:val="both"/>
        <w:sectPr w:rsidR="0055484B" w:rsidRPr="00F47F44">
          <w:pgSz w:w="11910" w:h="16840"/>
          <w:pgMar w:top="800" w:right="540" w:bottom="840" w:left="400" w:header="565" w:footer="653" w:gutter="0"/>
          <w:cols w:space="720"/>
        </w:sectPr>
      </w:pPr>
    </w:p>
    <w:p w:rsidR="0055484B" w:rsidRPr="00F47F44" w:rsidRDefault="0055484B" w:rsidP="00F47F44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55484B" w:rsidRPr="00F47F44" w:rsidRDefault="00473050" w:rsidP="00F47F44">
      <w:pPr>
        <w:pStyle w:val="BodyText"/>
        <w:spacing w:before="110" w:line="228" w:lineRule="auto"/>
        <w:ind w:right="222" w:firstLine="527"/>
        <w:jc w:val="both"/>
      </w:pPr>
      <w:r w:rsidRPr="00F47F44">
        <w:t>Sistemul de control intern managerial cuprinde/cup</w:t>
      </w:r>
      <w:r w:rsidRPr="00F47F44">
        <w:t>rinde parţial/nu cuprinde</w:t>
      </w:r>
      <w:r w:rsidRPr="00F47F44">
        <w:rPr>
          <w:spacing w:val="1"/>
        </w:rPr>
        <w:t xml:space="preserve"> </w:t>
      </w:r>
      <w:r w:rsidRPr="00F47F44">
        <w:t>mecanisme de autocontrol, iar aplicarea măsurilor privind creşterea eficacităţii</w:t>
      </w:r>
      <w:r w:rsidRPr="00F47F44">
        <w:rPr>
          <w:spacing w:val="-130"/>
        </w:rPr>
        <w:t xml:space="preserve"> </w:t>
      </w:r>
      <w:r w:rsidRPr="00F47F44">
        <w:t>acestuia</w:t>
      </w:r>
      <w:r w:rsidRPr="00F47F44">
        <w:rPr>
          <w:spacing w:val="-1"/>
        </w:rPr>
        <w:t xml:space="preserve"> </w:t>
      </w:r>
      <w:r w:rsidRPr="00F47F44">
        <w:t>are/nu</w:t>
      </w:r>
      <w:r w:rsidRPr="00F47F44">
        <w:rPr>
          <w:spacing w:val="-2"/>
        </w:rPr>
        <w:t xml:space="preserve"> </w:t>
      </w:r>
      <w:r w:rsidRPr="00F47F44">
        <w:t>are</w:t>
      </w:r>
      <w:r w:rsidRPr="00F47F44">
        <w:rPr>
          <w:spacing w:val="-2"/>
        </w:rPr>
        <w:t xml:space="preserve"> </w:t>
      </w:r>
      <w:r w:rsidRPr="00F47F44">
        <w:t>la bază evaluarea</w:t>
      </w:r>
      <w:r w:rsidRPr="00F47F44">
        <w:rPr>
          <w:spacing w:val="-2"/>
        </w:rPr>
        <w:t xml:space="preserve"> </w:t>
      </w:r>
      <w:r w:rsidRPr="00F47F44">
        <w:t>riscurilor.</w:t>
      </w:r>
    </w:p>
    <w:p w:rsidR="0055484B" w:rsidRPr="00F47F44" w:rsidRDefault="00473050" w:rsidP="00F47F44">
      <w:pPr>
        <w:pStyle w:val="BodyText"/>
        <w:spacing w:line="237" w:lineRule="exact"/>
        <w:ind w:left="694"/>
        <w:jc w:val="both"/>
      </w:pPr>
      <w:r w:rsidRPr="00F47F44">
        <w:t>În</w:t>
      </w:r>
      <w:r w:rsidRPr="00F47F44">
        <w:rPr>
          <w:spacing w:val="-3"/>
        </w:rPr>
        <w:t xml:space="preserve"> </w:t>
      </w:r>
      <w:r w:rsidRPr="00F47F44">
        <w:t>acest</w:t>
      </w:r>
      <w:r w:rsidRPr="00F47F44">
        <w:rPr>
          <w:spacing w:val="-3"/>
        </w:rPr>
        <w:t xml:space="preserve"> </w:t>
      </w:r>
      <w:r w:rsidRPr="00F47F44">
        <w:t>caz, menţionez</w:t>
      </w:r>
      <w:r w:rsidRPr="00F47F44">
        <w:rPr>
          <w:spacing w:val="-1"/>
        </w:rPr>
        <w:t xml:space="preserve"> </w:t>
      </w:r>
      <w:r w:rsidRPr="00F47F44">
        <w:t>următoarele:</w:t>
      </w:r>
    </w:p>
    <w:p w:rsidR="0055484B" w:rsidRPr="00F47F44" w:rsidRDefault="00473050" w:rsidP="00F47F44">
      <w:pPr>
        <w:pStyle w:val="ListParagraph"/>
        <w:numPr>
          <w:ilvl w:val="0"/>
          <w:numId w:val="2"/>
        </w:numPr>
        <w:tabs>
          <w:tab w:val="left" w:pos="1090"/>
        </w:tabs>
        <w:spacing w:line="238" w:lineRule="exact"/>
        <w:ind w:left="1089"/>
        <w:jc w:val="both"/>
      </w:pPr>
      <w:r w:rsidRPr="00F47F44">
        <w:t>Comisia</w:t>
      </w:r>
      <w:r w:rsidRPr="00F47F44">
        <w:rPr>
          <w:spacing w:val="-1"/>
        </w:rPr>
        <w:t xml:space="preserve"> </w:t>
      </w:r>
      <w:r w:rsidRPr="00F47F44">
        <w:t>de monitorizare</w:t>
      </w:r>
      <w:r w:rsidRPr="00F47F44">
        <w:rPr>
          <w:spacing w:val="-1"/>
        </w:rPr>
        <w:t xml:space="preserve"> </w:t>
      </w:r>
      <w:r w:rsidRPr="00F47F44">
        <w:t>este/nu</w:t>
      </w:r>
      <w:r w:rsidRPr="00F47F44">
        <w:rPr>
          <w:spacing w:val="-2"/>
        </w:rPr>
        <w:t xml:space="preserve"> </w:t>
      </w:r>
      <w:r w:rsidRPr="00F47F44">
        <w:t>este</w:t>
      </w:r>
      <w:r w:rsidRPr="00F47F44">
        <w:rPr>
          <w:spacing w:val="-3"/>
        </w:rPr>
        <w:t xml:space="preserve"> </w:t>
      </w:r>
      <w:r w:rsidRPr="00F47F44">
        <w:t>funcţională;</w:t>
      </w:r>
    </w:p>
    <w:p w:rsidR="0055484B" w:rsidRPr="00F47F44" w:rsidRDefault="00473050" w:rsidP="00F47F44">
      <w:pPr>
        <w:pStyle w:val="ListParagraph"/>
        <w:numPr>
          <w:ilvl w:val="0"/>
          <w:numId w:val="2"/>
        </w:numPr>
        <w:tabs>
          <w:tab w:val="left" w:pos="1090"/>
        </w:tabs>
        <w:spacing w:before="3" w:line="228" w:lineRule="auto"/>
        <w:ind w:right="1293" w:firstLine="527"/>
        <w:jc w:val="both"/>
      </w:pPr>
      <w:r w:rsidRPr="00F47F44">
        <w:t>Programul de dezvoltare a sistemului de control intern managerial</w:t>
      </w:r>
      <w:r w:rsidRPr="00F47F44">
        <w:rPr>
          <w:spacing w:val="-130"/>
        </w:rPr>
        <w:t xml:space="preserve"> </w:t>
      </w:r>
      <w:r w:rsidRPr="00F47F44">
        <w:t>este/este</w:t>
      </w:r>
      <w:r w:rsidRPr="00F47F44">
        <w:rPr>
          <w:spacing w:val="-1"/>
        </w:rPr>
        <w:t xml:space="preserve"> </w:t>
      </w:r>
      <w:r w:rsidRPr="00F47F44">
        <w:t>parţial/nu</w:t>
      </w:r>
      <w:r w:rsidRPr="00F47F44">
        <w:rPr>
          <w:spacing w:val="-2"/>
        </w:rPr>
        <w:t xml:space="preserve"> </w:t>
      </w:r>
      <w:r w:rsidRPr="00F47F44">
        <w:t>este</w:t>
      </w:r>
      <w:r w:rsidRPr="00F47F44">
        <w:rPr>
          <w:spacing w:val="-2"/>
        </w:rPr>
        <w:t xml:space="preserve"> </w:t>
      </w:r>
      <w:r w:rsidRPr="00F47F44">
        <w:t>implementat</w:t>
      </w:r>
      <w:r w:rsidRPr="00F47F44">
        <w:rPr>
          <w:spacing w:val="-2"/>
        </w:rPr>
        <w:t xml:space="preserve"> </w:t>
      </w:r>
      <w:r w:rsidRPr="00F47F44">
        <w:t>şi actualizat</w:t>
      </w:r>
      <w:r w:rsidRPr="00F47F44">
        <w:rPr>
          <w:spacing w:val="-2"/>
        </w:rPr>
        <w:t xml:space="preserve"> </w:t>
      </w:r>
      <w:r w:rsidRPr="00F47F44">
        <w:t>anual;</w:t>
      </w:r>
    </w:p>
    <w:p w:rsidR="0055484B" w:rsidRPr="00F47F44" w:rsidRDefault="00473050" w:rsidP="00F47F44">
      <w:pPr>
        <w:pStyle w:val="ListParagraph"/>
        <w:numPr>
          <w:ilvl w:val="0"/>
          <w:numId w:val="2"/>
        </w:numPr>
        <w:tabs>
          <w:tab w:val="left" w:pos="1090"/>
        </w:tabs>
        <w:spacing w:before="2" w:line="228" w:lineRule="auto"/>
        <w:ind w:right="370" w:firstLine="527"/>
        <w:jc w:val="both"/>
      </w:pPr>
      <w:r w:rsidRPr="00F47F44">
        <w:t>Procesul de management al riscurilor este/este parţial/nu este organizat</w:t>
      </w:r>
      <w:r w:rsidRPr="00F47F44">
        <w:rPr>
          <w:spacing w:val="-130"/>
        </w:rPr>
        <w:t xml:space="preserve"> </w:t>
      </w:r>
      <w:r w:rsidRPr="00F47F44">
        <w:t>şi</w:t>
      </w:r>
      <w:r w:rsidRPr="00F47F44">
        <w:rPr>
          <w:spacing w:val="-2"/>
        </w:rPr>
        <w:t xml:space="preserve"> </w:t>
      </w:r>
      <w:r w:rsidRPr="00F47F44">
        <w:t>monitorizat;</w:t>
      </w:r>
    </w:p>
    <w:p w:rsidR="0055484B" w:rsidRPr="00F47F44" w:rsidRDefault="00473050" w:rsidP="00F47F44">
      <w:pPr>
        <w:pStyle w:val="ListParagraph"/>
        <w:numPr>
          <w:ilvl w:val="0"/>
          <w:numId w:val="2"/>
        </w:numPr>
        <w:tabs>
          <w:tab w:val="left" w:pos="1090"/>
        </w:tabs>
        <w:spacing w:before="2" w:line="228" w:lineRule="auto"/>
        <w:ind w:right="237" w:firstLine="527"/>
        <w:jc w:val="both"/>
      </w:pPr>
      <w:r w:rsidRPr="00F47F44">
        <w:t>Procedurile documentate sunt elaborate în proporţie de .....% din totalul</w:t>
      </w:r>
      <w:r w:rsidRPr="00F47F44">
        <w:rPr>
          <w:spacing w:val="-130"/>
        </w:rPr>
        <w:t xml:space="preserve"> </w:t>
      </w:r>
      <w:r w:rsidRPr="00F47F44">
        <w:t>activităţilor</w:t>
      </w:r>
      <w:r w:rsidRPr="00F47F44">
        <w:rPr>
          <w:spacing w:val="-1"/>
        </w:rPr>
        <w:t xml:space="preserve"> </w:t>
      </w:r>
      <w:r w:rsidRPr="00F47F44">
        <w:t>procedurale</w:t>
      </w:r>
      <w:r w:rsidRPr="00F47F44">
        <w:rPr>
          <w:spacing w:val="-2"/>
        </w:rPr>
        <w:t xml:space="preserve"> </w:t>
      </w:r>
      <w:r w:rsidRPr="00F47F44">
        <w:t>inventariate;</w:t>
      </w:r>
    </w:p>
    <w:p w:rsidR="0055484B" w:rsidRPr="00F47F44" w:rsidRDefault="00473050" w:rsidP="00F47F44">
      <w:pPr>
        <w:pStyle w:val="ListParagraph"/>
        <w:numPr>
          <w:ilvl w:val="0"/>
          <w:numId w:val="2"/>
        </w:numPr>
        <w:tabs>
          <w:tab w:val="left" w:pos="1090"/>
        </w:tabs>
        <w:spacing w:before="1" w:line="228" w:lineRule="auto"/>
        <w:ind w:right="105" w:firstLine="527"/>
        <w:jc w:val="both"/>
      </w:pPr>
      <w:r w:rsidRPr="00F47F44">
        <w:t>Sistemul de monitorizare a performanţelor este/nu este stabilit şi evaluat</w:t>
      </w:r>
      <w:r w:rsidRPr="00F47F44">
        <w:rPr>
          <w:spacing w:val="-130"/>
        </w:rPr>
        <w:t xml:space="preserve"> </w:t>
      </w:r>
      <w:r w:rsidRPr="00F47F44">
        <w:t>pentru obiectivele şi activităţile entităţii, prin intermediul unor</w:t>
      </w:r>
      <w:r w:rsidRPr="00F47F44">
        <w:t xml:space="preserve"> indicatori de</w:t>
      </w:r>
      <w:r w:rsidRPr="00F47F44">
        <w:rPr>
          <w:spacing w:val="-130"/>
        </w:rPr>
        <w:t xml:space="preserve"> </w:t>
      </w:r>
      <w:r w:rsidRPr="00F47F44">
        <w:t>performanţă.</w:t>
      </w:r>
    </w:p>
    <w:p w:rsidR="0055484B" w:rsidRPr="00F47F44" w:rsidRDefault="0055484B" w:rsidP="00F47F44">
      <w:pPr>
        <w:pStyle w:val="BodyText"/>
        <w:spacing w:before="2" w:line="240" w:lineRule="auto"/>
        <w:ind w:left="0"/>
        <w:jc w:val="both"/>
        <w:rPr>
          <w:sz w:val="21"/>
        </w:rPr>
      </w:pPr>
    </w:p>
    <w:p w:rsidR="0055484B" w:rsidRPr="00F47F44" w:rsidRDefault="00473050" w:rsidP="00F47F44">
      <w:pPr>
        <w:pStyle w:val="BodyText"/>
        <w:spacing w:before="1" w:line="228" w:lineRule="auto"/>
        <w:ind w:right="222" w:firstLine="527"/>
        <w:jc w:val="both"/>
      </w:pPr>
      <w:r w:rsidRPr="00F47F44">
        <w:t>Pe baza rezultatelor autoevaluării apreciez că la data de 31 decembrie 20..</w:t>
      </w:r>
      <w:r w:rsidRPr="00F47F44">
        <w:rPr>
          <w:spacing w:val="1"/>
        </w:rPr>
        <w:t xml:space="preserve"> </w:t>
      </w:r>
      <w:r w:rsidRPr="00F47F44">
        <w:t>sistemul de control intern managerial al ............(denumirea entităţii</w:t>
      </w:r>
      <w:r w:rsidRPr="00F47F44">
        <w:rPr>
          <w:spacing w:val="1"/>
        </w:rPr>
        <w:t xml:space="preserve"> </w:t>
      </w:r>
      <w:r w:rsidRPr="00F47F44">
        <w:t>publice)...... este conform/parţial conform/parţial conform limitat/neconform</w:t>
      </w:r>
      <w:r w:rsidRPr="00F47F44">
        <w:t xml:space="preserve"> cu</w:t>
      </w:r>
      <w:r w:rsidRPr="00F47F44">
        <w:rPr>
          <w:spacing w:val="-130"/>
        </w:rPr>
        <w:t xml:space="preserve"> </w:t>
      </w:r>
      <w:r w:rsidRPr="00F47F44">
        <w:t>standardele</w:t>
      </w:r>
      <w:r w:rsidRPr="00F47F44">
        <w:rPr>
          <w:spacing w:val="-3"/>
        </w:rPr>
        <w:t xml:space="preserve"> </w:t>
      </w:r>
      <w:r w:rsidRPr="00F47F44">
        <w:t>cuprinse</w:t>
      </w:r>
      <w:r w:rsidRPr="00F47F44">
        <w:rPr>
          <w:spacing w:val="-2"/>
        </w:rPr>
        <w:t xml:space="preserve"> </w:t>
      </w:r>
      <w:r w:rsidRPr="00F47F44">
        <w:t>în Codul</w:t>
      </w:r>
      <w:r w:rsidRPr="00F47F44">
        <w:rPr>
          <w:spacing w:val="-2"/>
        </w:rPr>
        <w:t xml:space="preserve"> </w:t>
      </w:r>
      <w:r w:rsidRPr="00F47F44">
        <w:t>controlului intern managerial.</w:t>
      </w:r>
    </w:p>
    <w:p w:rsidR="0055484B" w:rsidRPr="00F47F44" w:rsidRDefault="00473050" w:rsidP="00F47F44">
      <w:pPr>
        <w:pStyle w:val="BodyText"/>
        <w:spacing w:before="3" w:line="228" w:lineRule="auto"/>
        <w:ind w:right="618" w:firstLine="527"/>
        <w:jc w:val="both"/>
      </w:pPr>
      <w:r w:rsidRPr="00F47F44">
        <w:t>Din analiza rapoartelor asupra sistemului de control intern managerial</w:t>
      </w:r>
      <w:r w:rsidRPr="00F47F44">
        <w:rPr>
          <w:spacing w:val="1"/>
        </w:rPr>
        <w:t xml:space="preserve"> </w:t>
      </w:r>
      <w:r w:rsidRPr="00F47F44">
        <w:t>transmise ordonatorului principal/secundar de credite de către ordonatorii</w:t>
      </w:r>
      <w:r w:rsidRPr="00F47F44">
        <w:rPr>
          <w:spacing w:val="1"/>
        </w:rPr>
        <w:t xml:space="preserve"> </w:t>
      </w:r>
      <w:r w:rsidRPr="00F47F44">
        <w:t xml:space="preserve">secundari şi/sau terţiari de credite, direct </w:t>
      </w:r>
      <w:r w:rsidRPr="00F47F44">
        <w:t>în subordonare/în coordonare/sub</w:t>
      </w:r>
      <w:r w:rsidRPr="00F47F44">
        <w:rPr>
          <w:spacing w:val="-130"/>
        </w:rPr>
        <w:t xml:space="preserve"> </w:t>
      </w:r>
      <w:r w:rsidRPr="00F47F44">
        <w:t>autoritate,</w:t>
      </w:r>
      <w:r w:rsidRPr="00F47F44">
        <w:rPr>
          <w:spacing w:val="-2"/>
        </w:rPr>
        <w:t xml:space="preserve"> </w:t>
      </w:r>
      <w:r w:rsidRPr="00F47F44">
        <w:t>rezultă</w:t>
      </w:r>
      <w:r w:rsidRPr="00F47F44">
        <w:rPr>
          <w:spacing w:val="-2"/>
        </w:rPr>
        <w:t xml:space="preserve"> </w:t>
      </w:r>
      <w:r w:rsidRPr="00F47F44">
        <w:t>că:</w:t>
      </w:r>
    </w:p>
    <w:p w:rsidR="0055484B" w:rsidRPr="00F47F44" w:rsidRDefault="00473050" w:rsidP="00F47F44">
      <w:pPr>
        <w:pStyle w:val="BodyText"/>
        <w:ind w:left="694"/>
        <w:jc w:val="both"/>
      </w:pPr>
      <w:r w:rsidRPr="00F47F44">
        <w:t>-</w:t>
      </w:r>
      <w:r w:rsidRPr="00F47F44">
        <w:rPr>
          <w:spacing w:val="128"/>
        </w:rPr>
        <w:t xml:space="preserve"> </w:t>
      </w:r>
      <w:r w:rsidRPr="00F47F44">
        <w:t>.............................</w:t>
      </w:r>
      <w:r w:rsidRPr="00F47F44">
        <w:rPr>
          <w:spacing w:val="-1"/>
        </w:rPr>
        <w:t xml:space="preserve"> </w:t>
      </w:r>
      <w:r w:rsidRPr="00F47F44">
        <w:t>(nr.)</w:t>
      </w:r>
      <w:r w:rsidRPr="00F47F44">
        <w:rPr>
          <w:spacing w:val="-3"/>
        </w:rPr>
        <w:t xml:space="preserve"> </w:t>
      </w:r>
      <w:r w:rsidRPr="00F47F44">
        <w:t>entităţi</w:t>
      </w:r>
      <w:r w:rsidRPr="00F47F44">
        <w:rPr>
          <w:spacing w:val="-3"/>
        </w:rPr>
        <w:t xml:space="preserve"> </w:t>
      </w:r>
      <w:r w:rsidRPr="00F47F44">
        <w:t>au</w:t>
      </w:r>
      <w:r w:rsidRPr="00F47F44">
        <w:rPr>
          <w:spacing w:val="-1"/>
        </w:rPr>
        <w:t xml:space="preserve"> </w:t>
      </w:r>
      <w:r w:rsidRPr="00F47F44">
        <w:t>sistemul conform;</w:t>
      </w:r>
    </w:p>
    <w:p w:rsidR="0055484B" w:rsidRPr="00F47F44" w:rsidRDefault="00473050" w:rsidP="00F47F44">
      <w:pPr>
        <w:pStyle w:val="ListParagraph"/>
        <w:numPr>
          <w:ilvl w:val="0"/>
          <w:numId w:val="2"/>
        </w:numPr>
        <w:tabs>
          <w:tab w:val="left" w:pos="1090"/>
        </w:tabs>
        <w:spacing w:line="238" w:lineRule="exact"/>
        <w:ind w:left="1089"/>
        <w:jc w:val="both"/>
      </w:pPr>
      <w:r w:rsidRPr="00F47F44">
        <w:t>.............................</w:t>
      </w:r>
      <w:r w:rsidRPr="00F47F44">
        <w:rPr>
          <w:spacing w:val="-2"/>
        </w:rPr>
        <w:t xml:space="preserve"> </w:t>
      </w:r>
      <w:r w:rsidRPr="00F47F44">
        <w:t>(nr.)</w:t>
      </w:r>
      <w:r w:rsidRPr="00F47F44">
        <w:rPr>
          <w:spacing w:val="-3"/>
        </w:rPr>
        <w:t xml:space="preserve"> </w:t>
      </w:r>
      <w:r w:rsidRPr="00F47F44">
        <w:t>entităţi</w:t>
      </w:r>
      <w:r w:rsidRPr="00F47F44">
        <w:rPr>
          <w:spacing w:val="-4"/>
        </w:rPr>
        <w:t xml:space="preserve"> </w:t>
      </w:r>
      <w:r w:rsidRPr="00F47F44">
        <w:t>au</w:t>
      </w:r>
      <w:r w:rsidRPr="00F47F44">
        <w:rPr>
          <w:spacing w:val="-1"/>
        </w:rPr>
        <w:t xml:space="preserve"> </w:t>
      </w:r>
      <w:r w:rsidRPr="00F47F44">
        <w:t>sistemul</w:t>
      </w:r>
      <w:r w:rsidRPr="00F47F44">
        <w:rPr>
          <w:spacing w:val="-2"/>
        </w:rPr>
        <w:t xml:space="preserve"> </w:t>
      </w:r>
      <w:r w:rsidRPr="00F47F44">
        <w:t>parţial</w:t>
      </w:r>
      <w:r w:rsidRPr="00F47F44">
        <w:rPr>
          <w:spacing w:val="-1"/>
        </w:rPr>
        <w:t xml:space="preserve"> </w:t>
      </w:r>
      <w:r w:rsidRPr="00F47F44">
        <w:t>conform;</w:t>
      </w:r>
    </w:p>
    <w:p w:rsidR="0055484B" w:rsidRPr="00F47F44" w:rsidRDefault="00473050" w:rsidP="00F47F44">
      <w:pPr>
        <w:pStyle w:val="ListParagraph"/>
        <w:numPr>
          <w:ilvl w:val="0"/>
          <w:numId w:val="2"/>
        </w:numPr>
        <w:tabs>
          <w:tab w:val="left" w:pos="1090"/>
        </w:tabs>
        <w:spacing w:before="3" w:line="228" w:lineRule="auto"/>
        <w:ind w:right="370" w:firstLine="527"/>
        <w:jc w:val="both"/>
      </w:pPr>
      <w:r w:rsidRPr="00F47F44">
        <w:t>............................. (nr.) entităţi au sistemul parţial conform</w:t>
      </w:r>
      <w:r w:rsidRPr="00F47F44">
        <w:rPr>
          <w:spacing w:val="-130"/>
        </w:rPr>
        <w:t xml:space="preserve"> </w:t>
      </w:r>
      <w:r w:rsidRPr="00F47F44">
        <w:t>limitat;</w:t>
      </w:r>
    </w:p>
    <w:p w:rsidR="0055484B" w:rsidRPr="00F47F44" w:rsidRDefault="00473050" w:rsidP="00F47F44">
      <w:pPr>
        <w:pStyle w:val="BodyText"/>
        <w:spacing w:line="242" w:lineRule="exact"/>
        <w:ind w:left="694"/>
        <w:jc w:val="both"/>
      </w:pPr>
      <w:r w:rsidRPr="00F47F44">
        <w:t>-</w:t>
      </w:r>
      <w:r w:rsidRPr="00F47F44">
        <w:rPr>
          <w:spacing w:val="128"/>
        </w:rPr>
        <w:t xml:space="preserve"> </w:t>
      </w:r>
      <w:r w:rsidRPr="00F47F44">
        <w:t>.............................</w:t>
      </w:r>
      <w:r w:rsidRPr="00F47F44">
        <w:rPr>
          <w:spacing w:val="-1"/>
        </w:rPr>
        <w:t xml:space="preserve"> </w:t>
      </w:r>
      <w:r w:rsidRPr="00F47F44">
        <w:t>(nr.)</w:t>
      </w:r>
      <w:r w:rsidRPr="00F47F44">
        <w:rPr>
          <w:spacing w:val="-2"/>
        </w:rPr>
        <w:t xml:space="preserve"> </w:t>
      </w:r>
      <w:r w:rsidRPr="00F47F44">
        <w:t>entităţi</w:t>
      </w:r>
      <w:r w:rsidRPr="00F47F44">
        <w:rPr>
          <w:spacing w:val="-3"/>
        </w:rPr>
        <w:t xml:space="preserve"> </w:t>
      </w:r>
      <w:r w:rsidRPr="00F47F44">
        <w:t>au</w:t>
      </w:r>
      <w:r w:rsidRPr="00F47F44">
        <w:rPr>
          <w:spacing w:val="-1"/>
        </w:rPr>
        <w:t xml:space="preserve"> </w:t>
      </w:r>
      <w:r w:rsidRPr="00F47F44">
        <w:t>sistemul neconform.</w:t>
      </w:r>
    </w:p>
    <w:p w:rsidR="0055484B" w:rsidRPr="00F47F44" w:rsidRDefault="0055484B" w:rsidP="00F47F44">
      <w:pPr>
        <w:pStyle w:val="BodyText"/>
        <w:spacing w:before="9" w:line="240" w:lineRule="auto"/>
        <w:ind w:left="0"/>
        <w:jc w:val="both"/>
        <w:rPr>
          <w:sz w:val="20"/>
        </w:rPr>
      </w:pPr>
    </w:p>
    <w:p w:rsidR="0055484B" w:rsidRPr="00F47F44" w:rsidRDefault="00473050" w:rsidP="00F47F44">
      <w:pPr>
        <w:pStyle w:val="BodyText"/>
        <w:spacing w:line="228" w:lineRule="auto"/>
        <w:ind w:right="222" w:firstLine="527"/>
        <w:jc w:val="both"/>
      </w:pPr>
      <w:r w:rsidRPr="00F47F44">
        <w:t>Precizez că declaraţiile cuprinse în prezentul raport sunt formulate prin</w:t>
      </w:r>
      <w:r w:rsidRPr="00F47F44">
        <w:rPr>
          <w:spacing w:val="1"/>
        </w:rPr>
        <w:t xml:space="preserve"> </w:t>
      </w:r>
      <w:r w:rsidRPr="00F47F44">
        <w:t>asumarea responsabilităţii manageriale şi au drept temei datele, informaţiile şi</w:t>
      </w:r>
      <w:r w:rsidRPr="00F47F44">
        <w:rPr>
          <w:spacing w:val="-130"/>
        </w:rPr>
        <w:t xml:space="preserve"> </w:t>
      </w:r>
      <w:r w:rsidRPr="00F47F44">
        <w:t>constatările consemnate în documentaţia aferentă autoevaluării sistemului de</w:t>
      </w:r>
      <w:r w:rsidRPr="00F47F44">
        <w:rPr>
          <w:spacing w:val="1"/>
        </w:rPr>
        <w:t xml:space="preserve"> </w:t>
      </w:r>
      <w:r w:rsidRPr="00F47F44">
        <w:t>control intern managerial, precum şi raportările transmise de către entităţile</w:t>
      </w:r>
      <w:r w:rsidRPr="00F47F44">
        <w:rPr>
          <w:spacing w:val="1"/>
        </w:rPr>
        <w:t xml:space="preserve"> </w:t>
      </w:r>
      <w:r w:rsidRPr="00F47F44">
        <w:t>subordonate/în</w:t>
      </w:r>
      <w:r w:rsidRPr="00F47F44">
        <w:rPr>
          <w:spacing w:val="-1"/>
        </w:rPr>
        <w:t xml:space="preserve"> </w:t>
      </w:r>
      <w:r w:rsidRPr="00F47F44">
        <w:t>coor</w:t>
      </w:r>
      <w:r w:rsidRPr="00F47F44">
        <w:t>donare/sub</w:t>
      </w:r>
      <w:r w:rsidRPr="00F47F44">
        <w:rPr>
          <w:spacing w:val="-2"/>
        </w:rPr>
        <w:t xml:space="preserve"> </w:t>
      </w:r>
      <w:r w:rsidRPr="00F47F44">
        <w:t>autoritate.</w:t>
      </w:r>
    </w:p>
    <w:p w:rsidR="0055484B" w:rsidRPr="00F47F44" w:rsidRDefault="00473050" w:rsidP="00F47F44">
      <w:pPr>
        <w:pStyle w:val="BodyText"/>
        <w:ind w:left="694"/>
        <w:jc w:val="both"/>
      </w:pPr>
      <w:r w:rsidRPr="00F47F44">
        <w:t>NOTĂ:</w:t>
      </w:r>
    </w:p>
    <w:p w:rsidR="0055484B" w:rsidRPr="00F47F44" w:rsidRDefault="00473050" w:rsidP="00F47F44">
      <w:pPr>
        <w:pStyle w:val="BodyText"/>
        <w:spacing w:before="3" w:line="228" w:lineRule="auto"/>
        <w:ind w:right="1015" w:firstLine="527"/>
        <w:jc w:val="both"/>
      </w:pPr>
      <w:r w:rsidRPr="00F47F44">
        <w:t>Declaraţia conducătorului entităţii publice trebuie să fie corelată cu</w:t>
      </w:r>
      <w:r w:rsidRPr="00F47F44">
        <w:rPr>
          <w:spacing w:val="-130"/>
        </w:rPr>
        <w:t xml:space="preserve"> </w:t>
      </w:r>
      <w:r w:rsidRPr="00F47F44">
        <w:t>conţinutul</w:t>
      </w:r>
      <w:r w:rsidRPr="00F47F44">
        <w:rPr>
          <w:spacing w:val="-1"/>
        </w:rPr>
        <w:t xml:space="preserve"> </w:t>
      </w:r>
      <w:r w:rsidRPr="00F47F44">
        <w:t>şi informaţiile</w:t>
      </w:r>
      <w:r w:rsidRPr="00F47F44">
        <w:rPr>
          <w:spacing w:val="-1"/>
        </w:rPr>
        <w:t xml:space="preserve"> </w:t>
      </w:r>
      <w:r w:rsidRPr="00F47F44">
        <w:t>regăsite în</w:t>
      </w:r>
      <w:r w:rsidRPr="00F47F44">
        <w:rPr>
          <w:spacing w:val="-3"/>
        </w:rPr>
        <w:t xml:space="preserve"> </w:t>
      </w:r>
      <w:r w:rsidRPr="00F47F44">
        <w:t>anexele</w:t>
      </w:r>
      <w:r w:rsidRPr="00F47F44">
        <w:rPr>
          <w:spacing w:val="-2"/>
        </w:rPr>
        <w:t xml:space="preserve"> </w:t>
      </w:r>
      <w:r w:rsidRPr="00F47F44">
        <w:t>la</w:t>
      </w:r>
      <w:r w:rsidRPr="00F47F44">
        <w:rPr>
          <w:spacing w:val="-1"/>
        </w:rPr>
        <w:t xml:space="preserve"> </w:t>
      </w:r>
      <w:r w:rsidRPr="00F47F44">
        <w:t>prezentul</w:t>
      </w:r>
      <w:r w:rsidRPr="00F47F44">
        <w:rPr>
          <w:spacing w:val="-2"/>
        </w:rPr>
        <w:t xml:space="preserve"> </w:t>
      </w:r>
      <w:r w:rsidRPr="00F47F44">
        <w:t>ordin.</w:t>
      </w:r>
    </w:p>
    <w:p w:rsidR="0055484B" w:rsidRPr="00F47F44" w:rsidRDefault="0055484B" w:rsidP="00F47F44">
      <w:pPr>
        <w:pStyle w:val="BodyText"/>
        <w:spacing w:before="10" w:line="240" w:lineRule="auto"/>
        <w:ind w:left="0"/>
        <w:jc w:val="both"/>
        <w:rPr>
          <w:sz w:val="26"/>
        </w:rPr>
      </w:pPr>
      <w:r w:rsidRPr="00F47F44">
        <w:pict>
          <v:shape id="_x0000_s2050" style="position:absolute;left:0;text-align:left;margin-left:54.7pt;margin-top:17.55pt;width:26.4pt;height:.1pt;z-index:-15727616;mso-wrap-distance-left:0;mso-wrap-distance-right:0;mso-position-horizontal-relative:page" coordorigin="1094,351" coordsize="528,0" path="m1094,351r528,e" filled="f" strokeweight=".22981mm">
            <v:stroke dashstyle="3 1"/>
            <v:path arrowok="t"/>
            <w10:wrap type="topAndBottom" anchorx="page"/>
          </v:shape>
        </w:pict>
      </w:r>
    </w:p>
    <w:sectPr w:rsidR="0055484B" w:rsidRPr="00F47F44" w:rsidSect="0055484B">
      <w:pgSz w:w="11910" w:h="16840"/>
      <w:pgMar w:top="800" w:right="540" w:bottom="840" w:left="400" w:header="565" w:footer="6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50" w:rsidRDefault="00473050" w:rsidP="0055484B">
      <w:r>
        <w:separator/>
      </w:r>
    </w:p>
  </w:endnote>
  <w:endnote w:type="continuationSeparator" w:id="0">
    <w:p w:rsidR="00473050" w:rsidRDefault="00473050" w:rsidP="00554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4B" w:rsidRDefault="0055484B">
    <w:pPr>
      <w:pStyle w:val="BodyText"/>
      <w:spacing w:line="14" w:lineRule="auto"/>
      <w:ind w:left="0"/>
      <w:rPr>
        <w:sz w:val="20"/>
      </w:rPr>
    </w:pPr>
    <w:r w:rsidRPr="0055484B">
      <w:pict>
        <v:line id="_x0000_s1048" style="position:absolute;z-index:-18198016;mso-position-horizontal-relative:page;mso-position-vertical-relative:page" from="28.3pt,795.5pt" to="566.9pt,795.5pt" strokeweight=".1323mm">
          <w10:wrap anchorx="page" anchory="page"/>
        </v:line>
      </w:pict>
    </w:r>
    <w:r w:rsidRPr="005548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271.75pt;margin-top:800.45pt;width:53.65pt;height:14.15pt;z-index:-18197504;mso-position-horizontal-relative:page;mso-position-vertical-relative:page" filled="f" stroked="f">
          <v:textbox inset="0,0,0,0">
            <w:txbxContent>
              <w:p w:rsidR="0055484B" w:rsidRDefault="00473050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55484B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55484B">
                  <w:fldChar w:fldCharType="separate"/>
                </w:r>
                <w:r w:rsidR="00F47F44">
                  <w:rPr>
                    <w:rFonts w:ascii="Verdana"/>
                    <w:noProof/>
                    <w:sz w:val="20"/>
                  </w:rPr>
                  <w:t>1</w:t>
                </w:r>
                <w:r w:rsidR="0055484B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4B" w:rsidRDefault="0055484B">
    <w:pPr>
      <w:pStyle w:val="BodyText"/>
      <w:spacing w:line="14" w:lineRule="auto"/>
      <w:ind w:left="0"/>
      <w:rPr>
        <w:sz w:val="20"/>
      </w:rPr>
    </w:pPr>
    <w:r w:rsidRPr="0055484B">
      <w:pict>
        <v:line id="_x0000_s1043" style="position:absolute;z-index:-18195456;mso-position-horizontal-relative:page;mso-position-vertical-relative:page" from="28.3pt,795.5pt" to="566.9pt,795.5pt" strokeweight=".1323mm">
          <w10:wrap anchorx="page" anchory="page"/>
        </v:line>
      </w:pict>
    </w:r>
    <w:r w:rsidRPr="005548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71.75pt;margin-top:800.45pt;width:53.65pt;height:14.15pt;z-index:-18194944;mso-position-horizontal-relative:page;mso-position-vertical-relative:page" filled="f" stroked="f">
          <v:textbox inset="0,0,0,0">
            <w:txbxContent>
              <w:p w:rsidR="0055484B" w:rsidRDefault="00473050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55484B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55484B">
                  <w:fldChar w:fldCharType="separate"/>
                </w:r>
                <w:r w:rsidR="00F47F44">
                  <w:rPr>
                    <w:rFonts w:ascii="Verdana"/>
                    <w:noProof/>
                    <w:sz w:val="20"/>
                  </w:rPr>
                  <w:t>36</w:t>
                </w:r>
                <w:r w:rsidR="0055484B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4B" w:rsidRDefault="0055484B">
    <w:pPr>
      <w:pStyle w:val="BodyText"/>
      <w:spacing w:line="14" w:lineRule="auto"/>
      <w:ind w:left="0"/>
      <w:rPr>
        <w:sz w:val="20"/>
      </w:rPr>
    </w:pPr>
    <w:r w:rsidRPr="0055484B">
      <w:pict>
        <v:line id="_x0000_s1037" style="position:absolute;z-index:-18192384;mso-position-horizontal-relative:page;mso-position-vertical-relative:page" from="28.3pt,795.5pt" to="566.9pt,795.5pt" strokeweight=".1323mm">
          <w10:wrap anchorx="page" anchory="page"/>
        </v:line>
      </w:pict>
    </w:r>
    <w:r w:rsidRPr="005548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71.75pt;margin-top:800.45pt;width:53.65pt;height:14.15pt;z-index:-18191872;mso-position-horizontal-relative:page;mso-position-vertical-relative:page" filled="f" stroked="f">
          <v:textbox inset="0,0,0,0">
            <w:txbxContent>
              <w:p w:rsidR="0055484B" w:rsidRDefault="00473050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55484B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55484B">
                  <w:fldChar w:fldCharType="separate"/>
                </w:r>
                <w:r w:rsidR="00F47F44">
                  <w:rPr>
                    <w:rFonts w:ascii="Verdana"/>
                    <w:noProof/>
                    <w:sz w:val="20"/>
                  </w:rPr>
                  <w:t>38</w:t>
                </w:r>
                <w:r w:rsidR="0055484B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4B" w:rsidRDefault="0055484B">
    <w:pPr>
      <w:pStyle w:val="BodyText"/>
      <w:spacing w:line="14" w:lineRule="auto"/>
      <w:ind w:left="0"/>
      <w:rPr>
        <w:sz w:val="20"/>
      </w:rPr>
    </w:pPr>
    <w:r w:rsidRPr="0055484B">
      <w:pict>
        <v:line id="_x0000_s1032" style="position:absolute;z-index:-18189824;mso-position-horizontal-relative:page;mso-position-vertical-relative:page" from="28.3pt,795.5pt" to="566.9pt,795.5pt" strokeweight=".1323mm">
          <w10:wrap anchorx="page" anchory="page"/>
        </v:line>
      </w:pict>
    </w:r>
    <w:r w:rsidRPr="005548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71.75pt;margin-top:800.45pt;width:53.65pt;height:14.15pt;z-index:-18189312;mso-position-horizontal-relative:page;mso-position-vertical-relative:page" filled="f" stroked="f">
          <v:textbox inset="0,0,0,0">
            <w:txbxContent>
              <w:p w:rsidR="0055484B" w:rsidRDefault="00473050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55484B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55484B">
                  <w:fldChar w:fldCharType="separate"/>
                </w:r>
                <w:r w:rsidR="00F47F44">
                  <w:rPr>
                    <w:rFonts w:ascii="Verdana"/>
                    <w:noProof/>
                    <w:sz w:val="20"/>
                  </w:rPr>
                  <w:t>39</w:t>
                </w:r>
                <w:r w:rsidR="0055484B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4B" w:rsidRDefault="0055484B">
    <w:pPr>
      <w:pStyle w:val="BodyText"/>
      <w:spacing w:line="14" w:lineRule="auto"/>
      <w:ind w:left="0"/>
      <w:rPr>
        <w:sz w:val="20"/>
      </w:rPr>
    </w:pPr>
    <w:r w:rsidRPr="0055484B">
      <w:pict>
        <v:line id="_x0000_s1026" style="position:absolute;z-index:-18186752;mso-position-horizontal-relative:page;mso-position-vertical-relative:page" from="28.3pt,795.5pt" to="566.9pt,795.5pt" strokeweight=".1323mm">
          <w10:wrap anchorx="page" anchory="page"/>
        </v:line>
      </w:pict>
    </w:r>
    <w:r w:rsidRPr="005548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1.75pt;margin-top:800.45pt;width:53.65pt;height:14.15pt;z-index:-18186240;mso-position-horizontal-relative:page;mso-position-vertical-relative:page" filled="f" stroked="f">
          <v:textbox inset="0,0,0,0">
            <w:txbxContent>
              <w:p w:rsidR="0055484B" w:rsidRDefault="00473050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55484B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55484B">
                  <w:fldChar w:fldCharType="separate"/>
                </w:r>
                <w:r w:rsidR="00F47F44">
                  <w:rPr>
                    <w:rFonts w:ascii="Verdana"/>
                    <w:noProof/>
                    <w:sz w:val="20"/>
                  </w:rPr>
                  <w:t>57</w:t>
                </w:r>
                <w:r w:rsidR="0055484B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50" w:rsidRDefault="00473050" w:rsidP="0055484B">
      <w:r>
        <w:separator/>
      </w:r>
    </w:p>
  </w:footnote>
  <w:footnote w:type="continuationSeparator" w:id="0">
    <w:p w:rsidR="00473050" w:rsidRDefault="00473050" w:rsidP="00554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4B" w:rsidRDefault="0055484B">
    <w:pPr>
      <w:pStyle w:val="BodyText"/>
      <w:spacing w:line="14" w:lineRule="auto"/>
      <w:ind w:left="0"/>
      <w:rPr>
        <w:sz w:val="20"/>
      </w:rPr>
    </w:pPr>
    <w:r w:rsidRPr="0055484B">
      <w:pict>
        <v:line id="_x0000_s1052" style="position:absolute;z-index:-18200064;mso-position-horizontal-relative:page;mso-position-vertical-relative:page" from="28.3pt,40.3pt" to="566.9pt,40.3pt" strokeweight=".1323mm">
          <w10:wrap anchorx="page" anchory="page"/>
        </v:line>
      </w:pict>
    </w:r>
    <w:r w:rsidRPr="005548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27.3pt;margin-top:27.25pt;width:36pt;height:14.15pt;z-index:-18199552;mso-position-horizontal-relative:page;mso-position-vertical-relative:page" filled="f" stroked="f">
          <v:textbox inset="0,0,0,0">
            <w:txbxContent>
              <w:p w:rsidR="0055484B" w:rsidRDefault="00473050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ORDIN</w:t>
                </w:r>
              </w:p>
            </w:txbxContent>
          </v:textbox>
          <w10:wrap anchorx="page" anchory="page"/>
        </v:shape>
      </w:pict>
    </w:r>
    <w:r w:rsidRPr="0055484B">
      <w:pict>
        <v:shape id="_x0000_s1050" type="#_x0000_t202" style="position:absolute;margin-left:116.9pt;margin-top:27.25pt;width:84.55pt;height:14.15pt;z-index:-18199040;mso-position-horizontal-relative:page;mso-position-vertical-relative:page" filled="f" stroked="f">
          <v:textbox inset="0,0,0,0">
            <w:txbxContent>
              <w:p w:rsidR="0055484B" w:rsidRDefault="00473050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600</w:t>
                </w:r>
                <w:r>
                  <w:rPr>
                    <w:rFonts w:ascii="Verdana"/>
                    <w:spacing w:val="-4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20/04/2018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4B" w:rsidRDefault="0055484B">
    <w:pPr>
      <w:pStyle w:val="BodyText"/>
      <w:spacing w:line="14" w:lineRule="auto"/>
      <w:ind w:left="0"/>
      <w:rPr>
        <w:sz w:val="20"/>
      </w:rPr>
    </w:pPr>
    <w:r w:rsidRPr="005548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27.3pt;margin-top:27.25pt;width:36pt;height:14.15pt;z-index:-18196992;mso-position-horizontal-relative:page;mso-position-vertical-relative:page" filled="f" stroked="f">
          <v:textbox inset="0,0,0,0">
            <w:txbxContent>
              <w:p w:rsidR="0055484B" w:rsidRDefault="00473050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ORDIN</w:t>
                </w:r>
              </w:p>
            </w:txbxContent>
          </v:textbox>
          <w10:wrap anchorx="page" anchory="page"/>
        </v:shape>
      </w:pict>
    </w:r>
    <w:r w:rsidRPr="0055484B">
      <w:pict>
        <v:shape id="_x0000_s1045" type="#_x0000_t202" style="position:absolute;margin-left:116.9pt;margin-top:27.25pt;width:84.55pt;height:14.15pt;z-index:-18196480;mso-position-horizontal-relative:page;mso-position-vertical-relative:page" filled="f" stroked="f">
          <v:textbox inset="0,0,0,0">
            <w:txbxContent>
              <w:p w:rsidR="0055484B" w:rsidRDefault="00473050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600</w:t>
                </w:r>
                <w:r>
                  <w:rPr>
                    <w:rFonts w:ascii="Verdana"/>
                    <w:spacing w:val="-4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20/04/2018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4B" w:rsidRDefault="0055484B">
    <w:pPr>
      <w:pStyle w:val="BodyText"/>
      <w:spacing w:line="14" w:lineRule="auto"/>
      <w:ind w:left="0"/>
      <w:rPr>
        <w:sz w:val="20"/>
      </w:rPr>
    </w:pPr>
    <w:r w:rsidRPr="0055484B">
      <w:pict>
        <v:line id="_x0000_s1041" style="position:absolute;z-index:-18194432;mso-position-horizontal-relative:page;mso-position-vertical-relative:page" from="28.3pt,40.3pt" to="566.9pt,40.3pt" strokeweight=".1323mm">
          <w10:wrap anchorx="page" anchory="page"/>
        </v:line>
      </w:pict>
    </w:r>
    <w:r w:rsidRPr="005548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7.3pt;margin-top:27.25pt;width:36pt;height:14.15pt;z-index:-18193920;mso-position-horizontal-relative:page;mso-position-vertical-relative:page" filled="f" stroked="f">
          <v:textbox inset="0,0,0,0">
            <w:txbxContent>
              <w:p w:rsidR="0055484B" w:rsidRDefault="00473050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ORDIN</w:t>
                </w:r>
              </w:p>
            </w:txbxContent>
          </v:textbox>
          <w10:wrap anchorx="page" anchory="page"/>
        </v:shape>
      </w:pict>
    </w:r>
    <w:r w:rsidRPr="0055484B">
      <w:pict>
        <v:shape id="_x0000_s1039" type="#_x0000_t202" style="position:absolute;margin-left:116.9pt;margin-top:27.25pt;width:84.55pt;height:14.15pt;z-index:-18193408;mso-position-horizontal-relative:page;mso-position-vertical-relative:page" filled="f" stroked="f">
          <v:textbox inset="0,0,0,0">
            <w:txbxContent>
              <w:p w:rsidR="0055484B" w:rsidRDefault="00473050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600</w:t>
                </w:r>
                <w:r>
                  <w:rPr>
                    <w:rFonts w:ascii="Verdana"/>
                    <w:spacing w:val="-4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20/04/2018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4B" w:rsidRDefault="0055484B">
    <w:pPr>
      <w:pStyle w:val="BodyText"/>
      <w:spacing w:line="14" w:lineRule="auto"/>
      <w:ind w:left="0"/>
      <w:rPr>
        <w:sz w:val="20"/>
      </w:rPr>
    </w:pPr>
    <w:r w:rsidRPr="005548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7.3pt;margin-top:27.25pt;width:36pt;height:14.15pt;z-index:-18191360;mso-position-horizontal-relative:page;mso-position-vertical-relative:page" filled="f" stroked="f">
          <v:textbox inset="0,0,0,0">
            <w:txbxContent>
              <w:p w:rsidR="0055484B" w:rsidRDefault="00473050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ORDIN</w:t>
                </w:r>
              </w:p>
            </w:txbxContent>
          </v:textbox>
          <w10:wrap anchorx="page" anchory="page"/>
        </v:shape>
      </w:pict>
    </w:r>
    <w:r w:rsidRPr="0055484B">
      <w:pict>
        <v:shape id="_x0000_s1034" type="#_x0000_t202" style="position:absolute;margin-left:116.9pt;margin-top:27.25pt;width:84.55pt;height:14.15pt;z-index:-18190848;mso-position-horizontal-relative:page;mso-position-vertical-relative:page" filled="f" stroked="f">
          <v:textbox inset="0,0,0,0">
            <w:txbxContent>
              <w:p w:rsidR="0055484B" w:rsidRDefault="00473050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600</w:t>
                </w:r>
                <w:r>
                  <w:rPr>
                    <w:rFonts w:ascii="Verdana"/>
                    <w:spacing w:val="-4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20/04/2018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4B" w:rsidRDefault="0055484B">
    <w:pPr>
      <w:pStyle w:val="BodyText"/>
      <w:spacing w:line="14" w:lineRule="auto"/>
      <w:ind w:left="0"/>
      <w:rPr>
        <w:sz w:val="20"/>
      </w:rPr>
    </w:pPr>
    <w:r w:rsidRPr="0055484B">
      <w:pict>
        <v:line id="_x0000_s1030" style="position:absolute;z-index:-18188800;mso-position-horizontal-relative:page;mso-position-vertical-relative:page" from="28.3pt,40.3pt" to="566.9pt,40.3pt" strokeweight=".1323mm">
          <w10:wrap anchorx="page" anchory="page"/>
        </v:line>
      </w:pict>
    </w:r>
    <w:r w:rsidRPr="005548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7.3pt;margin-top:27.25pt;width:36pt;height:14.15pt;z-index:-18188288;mso-position-horizontal-relative:page;mso-position-vertical-relative:page" filled="f" stroked="f">
          <v:textbox inset="0,0,0,0">
            <w:txbxContent>
              <w:p w:rsidR="0055484B" w:rsidRDefault="00473050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ORDIN</w:t>
                </w:r>
              </w:p>
            </w:txbxContent>
          </v:textbox>
          <w10:wrap anchorx="page" anchory="page"/>
        </v:shape>
      </w:pict>
    </w:r>
    <w:r w:rsidRPr="0055484B">
      <w:pict>
        <v:shape id="_x0000_s1028" type="#_x0000_t202" style="position:absolute;margin-left:116.9pt;margin-top:27.25pt;width:84.55pt;height:14.15pt;z-index:-18187776;mso-position-horizontal-relative:page;mso-position-vertical-relative:page" filled="f" stroked="f">
          <v:textbox inset="0,0,0,0">
            <w:txbxContent>
              <w:p w:rsidR="0055484B" w:rsidRDefault="00473050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600</w:t>
                </w:r>
                <w:r>
                  <w:rPr>
                    <w:rFonts w:ascii="Verdana"/>
                    <w:spacing w:val="-4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20/04/2018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228A"/>
    <w:multiLevelType w:val="multilevel"/>
    <w:tmpl w:val="2FEA9126"/>
    <w:lvl w:ilvl="0">
      <w:start w:val="14"/>
      <w:numFmt w:val="decimal"/>
      <w:lvlText w:val="%1"/>
      <w:lvlJc w:val="left"/>
      <w:pPr>
        <w:ind w:left="1487" w:hanging="79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487" w:hanging="793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66" w:hanging="1056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588" w:hanging="105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42" w:hanging="105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96" w:hanging="105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50" w:hanging="105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04" w:hanging="105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58" w:hanging="1056"/>
      </w:pPr>
      <w:rPr>
        <w:rFonts w:hint="default"/>
        <w:lang w:val="ro-RO" w:eastAsia="en-US" w:bidi="ar-SA"/>
      </w:rPr>
    </w:lvl>
  </w:abstractNum>
  <w:abstractNum w:abstractNumId="1">
    <w:nsid w:val="0B781951"/>
    <w:multiLevelType w:val="multilevel"/>
    <w:tmpl w:val="000287EE"/>
    <w:lvl w:ilvl="0">
      <w:start w:val="11"/>
      <w:numFmt w:val="decimal"/>
      <w:lvlText w:val="%1"/>
      <w:lvlJc w:val="left"/>
      <w:pPr>
        <w:ind w:left="1487" w:hanging="79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487" w:hanging="793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66" w:hanging="1056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588" w:hanging="105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42" w:hanging="105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96" w:hanging="105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50" w:hanging="105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04" w:hanging="105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58" w:hanging="1056"/>
      </w:pPr>
      <w:rPr>
        <w:rFonts w:hint="default"/>
        <w:lang w:val="ro-RO" w:eastAsia="en-US" w:bidi="ar-SA"/>
      </w:rPr>
    </w:lvl>
  </w:abstractNum>
  <w:abstractNum w:abstractNumId="2">
    <w:nsid w:val="0E9D5667"/>
    <w:multiLevelType w:val="multilevel"/>
    <w:tmpl w:val="34B0D1B6"/>
    <w:lvl w:ilvl="0">
      <w:start w:val="19"/>
      <w:numFmt w:val="lowerLetter"/>
      <w:lvlText w:val="%1"/>
      <w:lvlJc w:val="left"/>
      <w:pPr>
        <w:ind w:left="166" w:hanging="528"/>
        <w:jc w:val="left"/>
      </w:pPr>
      <w:rPr>
        <w:rFonts w:hint="default"/>
        <w:lang w:val="ro-RO" w:eastAsia="en-US" w:bidi="ar-SA"/>
      </w:rPr>
    </w:lvl>
    <w:lvl w:ilvl="1">
      <w:start w:val="1"/>
      <w:numFmt w:val="lowerLetter"/>
      <w:lvlText w:val="%1-%2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401" w:hanging="39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82" w:hanging="39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563" w:hanging="39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43" w:hanging="39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24" w:hanging="39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05" w:hanging="396"/>
      </w:pPr>
      <w:rPr>
        <w:rFonts w:hint="default"/>
        <w:lang w:val="ro-RO" w:eastAsia="en-US" w:bidi="ar-SA"/>
      </w:rPr>
    </w:lvl>
  </w:abstractNum>
  <w:abstractNum w:abstractNumId="3">
    <w:nsid w:val="0FFC7AA9"/>
    <w:multiLevelType w:val="hybridMultilevel"/>
    <w:tmpl w:val="08CAA7FC"/>
    <w:lvl w:ilvl="0" w:tplc="F20A2D44">
      <w:start w:val="1"/>
      <w:numFmt w:val="decimal"/>
      <w:lvlText w:val="(%1)"/>
      <w:lvlJc w:val="left"/>
      <w:pPr>
        <w:ind w:left="166" w:hanging="661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0096C5AA">
      <w:numFmt w:val="bullet"/>
      <w:lvlText w:val="•"/>
      <w:lvlJc w:val="left"/>
      <w:pPr>
        <w:ind w:left="1240" w:hanging="661"/>
      </w:pPr>
      <w:rPr>
        <w:rFonts w:hint="default"/>
        <w:lang w:val="ro-RO" w:eastAsia="en-US" w:bidi="ar-SA"/>
      </w:rPr>
    </w:lvl>
    <w:lvl w:ilvl="2" w:tplc="88A24D94">
      <w:numFmt w:val="bullet"/>
      <w:lvlText w:val="•"/>
      <w:lvlJc w:val="left"/>
      <w:pPr>
        <w:ind w:left="2321" w:hanging="661"/>
      </w:pPr>
      <w:rPr>
        <w:rFonts w:hint="default"/>
        <w:lang w:val="ro-RO" w:eastAsia="en-US" w:bidi="ar-SA"/>
      </w:rPr>
    </w:lvl>
    <w:lvl w:ilvl="3" w:tplc="B0FA01EA">
      <w:numFmt w:val="bullet"/>
      <w:lvlText w:val="•"/>
      <w:lvlJc w:val="left"/>
      <w:pPr>
        <w:ind w:left="3401" w:hanging="661"/>
      </w:pPr>
      <w:rPr>
        <w:rFonts w:hint="default"/>
        <w:lang w:val="ro-RO" w:eastAsia="en-US" w:bidi="ar-SA"/>
      </w:rPr>
    </w:lvl>
    <w:lvl w:ilvl="4" w:tplc="CC6865AE">
      <w:numFmt w:val="bullet"/>
      <w:lvlText w:val="•"/>
      <w:lvlJc w:val="left"/>
      <w:pPr>
        <w:ind w:left="4482" w:hanging="661"/>
      </w:pPr>
      <w:rPr>
        <w:rFonts w:hint="default"/>
        <w:lang w:val="ro-RO" w:eastAsia="en-US" w:bidi="ar-SA"/>
      </w:rPr>
    </w:lvl>
    <w:lvl w:ilvl="5" w:tplc="4EA2F256">
      <w:numFmt w:val="bullet"/>
      <w:lvlText w:val="•"/>
      <w:lvlJc w:val="left"/>
      <w:pPr>
        <w:ind w:left="5563" w:hanging="661"/>
      </w:pPr>
      <w:rPr>
        <w:rFonts w:hint="default"/>
        <w:lang w:val="ro-RO" w:eastAsia="en-US" w:bidi="ar-SA"/>
      </w:rPr>
    </w:lvl>
    <w:lvl w:ilvl="6" w:tplc="925E9554">
      <w:numFmt w:val="bullet"/>
      <w:lvlText w:val="•"/>
      <w:lvlJc w:val="left"/>
      <w:pPr>
        <w:ind w:left="6643" w:hanging="661"/>
      </w:pPr>
      <w:rPr>
        <w:rFonts w:hint="default"/>
        <w:lang w:val="ro-RO" w:eastAsia="en-US" w:bidi="ar-SA"/>
      </w:rPr>
    </w:lvl>
    <w:lvl w:ilvl="7" w:tplc="28E2F014">
      <w:numFmt w:val="bullet"/>
      <w:lvlText w:val="•"/>
      <w:lvlJc w:val="left"/>
      <w:pPr>
        <w:ind w:left="7724" w:hanging="661"/>
      </w:pPr>
      <w:rPr>
        <w:rFonts w:hint="default"/>
        <w:lang w:val="ro-RO" w:eastAsia="en-US" w:bidi="ar-SA"/>
      </w:rPr>
    </w:lvl>
    <w:lvl w:ilvl="8" w:tplc="D4A42012">
      <w:numFmt w:val="bullet"/>
      <w:lvlText w:val="•"/>
      <w:lvlJc w:val="left"/>
      <w:pPr>
        <w:ind w:left="8805" w:hanging="661"/>
      </w:pPr>
      <w:rPr>
        <w:rFonts w:hint="default"/>
        <w:lang w:val="ro-RO" w:eastAsia="en-US" w:bidi="ar-SA"/>
      </w:rPr>
    </w:lvl>
  </w:abstractNum>
  <w:abstractNum w:abstractNumId="4">
    <w:nsid w:val="11E22BA5"/>
    <w:multiLevelType w:val="hybridMultilevel"/>
    <w:tmpl w:val="183034F2"/>
    <w:lvl w:ilvl="0" w:tplc="A0625D5C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37CC720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938261D0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DD5A47CC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C4709478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2904EB50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1D9C7424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F2F2BE24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1570BFB0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5">
    <w:nsid w:val="17914F00"/>
    <w:multiLevelType w:val="multilevel"/>
    <w:tmpl w:val="C9624726"/>
    <w:lvl w:ilvl="0">
      <w:start w:val="8"/>
      <w:numFmt w:val="decimal"/>
      <w:lvlText w:val="%1"/>
      <w:lvlJc w:val="left"/>
      <w:pPr>
        <w:ind w:left="1354" w:hanging="661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354" w:hanging="661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66" w:hanging="926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494" w:hanging="92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62" w:hanging="92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29" w:hanging="92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96" w:hanging="92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64" w:hanging="92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31" w:hanging="926"/>
      </w:pPr>
      <w:rPr>
        <w:rFonts w:hint="default"/>
        <w:lang w:val="ro-RO" w:eastAsia="en-US" w:bidi="ar-SA"/>
      </w:rPr>
    </w:lvl>
  </w:abstractNum>
  <w:abstractNum w:abstractNumId="6">
    <w:nsid w:val="17CF1C0D"/>
    <w:multiLevelType w:val="hybridMultilevel"/>
    <w:tmpl w:val="9DE844C4"/>
    <w:lvl w:ilvl="0" w:tplc="5FF6FFD2">
      <w:start w:val="1"/>
      <w:numFmt w:val="decimal"/>
      <w:lvlText w:val="(%1)"/>
      <w:lvlJc w:val="left"/>
      <w:pPr>
        <w:ind w:left="166" w:hanging="661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6442A4E">
      <w:numFmt w:val="bullet"/>
      <w:lvlText w:val="•"/>
      <w:lvlJc w:val="left"/>
      <w:pPr>
        <w:ind w:left="1240" w:hanging="661"/>
      </w:pPr>
      <w:rPr>
        <w:rFonts w:hint="default"/>
        <w:lang w:val="ro-RO" w:eastAsia="en-US" w:bidi="ar-SA"/>
      </w:rPr>
    </w:lvl>
    <w:lvl w:ilvl="2" w:tplc="627EF21A">
      <w:numFmt w:val="bullet"/>
      <w:lvlText w:val="•"/>
      <w:lvlJc w:val="left"/>
      <w:pPr>
        <w:ind w:left="2321" w:hanging="661"/>
      </w:pPr>
      <w:rPr>
        <w:rFonts w:hint="default"/>
        <w:lang w:val="ro-RO" w:eastAsia="en-US" w:bidi="ar-SA"/>
      </w:rPr>
    </w:lvl>
    <w:lvl w:ilvl="3" w:tplc="729E9A58">
      <w:numFmt w:val="bullet"/>
      <w:lvlText w:val="•"/>
      <w:lvlJc w:val="left"/>
      <w:pPr>
        <w:ind w:left="3401" w:hanging="661"/>
      </w:pPr>
      <w:rPr>
        <w:rFonts w:hint="default"/>
        <w:lang w:val="ro-RO" w:eastAsia="en-US" w:bidi="ar-SA"/>
      </w:rPr>
    </w:lvl>
    <w:lvl w:ilvl="4" w:tplc="AF6AE5C2">
      <w:numFmt w:val="bullet"/>
      <w:lvlText w:val="•"/>
      <w:lvlJc w:val="left"/>
      <w:pPr>
        <w:ind w:left="4482" w:hanging="661"/>
      </w:pPr>
      <w:rPr>
        <w:rFonts w:hint="default"/>
        <w:lang w:val="ro-RO" w:eastAsia="en-US" w:bidi="ar-SA"/>
      </w:rPr>
    </w:lvl>
    <w:lvl w:ilvl="5" w:tplc="DD76A38C">
      <w:numFmt w:val="bullet"/>
      <w:lvlText w:val="•"/>
      <w:lvlJc w:val="left"/>
      <w:pPr>
        <w:ind w:left="5563" w:hanging="661"/>
      </w:pPr>
      <w:rPr>
        <w:rFonts w:hint="default"/>
        <w:lang w:val="ro-RO" w:eastAsia="en-US" w:bidi="ar-SA"/>
      </w:rPr>
    </w:lvl>
    <w:lvl w:ilvl="6" w:tplc="DA78C802">
      <w:numFmt w:val="bullet"/>
      <w:lvlText w:val="•"/>
      <w:lvlJc w:val="left"/>
      <w:pPr>
        <w:ind w:left="6643" w:hanging="661"/>
      </w:pPr>
      <w:rPr>
        <w:rFonts w:hint="default"/>
        <w:lang w:val="ro-RO" w:eastAsia="en-US" w:bidi="ar-SA"/>
      </w:rPr>
    </w:lvl>
    <w:lvl w:ilvl="7" w:tplc="9984DD5A">
      <w:numFmt w:val="bullet"/>
      <w:lvlText w:val="•"/>
      <w:lvlJc w:val="left"/>
      <w:pPr>
        <w:ind w:left="7724" w:hanging="661"/>
      </w:pPr>
      <w:rPr>
        <w:rFonts w:hint="default"/>
        <w:lang w:val="ro-RO" w:eastAsia="en-US" w:bidi="ar-SA"/>
      </w:rPr>
    </w:lvl>
    <w:lvl w:ilvl="8" w:tplc="71ECE332">
      <w:numFmt w:val="bullet"/>
      <w:lvlText w:val="•"/>
      <w:lvlJc w:val="left"/>
      <w:pPr>
        <w:ind w:left="8805" w:hanging="661"/>
      </w:pPr>
      <w:rPr>
        <w:rFonts w:hint="default"/>
        <w:lang w:val="ro-RO" w:eastAsia="en-US" w:bidi="ar-SA"/>
      </w:rPr>
    </w:lvl>
  </w:abstractNum>
  <w:abstractNum w:abstractNumId="7">
    <w:nsid w:val="1F995CF4"/>
    <w:multiLevelType w:val="multilevel"/>
    <w:tmpl w:val="1354CFB4"/>
    <w:lvl w:ilvl="0">
      <w:start w:val="6"/>
      <w:numFmt w:val="decimal"/>
      <w:lvlText w:val="%1"/>
      <w:lvlJc w:val="left"/>
      <w:pPr>
        <w:ind w:left="1354" w:hanging="661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354" w:hanging="661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619" w:hanging="926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696" w:hanging="92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735" w:hanging="92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773" w:hanging="92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812" w:hanging="92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50" w:hanging="92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89" w:hanging="926"/>
      </w:pPr>
      <w:rPr>
        <w:rFonts w:hint="default"/>
        <w:lang w:val="ro-RO" w:eastAsia="en-US" w:bidi="ar-SA"/>
      </w:rPr>
    </w:lvl>
  </w:abstractNum>
  <w:abstractNum w:abstractNumId="8">
    <w:nsid w:val="275773FF"/>
    <w:multiLevelType w:val="hybridMultilevel"/>
    <w:tmpl w:val="B2F011E2"/>
    <w:lvl w:ilvl="0" w:tplc="8EFCFAE8">
      <w:start w:val="1"/>
      <w:numFmt w:val="lowerLetter"/>
      <w:lvlText w:val="%1)"/>
      <w:lvlJc w:val="left"/>
      <w:pPr>
        <w:ind w:left="108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31501F0E">
      <w:numFmt w:val="bullet"/>
      <w:lvlText w:val="•"/>
      <w:lvlJc w:val="left"/>
      <w:pPr>
        <w:ind w:left="2068" w:hanging="396"/>
      </w:pPr>
      <w:rPr>
        <w:rFonts w:hint="default"/>
        <w:lang w:val="ro-RO" w:eastAsia="en-US" w:bidi="ar-SA"/>
      </w:rPr>
    </w:lvl>
    <w:lvl w:ilvl="2" w:tplc="C4C65A42">
      <w:numFmt w:val="bullet"/>
      <w:lvlText w:val="•"/>
      <w:lvlJc w:val="left"/>
      <w:pPr>
        <w:ind w:left="3057" w:hanging="396"/>
      </w:pPr>
      <w:rPr>
        <w:rFonts w:hint="default"/>
        <w:lang w:val="ro-RO" w:eastAsia="en-US" w:bidi="ar-SA"/>
      </w:rPr>
    </w:lvl>
    <w:lvl w:ilvl="3" w:tplc="0FD83EE8">
      <w:numFmt w:val="bullet"/>
      <w:lvlText w:val="•"/>
      <w:lvlJc w:val="left"/>
      <w:pPr>
        <w:ind w:left="4045" w:hanging="396"/>
      </w:pPr>
      <w:rPr>
        <w:rFonts w:hint="default"/>
        <w:lang w:val="ro-RO" w:eastAsia="en-US" w:bidi="ar-SA"/>
      </w:rPr>
    </w:lvl>
    <w:lvl w:ilvl="4" w:tplc="A3A454AC">
      <w:numFmt w:val="bullet"/>
      <w:lvlText w:val="•"/>
      <w:lvlJc w:val="left"/>
      <w:pPr>
        <w:ind w:left="5034" w:hanging="396"/>
      </w:pPr>
      <w:rPr>
        <w:rFonts w:hint="default"/>
        <w:lang w:val="ro-RO" w:eastAsia="en-US" w:bidi="ar-SA"/>
      </w:rPr>
    </w:lvl>
    <w:lvl w:ilvl="5" w:tplc="A1B05B58">
      <w:numFmt w:val="bullet"/>
      <w:lvlText w:val="•"/>
      <w:lvlJc w:val="left"/>
      <w:pPr>
        <w:ind w:left="6023" w:hanging="396"/>
      </w:pPr>
      <w:rPr>
        <w:rFonts w:hint="default"/>
        <w:lang w:val="ro-RO" w:eastAsia="en-US" w:bidi="ar-SA"/>
      </w:rPr>
    </w:lvl>
    <w:lvl w:ilvl="6" w:tplc="B3E856BC">
      <w:numFmt w:val="bullet"/>
      <w:lvlText w:val="•"/>
      <w:lvlJc w:val="left"/>
      <w:pPr>
        <w:ind w:left="7011" w:hanging="396"/>
      </w:pPr>
      <w:rPr>
        <w:rFonts w:hint="default"/>
        <w:lang w:val="ro-RO" w:eastAsia="en-US" w:bidi="ar-SA"/>
      </w:rPr>
    </w:lvl>
    <w:lvl w:ilvl="7" w:tplc="F7A66342">
      <w:numFmt w:val="bullet"/>
      <w:lvlText w:val="•"/>
      <w:lvlJc w:val="left"/>
      <w:pPr>
        <w:ind w:left="8000" w:hanging="396"/>
      </w:pPr>
      <w:rPr>
        <w:rFonts w:hint="default"/>
        <w:lang w:val="ro-RO" w:eastAsia="en-US" w:bidi="ar-SA"/>
      </w:rPr>
    </w:lvl>
    <w:lvl w:ilvl="8" w:tplc="4DC4E5DC">
      <w:numFmt w:val="bullet"/>
      <w:lvlText w:val="•"/>
      <w:lvlJc w:val="left"/>
      <w:pPr>
        <w:ind w:left="8989" w:hanging="396"/>
      </w:pPr>
      <w:rPr>
        <w:rFonts w:hint="default"/>
        <w:lang w:val="ro-RO" w:eastAsia="en-US" w:bidi="ar-SA"/>
      </w:rPr>
    </w:lvl>
  </w:abstractNum>
  <w:abstractNum w:abstractNumId="9">
    <w:nsid w:val="27965869"/>
    <w:multiLevelType w:val="hybridMultilevel"/>
    <w:tmpl w:val="02388722"/>
    <w:lvl w:ilvl="0" w:tplc="A2AA0352">
      <w:numFmt w:val="bullet"/>
      <w:lvlText w:val="-"/>
      <w:lvlJc w:val="left"/>
      <w:pPr>
        <w:ind w:left="166" w:hanging="266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C6B21C94">
      <w:numFmt w:val="bullet"/>
      <w:lvlText w:val="-"/>
      <w:lvlJc w:val="left"/>
      <w:pPr>
        <w:ind w:left="166" w:hanging="396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C308C246">
      <w:numFmt w:val="bullet"/>
      <w:lvlText w:val="•"/>
      <w:lvlJc w:val="left"/>
      <w:pPr>
        <w:ind w:left="2321" w:hanging="396"/>
      </w:pPr>
      <w:rPr>
        <w:rFonts w:hint="default"/>
        <w:lang w:val="ro-RO" w:eastAsia="en-US" w:bidi="ar-SA"/>
      </w:rPr>
    </w:lvl>
    <w:lvl w:ilvl="3" w:tplc="71BCCC0A">
      <w:numFmt w:val="bullet"/>
      <w:lvlText w:val="•"/>
      <w:lvlJc w:val="left"/>
      <w:pPr>
        <w:ind w:left="3401" w:hanging="396"/>
      </w:pPr>
      <w:rPr>
        <w:rFonts w:hint="default"/>
        <w:lang w:val="ro-RO" w:eastAsia="en-US" w:bidi="ar-SA"/>
      </w:rPr>
    </w:lvl>
    <w:lvl w:ilvl="4" w:tplc="25548AB4">
      <w:numFmt w:val="bullet"/>
      <w:lvlText w:val="•"/>
      <w:lvlJc w:val="left"/>
      <w:pPr>
        <w:ind w:left="4482" w:hanging="396"/>
      </w:pPr>
      <w:rPr>
        <w:rFonts w:hint="default"/>
        <w:lang w:val="ro-RO" w:eastAsia="en-US" w:bidi="ar-SA"/>
      </w:rPr>
    </w:lvl>
    <w:lvl w:ilvl="5" w:tplc="9C947B7E">
      <w:numFmt w:val="bullet"/>
      <w:lvlText w:val="•"/>
      <w:lvlJc w:val="left"/>
      <w:pPr>
        <w:ind w:left="5563" w:hanging="396"/>
      </w:pPr>
      <w:rPr>
        <w:rFonts w:hint="default"/>
        <w:lang w:val="ro-RO" w:eastAsia="en-US" w:bidi="ar-SA"/>
      </w:rPr>
    </w:lvl>
    <w:lvl w:ilvl="6" w:tplc="F8CA1DD6">
      <w:numFmt w:val="bullet"/>
      <w:lvlText w:val="•"/>
      <w:lvlJc w:val="left"/>
      <w:pPr>
        <w:ind w:left="6643" w:hanging="396"/>
      </w:pPr>
      <w:rPr>
        <w:rFonts w:hint="default"/>
        <w:lang w:val="ro-RO" w:eastAsia="en-US" w:bidi="ar-SA"/>
      </w:rPr>
    </w:lvl>
    <w:lvl w:ilvl="7" w:tplc="13505AB8">
      <w:numFmt w:val="bullet"/>
      <w:lvlText w:val="•"/>
      <w:lvlJc w:val="left"/>
      <w:pPr>
        <w:ind w:left="7724" w:hanging="396"/>
      </w:pPr>
      <w:rPr>
        <w:rFonts w:hint="default"/>
        <w:lang w:val="ro-RO" w:eastAsia="en-US" w:bidi="ar-SA"/>
      </w:rPr>
    </w:lvl>
    <w:lvl w:ilvl="8" w:tplc="BF68927E">
      <w:numFmt w:val="bullet"/>
      <w:lvlText w:val="•"/>
      <w:lvlJc w:val="left"/>
      <w:pPr>
        <w:ind w:left="8805" w:hanging="396"/>
      </w:pPr>
      <w:rPr>
        <w:rFonts w:hint="default"/>
        <w:lang w:val="ro-RO" w:eastAsia="en-US" w:bidi="ar-SA"/>
      </w:rPr>
    </w:lvl>
  </w:abstractNum>
  <w:abstractNum w:abstractNumId="10">
    <w:nsid w:val="2AA64B23"/>
    <w:multiLevelType w:val="multilevel"/>
    <w:tmpl w:val="D5500388"/>
    <w:lvl w:ilvl="0">
      <w:start w:val="5"/>
      <w:numFmt w:val="decimal"/>
      <w:lvlText w:val="%1"/>
      <w:lvlJc w:val="left"/>
      <w:pPr>
        <w:ind w:left="1354" w:hanging="661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354" w:hanging="661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66" w:hanging="926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494" w:hanging="92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62" w:hanging="92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29" w:hanging="92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96" w:hanging="92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64" w:hanging="92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31" w:hanging="926"/>
      </w:pPr>
      <w:rPr>
        <w:rFonts w:hint="default"/>
        <w:lang w:val="ro-RO" w:eastAsia="en-US" w:bidi="ar-SA"/>
      </w:rPr>
    </w:lvl>
  </w:abstractNum>
  <w:abstractNum w:abstractNumId="11">
    <w:nsid w:val="2CC07B57"/>
    <w:multiLevelType w:val="hybridMultilevel"/>
    <w:tmpl w:val="FFB2F28E"/>
    <w:lvl w:ilvl="0" w:tplc="EC760BB8">
      <w:numFmt w:val="bullet"/>
      <w:lvlText w:val="-"/>
      <w:lvlJc w:val="left"/>
      <w:pPr>
        <w:ind w:left="166" w:hanging="397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B70B090">
      <w:numFmt w:val="bullet"/>
      <w:lvlText w:val="•"/>
      <w:lvlJc w:val="left"/>
      <w:pPr>
        <w:ind w:left="1240" w:hanging="397"/>
      </w:pPr>
      <w:rPr>
        <w:rFonts w:hint="default"/>
        <w:lang w:val="ro-RO" w:eastAsia="en-US" w:bidi="ar-SA"/>
      </w:rPr>
    </w:lvl>
    <w:lvl w:ilvl="2" w:tplc="24BC82B6">
      <w:numFmt w:val="bullet"/>
      <w:lvlText w:val="•"/>
      <w:lvlJc w:val="left"/>
      <w:pPr>
        <w:ind w:left="2321" w:hanging="397"/>
      </w:pPr>
      <w:rPr>
        <w:rFonts w:hint="default"/>
        <w:lang w:val="ro-RO" w:eastAsia="en-US" w:bidi="ar-SA"/>
      </w:rPr>
    </w:lvl>
    <w:lvl w:ilvl="3" w:tplc="F0F209C4">
      <w:numFmt w:val="bullet"/>
      <w:lvlText w:val="•"/>
      <w:lvlJc w:val="left"/>
      <w:pPr>
        <w:ind w:left="3401" w:hanging="397"/>
      </w:pPr>
      <w:rPr>
        <w:rFonts w:hint="default"/>
        <w:lang w:val="ro-RO" w:eastAsia="en-US" w:bidi="ar-SA"/>
      </w:rPr>
    </w:lvl>
    <w:lvl w:ilvl="4" w:tplc="F926A944">
      <w:numFmt w:val="bullet"/>
      <w:lvlText w:val="•"/>
      <w:lvlJc w:val="left"/>
      <w:pPr>
        <w:ind w:left="4482" w:hanging="397"/>
      </w:pPr>
      <w:rPr>
        <w:rFonts w:hint="default"/>
        <w:lang w:val="ro-RO" w:eastAsia="en-US" w:bidi="ar-SA"/>
      </w:rPr>
    </w:lvl>
    <w:lvl w:ilvl="5" w:tplc="FEDCD0F8">
      <w:numFmt w:val="bullet"/>
      <w:lvlText w:val="•"/>
      <w:lvlJc w:val="left"/>
      <w:pPr>
        <w:ind w:left="5563" w:hanging="397"/>
      </w:pPr>
      <w:rPr>
        <w:rFonts w:hint="default"/>
        <w:lang w:val="ro-RO" w:eastAsia="en-US" w:bidi="ar-SA"/>
      </w:rPr>
    </w:lvl>
    <w:lvl w:ilvl="6" w:tplc="6E342F92">
      <w:numFmt w:val="bullet"/>
      <w:lvlText w:val="•"/>
      <w:lvlJc w:val="left"/>
      <w:pPr>
        <w:ind w:left="6643" w:hanging="397"/>
      </w:pPr>
      <w:rPr>
        <w:rFonts w:hint="default"/>
        <w:lang w:val="ro-RO" w:eastAsia="en-US" w:bidi="ar-SA"/>
      </w:rPr>
    </w:lvl>
    <w:lvl w:ilvl="7" w:tplc="64907F7E">
      <w:numFmt w:val="bullet"/>
      <w:lvlText w:val="•"/>
      <w:lvlJc w:val="left"/>
      <w:pPr>
        <w:ind w:left="7724" w:hanging="397"/>
      </w:pPr>
      <w:rPr>
        <w:rFonts w:hint="default"/>
        <w:lang w:val="ro-RO" w:eastAsia="en-US" w:bidi="ar-SA"/>
      </w:rPr>
    </w:lvl>
    <w:lvl w:ilvl="8" w:tplc="95DC8682">
      <w:numFmt w:val="bullet"/>
      <w:lvlText w:val="•"/>
      <w:lvlJc w:val="left"/>
      <w:pPr>
        <w:ind w:left="8805" w:hanging="397"/>
      </w:pPr>
      <w:rPr>
        <w:rFonts w:hint="default"/>
        <w:lang w:val="ro-RO" w:eastAsia="en-US" w:bidi="ar-SA"/>
      </w:rPr>
    </w:lvl>
  </w:abstractNum>
  <w:abstractNum w:abstractNumId="12">
    <w:nsid w:val="30A55E11"/>
    <w:multiLevelType w:val="hybridMultilevel"/>
    <w:tmpl w:val="119CCEC6"/>
    <w:lvl w:ilvl="0" w:tplc="0394BB12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7B81700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B48C09E8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8D580D2C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8B360B7A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90A453FE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9202E9A0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31EA6CBE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3A9CEE6A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13">
    <w:nsid w:val="36E23BF0"/>
    <w:multiLevelType w:val="multilevel"/>
    <w:tmpl w:val="E0B4060C"/>
    <w:lvl w:ilvl="0">
      <w:start w:val="2"/>
      <w:numFmt w:val="decimal"/>
      <w:lvlText w:val="%1"/>
      <w:lvlJc w:val="left"/>
      <w:pPr>
        <w:ind w:left="1354" w:hanging="661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354" w:hanging="661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66" w:hanging="926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494" w:hanging="92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62" w:hanging="92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29" w:hanging="92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96" w:hanging="92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64" w:hanging="92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31" w:hanging="926"/>
      </w:pPr>
      <w:rPr>
        <w:rFonts w:hint="default"/>
        <w:lang w:val="ro-RO" w:eastAsia="en-US" w:bidi="ar-SA"/>
      </w:rPr>
    </w:lvl>
  </w:abstractNum>
  <w:abstractNum w:abstractNumId="14">
    <w:nsid w:val="3D0C42E4"/>
    <w:multiLevelType w:val="multilevel"/>
    <w:tmpl w:val="6452F510"/>
    <w:lvl w:ilvl="0">
      <w:start w:val="9"/>
      <w:numFmt w:val="decimal"/>
      <w:lvlText w:val="%1"/>
      <w:lvlJc w:val="left"/>
      <w:pPr>
        <w:ind w:left="1354" w:hanging="661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354" w:hanging="661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66" w:hanging="926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494" w:hanging="92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62" w:hanging="92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29" w:hanging="92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96" w:hanging="92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64" w:hanging="92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31" w:hanging="926"/>
      </w:pPr>
      <w:rPr>
        <w:rFonts w:hint="default"/>
        <w:lang w:val="ro-RO" w:eastAsia="en-US" w:bidi="ar-SA"/>
      </w:rPr>
    </w:lvl>
  </w:abstractNum>
  <w:abstractNum w:abstractNumId="15">
    <w:nsid w:val="3D4E0C29"/>
    <w:multiLevelType w:val="hybridMultilevel"/>
    <w:tmpl w:val="4C302036"/>
    <w:lvl w:ilvl="0" w:tplc="1A5EEACA">
      <w:start w:val="1"/>
      <w:numFmt w:val="lowerLetter"/>
      <w:lvlText w:val="%1)"/>
      <w:lvlJc w:val="left"/>
      <w:pPr>
        <w:ind w:left="108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CDDAA95C">
      <w:numFmt w:val="bullet"/>
      <w:lvlText w:val="•"/>
      <w:lvlJc w:val="left"/>
      <w:pPr>
        <w:ind w:left="2068" w:hanging="396"/>
      </w:pPr>
      <w:rPr>
        <w:rFonts w:hint="default"/>
        <w:lang w:val="ro-RO" w:eastAsia="en-US" w:bidi="ar-SA"/>
      </w:rPr>
    </w:lvl>
    <w:lvl w:ilvl="2" w:tplc="9FA62310">
      <w:numFmt w:val="bullet"/>
      <w:lvlText w:val="•"/>
      <w:lvlJc w:val="left"/>
      <w:pPr>
        <w:ind w:left="3057" w:hanging="396"/>
      </w:pPr>
      <w:rPr>
        <w:rFonts w:hint="default"/>
        <w:lang w:val="ro-RO" w:eastAsia="en-US" w:bidi="ar-SA"/>
      </w:rPr>
    </w:lvl>
    <w:lvl w:ilvl="3" w:tplc="9F805DC6">
      <w:numFmt w:val="bullet"/>
      <w:lvlText w:val="•"/>
      <w:lvlJc w:val="left"/>
      <w:pPr>
        <w:ind w:left="4045" w:hanging="396"/>
      </w:pPr>
      <w:rPr>
        <w:rFonts w:hint="default"/>
        <w:lang w:val="ro-RO" w:eastAsia="en-US" w:bidi="ar-SA"/>
      </w:rPr>
    </w:lvl>
    <w:lvl w:ilvl="4" w:tplc="D8109DDE">
      <w:numFmt w:val="bullet"/>
      <w:lvlText w:val="•"/>
      <w:lvlJc w:val="left"/>
      <w:pPr>
        <w:ind w:left="5034" w:hanging="396"/>
      </w:pPr>
      <w:rPr>
        <w:rFonts w:hint="default"/>
        <w:lang w:val="ro-RO" w:eastAsia="en-US" w:bidi="ar-SA"/>
      </w:rPr>
    </w:lvl>
    <w:lvl w:ilvl="5" w:tplc="BD16AD5A">
      <w:numFmt w:val="bullet"/>
      <w:lvlText w:val="•"/>
      <w:lvlJc w:val="left"/>
      <w:pPr>
        <w:ind w:left="6023" w:hanging="396"/>
      </w:pPr>
      <w:rPr>
        <w:rFonts w:hint="default"/>
        <w:lang w:val="ro-RO" w:eastAsia="en-US" w:bidi="ar-SA"/>
      </w:rPr>
    </w:lvl>
    <w:lvl w:ilvl="6" w:tplc="E06890BA">
      <w:numFmt w:val="bullet"/>
      <w:lvlText w:val="•"/>
      <w:lvlJc w:val="left"/>
      <w:pPr>
        <w:ind w:left="7011" w:hanging="396"/>
      </w:pPr>
      <w:rPr>
        <w:rFonts w:hint="default"/>
        <w:lang w:val="ro-RO" w:eastAsia="en-US" w:bidi="ar-SA"/>
      </w:rPr>
    </w:lvl>
    <w:lvl w:ilvl="7" w:tplc="B75E3A84">
      <w:numFmt w:val="bullet"/>
      <w:lvlText w:val="•"/>
      <w:lvlJc w:val="left"/>
      <w:pPr>
        <w:ind w:left="8000" w:hanging="396"/>
      </w:pPr>
      <w:rPr>
        <w:rFonts w:hint="default"/>
        <w:lang w:val="ro-RO" w:eastAsia="en-US" w:bidi="ar-SA"/>
      </w:rPr>
    </w:lvl>
    <w:lvl w:ilvl="8" w:tplc="26108932">
      <w:numFmt w:val="bullet"/>
      <w:lvlText w:val="•"/>
      <w:lvlJc w:val="left"/>
      <w:pPr>
        <w:ind w:left="8989" w:hanging="396"/>
      </w:pPr>
      <w:rPr>
        <w:rFonts w:hint="default"/>
        <w:lang w:val="ro-RO" w:eastAsia="en-US" w:bidi="ar-SA"/>
      </w:rPr>
    </w:lvl>
  </w:abstractNum>
  <w:abstractNum w:abstractNumId="16">
    <w:nsid w:val="3F751A09"/>
    <w:multiLevelType w:val="hybridMultilevel"/>
    <w:tmpl w:val="E3828CCE"/>
    <w:lvl w:ilvl="0" w:tplc="29A639AA">
      <w:numFmt w:val="bullet"/>
      <w:lvlText w:val="•"/>
      <w:lvlJc w:val="left"/>
      <w:pPr>
        <w:ind w:left="166" w:hanging="266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C1DA7FE2">
      <w:numFmt w:val="bullet"/>
      <w:lvlText w:val="•"/>
      <w:lvlJc w:val="left"/>
      <w:pPr>
        <w:ind w:left="1240" w:hanging="266"/>
      </w:pPr>
      <w:rPr>
        <w:rFonts w:hint="default"/>
        <w:lang w:val="ro-RO" w:eastAsia="en-US" w:bidi="ar-SA"/>
      </w:rPr>
    </w:lvl>
    <w:lvl w:ilvl="2" w:tplc="7E32DE7C">
      <w:numFmt w:val="bullet"/>
      <w:lvlText w:val="•"/>
      <w:lvlJc w:val="left"/>
      <w:pPr>
        <w:ind w:left="2321" w:hanging="266"/>
      </w:pPr>
      <w:rPr>
        <w:rFonts w:hint="default"/>
        <w:lang w:val="ro-RO" w:eastAsia="en-US" w:bidi="ar-SA"/>
      </w:rPr>
    </w:lvl>
    <w:lvl w:ilvl="3" w:tplc="F68AC248">
      <w:numFmt w:val="bullet"/>
      <w:lvlText w:val="•"/>
      <w:lvlJc w:val="left"/>
      <w:pPr>
        <w:ind w:left="3401" w:hanging="266"/>
      </w:pPr>
      <w:rPr>
        <w:rFonts w:hint="default"/>
        <w:lang w:val="ro-RO" w:eastAsia="en-US" w:bidi="ar-SA"/>
      </w:rPr>
    </w:lvl>
    <w:lvl w:ilvl="4" w:tplc="E0F225F4">
      <w:numFmt w:val="bullet"/>
      <w:lvlText w:val="•"/>
      <w:lvlJc w:val="left"/>
      <w:pPr>
        <w:ind w:left="4482" w:hanging="266"/>
      </w:pPr>
      <w:rPr>
        <w:rFonts w:hint="default"/>
        <w:lang w:val="ro-RO" w:eastAsia="en-US" w:bidi="ar-SA"/>
      </w:rPr>
    </w:lvl>
    <w:lvl w:ilvl="5" w:tplc="6B4EF78E">
      <w:numFmt w:val="bullet"/>
      <w:lvlText w:val="•"/>
      <w:lvlJc w:val="left"/>
      <w:pPr>
        <w:ind w:left="5563" w:hanging="266"/>
      </w:pPr>
      <w:rPr>
        <w:rFonts w:hint="default"/>
        <w:lang w:val="ro-RO" w:eastAsia="en-US" w:bidi="ar-SA"/>
      </w:rPr>
    </w:lvl>
    <w:lvl w:ilvl="6" w:tplc="CBB0D53A">
      <w:numFmt w:val="bullet"/>
      <w:lvlText w:val="•"/>
      <w:lvlJc w:val="left"/>
      <w:pPr>
        <w:ind w:left="6643" w:hanging="266"/>
      </w:pPr>
      <w:rPr>
        <w:rFonts w:hint="default"/>
        <w:lang w:val="ro-RO" w:eastAsia="en-US" w:bidi="ar-SA"/>
      </w:rPr>
    </w:lvl>
    <w:lvl w:ilvl="7" w:tplc="A0845728">
      <w:numFmt w:val="bullet"/>
      <w:lvlText w:val="•"/>
      <w:lvlJc w:val="left"/>
      <w:pPr>
        <w:ind w:left="7724" w:hanging="266"/>
      </w:pPr>
      <w:rPr>
        <w:rFonts w:hint="default"/>
        <w:lang w:val="ro-RO" w:eastAsia="en-US" w:bidi="ar-SA"/>
      </w:rPr>
    </w:lvl>
    <w:lvl w:ilvl="8" w:tplc="015EB826">
      <w:numFmt w:val="bullet"/>
      <w:lvlText w:val="•"/>
      <w:lvlJc w:val="left"/>
      <w:pPr>
        <w:ind w:left="8805" w:hanging="266"/>
      </w:pPr>
      <w:rPr>
        <w:rFonts w:hint="default"/>
        <w:lang w:val="ro-RO" w:eastAsia="en-US" w:bidi="ar-SA"/>
      </w:rPr>
    </w:lvl>
  </w:abstractNum>
  <w:abstractNum w:abstractNumId="17">
    <w:nsid w:val="400A0884"/>
    <w:multiLevelType w:val="multilevel"/>
    <w:tmpl w:val="F9B64A84"/>
    <w:lvl w:ilvl="0">
      <w:start w:val="1"/>
      <w:numFmt w:val="decimal"/>
      <w:lvlText w:val="%1."/>
      <w:lvlJc w:val="left"/>
      <w:pPr>
        <w:ind w:left="108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66" w:hanging="661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2178" w:hanging="66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76" w:hanging="66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375" w:hanging="66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73" w:hanging="66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72" w:hanging="66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70" w:hanging="66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69" w:hanging="661"/>
      </w:pPr>
      <w:rPr>
        <w:rFonts w:hint="default"/>
        <w:lang w:val="ro-RO" w:eastAsia="en-US" w:bidi="ar-SA"/>
      </w:rPr>
    </w:lvl>
  </w:abstractNum>
  <w:abstractNum w:abstractNumId="18">
    <w:nsid w:val="40622E6B"/>
    <w:multiLevelType w:val="hybridMultilevel"/>
    <w:tmpl w:val="DC924E98"/>
    <w:lvl w:ilvl="0" w:tplc="74123036">
      <w:numFmt w:val="bullet"/>
      <w:lvlText w:val="•"/>
      <w:lvlJc w:val="left"/>
      <w:pPr>
        <w:ind w:left="166" w:hanging="266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CC50AB70">
      <w:numFmt w:val="bullet"/>
      <w:lvlText w:val="•"/>
      <w:lvlJc w:val="left"/>
      <w:pPr>
        <w:ind w:left="1240" w:hanging="266"/>
      </w:pPr>
      <w:rPr>
        <w:rFonts w:hint="default"/>
        <w:lang w:val="ro-RO" w:eastAsia="en-US" w:bidi="ar-SA"/>
      </w:rPr>
    </w:lvl>
    <w:lvl w:ilvl="2" w:tplc="6122B136">
      <w:numFmt w:val="bullet"/>
      <w:lvlText w:val="•"/>
      <w:lvlJc w:val="left"/>
      <w:pPr>
        <w:ind w:left="2321" w:hanging="266"/>
      </w:pPr>
      <w:rPr>
        <w:rFonts w:hint="default"/>
        <w:lang w:val="ro-RO" w:eastAsia="en-US" w:bidi="ar-SA"/>
      </w:rPr>
    </w:lvl>
    <w:lvl w:ilvl="3" w:tplc="E25A2454">
      <w:numFmt w:val="bullet"/>
      <w:lvlText w:val="•"/>
      <w:lvlJc w:val="left"/>
      <w:pPr>
        <w:ind w:left="3401" w:hanging="266"/>
      </w:pPr>
      <w:rPr>
        <w:rFonts w:hint="default"/>
        <w:lang w:val="ro-RO" w:eastAsia="en-US" w:bidi="ar-SA"/>
      </w:rPr>
    </w:lvl>
    <w:lvl w:ilvl="4" w:tplc="2CC60260">
      <w:numFmt w:val="bullet"/>
      <w:lvlText w:val="•"/>
      <w:lvlJc w:val="left"/>
      <w:pPr>
        <w:ind w:left="4482" w:hanging="266"/>
      </w:pPr>
      <w:rPr>
        <w:rFonts w:hint="default"/>
        <w:lang w:val="ro-RO" w:eastAsia="en-US" w:bidi="ar-SA"/>
      </w:rPr>
    </w:lvl>
    <w:lvl w:ilvl="5" w:tplc="6972B5B8">
      <w:numFmt w:val="bullet"/>
      <w:lvlText w:val="•"/>
      <w:lvlJc w:val="left"/>
      <w:pPr>
        <w:ind w:left="5563" w:hanging="266"/>
      </w:pPr>
      <w:rPr>
        <w:rFonts w:hint="default"/>
        <w:lang w:val="ro-RO" w:eastAsia="en-US" w:bidi="ar-SA"/>
      </w:rPr>
    </w:lvl>
    <w:lvl w:ilvl="6" w:tplc="F1027738">
      <w:numFmt w:val="bullet"/>
      <w:lvlText w:val="•"/>
      <w:lvlJc w:val="left"/>
      <w:pPr>
        <w:ind w:left="6643" w:hanging="266"/>
      </w:pPr>
      <w:rPr>
        <w:rFonts w:hint="default"/>
        <w:lang w:val="ro-RO" w:eastAsia="en-US" w:bidi="ar-SA"/>
      </w:rPr>
    </w:lvl>
    <w:lvl w:ilvl="7" w:tplc="36D4D0CA">
      <w:numFmt w:val="bullet"/>
      <w:lvlText w:val="•"/>
      <w:lvlJc w:val="left"/>
      <w:pPr>
        <w:ind w:left="7724" w:hanging="266"/>
      </w:pPr>
      <w:rPr>
        <w:rFonts w:hint="default"/>
        <w:lang w:val="ro-RO" w:eastAsia="en-US" w:bidi="ar-SA"/>
      </w:rPr>
    </w:lvl>
    <w:lvl w:ilvl="8" w:tplc="4B1243A0">
      <w:numFmt w:val="bullet"/>
      <w:lvlText w:val="•"/>
      <w:lvlJc w:val="left"/>
      <w:pPr>
        <w:ind w:left="8805" w:hanging="266"/>
      </w:pPr>
      <w:rPr>
        <w:rFonts w:hint="default"/>
        <w:lang w:val="ro-RO" w:eastAsia="en-US" w:bidi="ar-SA"/>
      </w:rPr>
    </w:lvl>
  </w:abstractNum>
  <w:abstractNum w:abstractNumId="19">
    <w:nsid w:val="47E0257A"/>
    <w:multiLevelType w:val="multilevel"/>
    <w:tmpl w:val="34F4D6FC"/>
    <w:lvl w:ilvl="0">
      <w:start w:val="3"/>
      <w:numFmt w:val="decimal"/>
      <w:lvlText w:val="%1"/>
      <w:lvlJc w:val="left"/>
      <w:pPr>
        <w:ind w:left="1354" w:hanging="661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354" w:hanging="661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66" w:hanging="926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494" w:hanging="92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62" w:hanging="92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29" w:hanging="92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96" w:hanging="92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64" w:hanging="92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31" w:hanging="926"/>
      </w:pPr>
      <w:rPr>
        <w:rFonts w:hint="default"/>
        <w:lang w:val="ro-RO" w:eastAsia="en-US" w:bidi="ar-SA"/>
      </w:rPr>
    </w:lvl>
  </w:abstractNum>
  <w:abstractNum w:abstractNumId="20">
    <w:nsid w:val="484E2C1C"/>
    <w:multiLevelType w:val="hybridMultilevel"/>
    <w:tmpl w:val="D1B243C2"/>
    <w:lvl w:ilvl="0" w:tplc="C3AAE2CE">
      <w:start w:val="1"/>
      <w:numFmt w:val="decimal"/>
      <w:lvlText w:val="(%1)"/>
      <w:lvlJc w:val="left"/>
      <w:pPr>
        <w:ind w:left="1354" w:hanging="661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F44B54A">
      <w:numFmt w:val="bullet"/>
      <w:lvlText w:val="•"/>
      <w:lvlJc w:val="left"/>
      <w:pPr>
        <w:ind w:left="2320" w:hanging="661"/>
      </w:pPr>
      <w:rPr>
        <w:rFonts w:hint="default"/>
        <w:lang w:val="ro-RO" w:eastAsia="en-US" w:bidi="ar-SA"/>
      </w:rPr>
    </w:lvl>
    <w:lvl w:ilvl="2" w:tplc="86E81BAA">
      <w:numFmt w:val="bullet"/>
      <w:lvlText w:val="•"/>
      <w:lvlJc w:val="left"/>
      <w:pPr>
        <w:ind w:left="3281" w:hanging="661"/>
      </w:pPr>
      <w:rPr>
        <w:rFonts w:hint="default"/>
        <w:lang w:val="ro-RO" w:eastAsia="en-US" w:bidi="ar-SA"/>
      </w:rPr>
    </w:lvl>
    <w:lvl w:ilvl="3" w:tplc="8D5C720A">
      <w:numFmt w:val="bullet"/>
      <w:lvlText w:val="•"/>
      <w:lvlJc w:val="left"/>
      <w:pPr>
        <w:ind w:left="4241" w:hanging="661"/>
      </w:pPr>
      <w:rPr>
        <w:rFonts w:hint="default"/>
        <w:lang w:val="ro-RO" w:eastAsia="en-US" w:bidi="ar-SA"/>
      </w:rPr>
    </w:lvl>
    <w:lvl w:ilvl="4" w:tplc="59044E7E">
      <w:numFmt w:val="bullet"/>
      <w:lvlText w:val="•"/>
      <w:lvlJc w:val="left"/>
      <w:pPr>
        <w:ind w:left="5202" w:hanging="661"/>
      </w:pPr>
      <w:rPr>
        <w:rFonts w:hint="default"/>
        <w:lang w:val="ro-RO" w:eastAsia="en-US" w:bidi="ar-SA"/>
      </w:rPr>
    </w:lvl>
    <w:lvl w:ilvl="5" w:tplc="D15AEB24">
      <w:numFmt w:val="bullet"/>
      <w:lvlText w:val="•"/>
      <w:lvlJc w:val="left"/>
      <w:pPr>
        <w:ind w:left="6163" w:hanging="661"/>
      </w:pPr>
      <w:rPr>
        <w:rFonts w:hint="default"/>
        <w:lang w:val="ro-RO" w:eastAsia="en-US" w:bidi="ar-SA"/>
      </w:rPr>
    </w:lvl>
    <w:lvl w:ilvl="6" w:tplc="55D2B9C6">
      <w:numFmt w:val="bullet"/>
      <w:lvlText w:val="•"/>
      <w:lvlJc w:val="left"/>
      <w:pPr>
        <w:ind w:left="7123" w:hanging="661"/>
      </w:pPr>
      <w:rPr>
        <w:rFonts w:hint="default"/>
        <w:lang w:val="ro-RO" w:eastAsia="en-US" w:bidi="ar-SA"/>
      </w:rPr>
    </w:lvl>
    <w:lvl w:ilvl="7" w:tplc="5900B974">
      <w:numFmt w:val="bullet"/>
      <w:lvlText w:val="•"/>
      <w:lvlJc w:val="left"/>
      <w:pPr>
        <w:ind w:left="8084" w:hanging="661"/>
      </w:pPr>
      <w:rPr>
        <w:rFonts w:hint="default"/>
        <w:lang w:val="ro-RO" w:eastAsia="en-US" w:bidi="ar-SA"/>
      </w:rPr>
    </w:lvl>
    <w:lvl w:ilvl="8" w:tplc="11926A28">
      <w:numFmt w:val="bullet"/>
      <w:lvlText w:val="•"/>
      <w:lvlJc w:val="left"/>
      <w:pPr>
        <w:ind w:left="9045" w:hanging="661"/>
      </w:pPr>
      <w:rPr>
        <w:rFonts w:hint="default"/>
        <w:lang w:val="ro-RO" w:eastAsia="en-US" w:bidi="ar-SA"/>
      </w:rPr>
    </w:lvl>
  </w:abstractNum>
  <w:abstractNum w:abstractNumId="21">
    <w:nsid w:val="4A014407"/>
    <w:multiLevelType w:val="hybridMultilevel"/>
    <w:tmpl w:val="14C429B0"/>
    <w:lvl w:ilvl="0" w:tplc="BAEA2884">
      <w:start w:val="1"/>
      <w:numFmt w:val="lowerLetter"/>
      <w:lvlText w:val="%1)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C666E210">
      <w:numFmt w:val="bullet"/>
      <w:lvlText w:val="•"/>
      <w:lvlJc w:val="left"/>
      <w:pPr>
        <w:ind w:left="1240" w:hanging="396"/>
      </w:pPr>
      <w:rPr>
        <w:rFonts w:hint="default"/>
        <w:lang w:val="ro-RO" w:eastAsia="en-US" w:bidi="ar-SA"/>
      </w:rPr>
    </w:lvl>
    <w:lvl w:ilvl="2" w:tplc="10DC42EA">
      <w:numFmt w:val="bullet"/>
      <w:lvlText w:val="•"/>
      <w:lvlJc w:val="left"/>
      <w:pPr>
        <w:ind w:left="2321" w:hanging="396"/>
      </w:pPr>
      <w:rPr>
        <w:rFonts w:hint="default"/>
        <w:lang w:val="ro-RO" w:eastAsia="en-US" w:bidi="ar-SA"/>
      </w:rPr>
    </w:lvl>
    <w:lvl w:ilvl="3" w:tplc="8DF8D71C">
      <w:numFmt w:val="bullet"/>
      <w:lvlText w:val="•"/>
      <w:lvlJc w:val="left"/>
      <w:pPr>
        <w:ind w:left="3401" w:hanging="396"/>
      </w:pPr>
      <w:rPr>
        <w:rFonts w:hint="default"/>
        <w:lang w:val="ro-RO" w:eastAsia="en-US" w:bidi="ar-SA"/>
      </w:rPr>
    </w:lvl>
    <w:lvl w:ilvl="4" w:tplc="E3666470">
      <w:numFmt w:val="bullet"/>
      <w:lvlText w:val="•"/>
      <w:lvlJc w:val="left"/>
      <w:pPr>
        <w:ind w:left="4482" w:hanging="396"/>
      </w:pPr>
      <w:rPr>
        <w:rFonts w:hint="default"/>
        <w:lang w:val="ro-RO" w:eastAsia="en-US" w:bidi="ar-SA"/>
      </w:rPr>
    </w:lvl>
    <w:lvl w:ilvl="5" w:tplc="81AC45A4">
      <w:numFmt w:val="bullet"/>
      <w:lvlText w:val="•"/>
      <w:lvlJc w:val="left"/>
      <w:pPr>
        <w:ind w:left="5563" w:hanging="396"/>
      </w:pPr>
      <w:rPr>
        <w:rFonts w:hint="default"/>
        <w:lang w:val="ro-RO" w:eastAsia="en-US" w:bidi="ar-SA"/>
      </w:rPr>
    </w:lvl>
    <w:lvl w:ilvl="6" w:tplc="262E260C">
      <w:numFmt w:val="bullet"/>
      <w:lvlText w:val="•"/>
      <w:lvlJc w:val="left"/>
      <w:pPr>
        <w:ind w:left="6643" w:hanging="396"/>
      </w:pPr>
      <w:rPr>
        <w:rFonts w:hint="default"/>
        <w:lang w:val="ro-RO" w:eastAsia="en-US" w:bidi="ar-SA"/>
      </w:rPr>
    </w:lvl>
    <w:lvl w:ilvl="7" w:tplc="F440D77C">
      <w:numFmt w:val="bullet"/>
      <w:lvlText w:val="•"/>
      <w:lvlJc w:val="left"/>
      <w:pPr>
        <w:ind w:left="7724" w:hanging="396"/>
      </w:pPr>
      <w:rPr>
        <w:rFonts w:hint="default"/>
        <w:lang w:val="ro-RO" w:eastAsia="en-US" w:bidi="ar-SA"/>
      </w:rPr>
    </w:lvl>
    <w:lvl w:ilvl="8" w:tplc="5B94A57E">
      <w:numFmt w:val="bullet"/>
      <w:lvlText w:val="•"/>
      <w:lvlJc w:val="left"/>
      <w:pPr>
        <w:ind w:left="8805" w:hanging="396"/>
      </w:pPr>
      <w:rPr>
        <w:rFonts w:hint="default"/>
        <w:lang w:val="ro-RO" w:eastAsia="en-US" w:bidi="ar-SA"/>
      </w:rPr>
    </w:lvl>
  </w:abstractNum>
  <w:abstractNum w:abstractNumId="22">
    <w:nsid w:val="4B46780C"/>
    <w:multiLevelType w:val="multilevel"/>
    <w:tmpl w:val="3C18BD1A"/>
    <w:lvl w:ilvl="0">
      <w:start w:val="13"/>
      <w:numFmt w:val="decimal"/>
      <w:lvlText w:val="%1"/>
      <w:lvlJc w:val="left"/>
      <w:pPr>
        <w:ind w:left="1487" w:hanging="79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487" w:hanging="793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66" w:hanging="1056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588" w:hanging="105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42" w:hanging="105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96" w:hanging="105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50" w:hanging="105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04" w:hanging="105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58" w:hanging="1056"/>
      </w:pPr>
      <w:rPr>
        <w:rFonts w:hint="default"/>
        <w:lang w:val="ro-RO" w:eastAsia="en-US" w:bidi="ar-SA"/>
      </w:rPr>
    </w:lvl>
  </w:abstractNum>
  <w:abstractNum w:abstractNumId="23">
    <w:nsid w:val="4F2E5096"/>
    <w:multiLevelType w:val="hybridMultilevel"/>
    <w:tmpl w:val="C80C237A"/>
    <w:lvl w:ilvl="0" w:tplc="7FDED8DE">
      <w:start w:val="1"/>
      <w:numFmt w:val="decimal"/>
      <w:lvlText w:val="(%1)"/>
      <w:lvlJc w:val="left"/>
      <w:pPr>
        <w:ind w:left="166" w:hanging="661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E0A1C62">
      <w:numFmt w:val="bullet"/>
      <w:lvlText w:val="•"/>
      <w:lvlJc w:val="left"/>
      <w:pPr>
        <w:ind w:left="1240" w:hanging="661"/>
      </w:pPr>
      <w:rPr>
        <w:rFonts w:hint="default"/>
        <w:lang w:val="ro-RO" w:eastAsia="en-US" w:bidi="ar-SA"/>
      </w:rPr>
    </w:lvl>
    <w:lvl w:ilvl="2" w:tplc="59CE870E">
      <w:numFmt w:val="bullet"/>
      <w:lvlText w:val="•"/>
      <w:lvlJc w:val="left"/>
      <w:pPr>
        <w:ind w:left="2321" w:hanging="661"/>
      </w:pPr>
      <w:rPr>
        <w:rFonts w:hint="default"/>
        <w:lang w:val="ro-RO" w:eastAsia="en-US" w:bidi="ar-SA"/>
      </w:rPr>
    </w:lvl>
    <w:lvl w:ilvl="3" w:tplc="C37032AA">
      <w:numFmt w:val="bullet"/>
      <w:lvlText w:val="•"/>
      <w:lvlJc w:val="left"/>
      <w:pPr>
        <w:ind w:left="3401" w:hanging="661"/>
      </w:pPr>
      <w:rPr>
        <w:rFonts w:hint="default"/>
        <w:lang w:val="ro-RO" w:eastAsia="en-US" w:bidi="ar-SA"/>
      </w:rPr>
    </w:lvl>
    <w:lvl w:ilvl="4" w:tplc="F014B098">
      <w:numFmt w:val="bullet"/>
      <w:lvlText w:val="•"/>
      <w:lvlJc w:val="left"/>
      <w:pPr>
        <w:ind w:left="4482" w:hanging="661"/>
      </w:pPr>
      <w:rPr>
        <w:rFonts w:hint="default"/>
        <w:lang w:val="ro-RO" w:eastAsia="en-US" w:bidi="ar-SA"/>
      </w:rPr>
    </w:lvl>
    <w:lvl w:ilvl="5" w:tplc="52307D1C">
      <w:numFmt w:val="bullet"/>
      <w:lvlText w:val="•"/>
      <w:lvlJc w:val="left"/>
      <w:pPr>
        <w:ind w:left="5563" w:hanging="661"/>
      </w:pPr>
      <w:rPr>
        <w:rFonts w:hint="default"/>
        <w:lang w:val="ro-RO" w:eastAsia="en-US" w:bidi="ar-SA"/>
      </w:rPr>
    </w:lvl>
    <w:lvl w:ilvl="6" w:tplc="37DC7F82">
      <w:numFmt w:val="bullet"/>
      <w:lvlText w:val="•"/>
      <w:lvlJc w:val="left"/>
      <w:pPr>
        <w:ind w:left="6643" w:hanging="661"/>
      </w:pPr>
      <w:rPr>
        <w:rFonts w:hint="default"/>
        <w:lang w:val="ro-RO" w:eastAsia="en-US" w:bidi="ar-SA"/>
      </w:rPr>
    </w:lvl>
    <w:lvl w:ilvl="7" w:tplc="2A767624">
      <w:numFmt w:val="bullet"/>
      <w:lvlText w:val="•"/>
      <w:lvlJc w:val="left"/>
      <w:pPr>
        <w:ind w:left="7724" w:hanging="661"/>
      </w:pPr>
      <w:rPr>
        <w:rFonts w:hint="default"/>
        <w:lang w:val="ro-RO" w:eastAsia="en-US" w:bidi="ar-SA"/>
      </w:rPr>
    </w:lvl>
    <w:lvl w:ilvl="8" w:tplc="C49E8EBC">
      <w:numFmt w:val="bullet"/>
      <w:lvlText w:val="•"/>
      <w:lvlJc w:val="left"/>
      <w:pPr>
        <w:ind w:left="8805" w:hanging="661"/>
      </w:pPr>
      <w:rPr>
        <w:rFonts w:hint="default"/>
        <w:lang w:val="ro-RO" w:eastAsia="en-US" w:bidi="ar-SA"/>
      </w:rPr>
    </w:lvl>
  </w:abstractNum>
  <w:abstractNum w:abstractNumId="24">
    <w:nsid w:val="4FD26054"/>
    <w:multiLevelType w:val="hybridMultilevel"/>
    <w:tmpl w:val="96581BA2"/>
    <w:lvl w:ilvl="0" w:tplc="71288E22">
      <w:start w:val="1"/>
      <w:numFmt w:val="lowerLetter"/>
      <w:lvlText w:val="%1)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3EA23A2">
      <w:numFmt w:val="bullet"/>
      <w:lvlText w:val="•"/>
      <w:lvlJc w:val="left"/>
      <w:pPr>
        <w:ind w:left="1240" w:hanging="396"/>
      </w:pPr>
      <w:rPr>
        <w:rFonts w:hint="default"/>
        <w:lang w:val="ro-RO" w:eastAsia="en-US" w:bidi="ar-SA"/>
      </w:rPr>
    </w:lvl>
    <w:lvl w:ilvl="2" w:tplc="5164EBC4">
      <w:numFmt w:val="bullet"/>
      <w:lvlText w:val="•"/>
      <w:lvlJc w:val="left"/>
      <w:pPr>
        <w:ind w:left="2321" w:hanging="396"/>
      </w:pPr>
      <w:rPr>
        <w:rFonts w:hint="default"/>
        <w:lang w:val="ro-RO" w:eastAsia="en-US" w:bidi="ar-SA"/>
      </w:rPr>
    </w:lvl>
    <w:lvl w:ilvl="3" w:tplc="3EBC3436">
      <w:numFmt w:val="bullet"/>
      <w:lvlText w:val="•"/>
      <w:lvlJc w:val="left"/>
      <w:pPr>
        <w:ind w:left="3401" w:hanging="396"/>
      </w:pPr>
      <w:rPr>
        <w:rFonts w:hint="default"/>
        <w:lang w:val="ro-RO" w:eastAsia="en-US" w:bidi="ar-SA"/>
      </w:rPr>
    </w:lvl>
    <w:lvl w:ilvl="4" w:tplc="69567BF4">
      <w:numFmt w:val="bullet"/>
      <w:lvlText w:val="•"/>
      <w:lvlJc w:val="left"/>
      <w:pPr>
        <w:ind w:left="4482" w:hanging="396"/>
      </w:pPr>
      <w:rPr>
        <w:rFonts w:hint="default"/>
        <w:lang w:val="ro-RO" w:eastAsia="en-US" w:bidi="ar-SA"/>
      </w:rPr>
    </w:lvl>
    <w:lvl w:ilvl="5" w:tplc="C1C894E2">
      <w:numFmt w:val="bullet"/>
      <w:lvlText w:val="•"/>
      <w:lvlJc w:val="left"/>
      <w:pPr>
        <w:ind w:left="5563" w:hanging="396"/>
      </w:pPr>
      <w:rPr>
        <w:rFonts w:hint="default"/>
        <w:lang w:val="ro-RO" w:eastAsia="en-US" w:bidi="ar-SA"/>
      </w:rPr>
    </w:lvl>
    <w:lvl w:ilvl="6" w:tplc="103C5364">
      <w:numFmt w:val="bullet"/>
      <w:lvlText w:val="•"/>
      <w:lvlJc w:val="left"/>
      <w:pPr>
        <w:ind w:left="6643" w:hanging="396"/>
      </w:pPr>
      <w:rPr>
        <w:rFonts w:hint="default"/>
        <w:lang w:val="ro-RO" w:eastAsia="en-US" w:bidi="ar-SA"/>
      </w:rPr>
    </w:lvl>
    <w:lvl w:ilvl="7" w:tplc="8850FF56">
      <w:numFmt w:val="bullet"/>
      <w:lvlText w:val="•"/>
      <w:lvlJc w:val="left"/>
      <w:pPr>
        <w:ind w:left="7724" w:hanging="396"/>
      </w:pPr>
      <w:rPr>
        <w:rFonts w:hint="default"/>
        <w:lang w:val="ro-RO" w:eastAsia="en-US" w:bidi="ar-SA"/>
      </w:rPr>
    </w:lvl>
    <w:lvl w:ilvl="8" w:tplc="0BDC5BFC">
      <w:numFmt w:val="bullet"/>
      <w:lvlText w:val="•"/>
      <w:lvlJc w:val="left"/>
      <w:pPr>
        <w:ind w:left="8805" w:hanging="396"/>
      </w:pPr>
      <w:rPr>
        <w:rFonts w:hint="default"/>
        <w:lang w:val="ro-RO" w:eastAsia="en-US" w:bidi="ar-SA"/>
      </w:rPr>
    </w:lvl>
  </w:abstractNum>
  <w:abstractNum w:abstractNumId="25">
    <w:nsid w:val="50B61F24"/>
    <w:multiLevelType w:val="hybridMultilevel"/>
    <w:tmpl w:val="A5BCC99A"/>
    <w:lvl w:ilvl="0" w:tplc="9584861E">
      <w:start w:val="1"/>
      <w:numFmt w:val="lowerLetter"/>
      <w:lvlText w:val="%1)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8E78FBD6">
      <w:numFmt w:val="bullet"/>
      <w:lvlText w:val="•"/>
      <w:lvlJc w:val="left"/>
      <w:pPr>
        <w:ind w:left="1240" w:hanging="396"/>
      </w:pPr>
      <w:rPr>
        <w:rFonts w:hint="default"/>
        <w:lang w:val="ro-RO" w:eastAsia="en-US" w:bidi="ar-SA"/>
      </w:rPr>
    </w:lvl>
    <w:lvl w:ilvl="2" w:tplc="EA0EDF5C">
      <w:numFmt w:val="bullet"/>
      <w:lvlText w:val="•"/>
      <w:lvlJc w:val="left"/>
      <w:pPr>
        <w:ind w:left="2321" w:hanging="396"/>
      </w:pPr>
      <w:rPr>
        <w:rFonts w:hint="default"/>
        <w:lang w:val="ro-RO" w:eastAsia="en-US" w:bidi="ar-SA"/>
      </w:rPr>
    </w:lvl>
    <w:lvl w:ilvl="3" w:tplc="6ED69ECA">
      <w:numFmt w:val="bullet"/>
      <w:lvlText w:val="•"/>
      <w:lvlJc w:val="left"/>
      <w:pPr>
        <w:ind w:left="3401" w:hanging="396"/>
      </w:pPr>
      <w:rPr>
        <w:rFonts w:hint="default"/>
        <w:lang w:val="ro-RO" w:eastAsia="en-US" w:bidi="ar-SA"/>
      </w:rPr>
    </w:lvl>
    <w:lvl w:ilvl="4" w:tplc="5344D4F2">
      <w:numFmt w:val="bullet"/>
      <w:lvlText w:val="•"/>
      <w:lvlJc w:val="left"/>
      <w:pPr>
        <w:ind w:left="4482" w:hanging="396"/>
      </w:pPr>
      <w:rPr>
        <w:rFonts w:hint="default"/>
        <w:lang w:val="ro-RO" w:eastAsia="en-US" w:bidi="ar-SA"/>
      </w:rPr>
    </w:lvl>
    <w:lvl w:ilvl="5" w:tplc="CA165642">
      <w:numFmt w:val="bullet"/>
      <w:lvlText w:val="•"/>
      <w:lvlJc w:val="left"/>
      <w:pPr>
        <w:ind w:left="5563" w:hanging="396"/>
      </w:pPr>
      <w:rPr>
        <w:rFonts w:hint="default"/>
        <w:lang w:val="ro-RO" w:eastAsia="en-US" w:bidi="ar-SA"/>
      </w:rPr>
    </w:lvl>
    <w:lvl w:ilvl="6" w:tplc="B08C663E">
      <w:numFmt w:val="bullet"/>
      <w:lvlText w:val="•"/>
      <w:lvlJc w:val="left"/>
      <w:pPr>
        <w:ind w:left="6643" w:hanging="396"/>
      </w:pPr>
      <w:rPr>
        <w:rFonts w:hint="default"/>
        <w:lang w:val="ro-RO" w:eastAsia="en-US" w:bidi="ar-SA"/>
      </w:rPr>
    </w:lvl>
    <w:lvl w:ilvl="7" w:tplc="C8CCCA8E">
      <w:numFmt w:val="bullet"/>
      <w:lvlText w:val="•"/>
      <w:lvlJc w:val="left"/>
      <w:pPr>
        <w:ind w:left="7724" w:hanging="396"/>
      </w:pPr>
      <w:rPr>
        <w:rFonts w:hint="default"/>
        <w:lang w:val="ro-RO" w:eastAsia="en-US" w:bidi="ar-SA"/>
      </w:rPr>
    </w:lvl>
    <w:lvl w:ilvl="8" w:tplc="4E7E9130">
      <w:numFmt w:val="bullet"/>
      <w:lvlText w:val="•"/>
      <w:lvlJc w:val="left"/>
      <w:pPr>
        <w:ind w:left="8805" w:hanging="396"/>
      </w:pPr>
      <w:rPr>
        <w:rFonts w:hint="default"/>
        <w:lang w:val="ro-RO" w:eastAsia="en-US" w:bidi="ar-SA"/>
      </w:rPr>
    </w:lvl>
  </w:abstractNum>
  <w:abstractNum w:abstractNumId="26">
    <w:nsid w:val="512120BE"/>
    <w:multiLevelType w:val="multilevel"/>
    <w:tmpl w:val="27C4E3DA"/>
    <w:lvl w:ilvl="0">
      <w:start w:val="7"/>
      <w:numFmt w:val="decimal"/>
      <w:lvlText w:val="%1"/>
      <w:lvlJc w:val="left"/>
      <w:pPr>
        <w:ind w:left="1354" w:hanging="661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354" w:hanging="661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66" w:hanging="926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494" w:hanging="92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62" w:hanging="92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29" w:hanging="92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96" w:hanging="92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64" w:hanging="92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31" w:hanging="926"/>
      </w:pPr>
      <w:rPr>
        <w:rFonts w:hint="default"/>
        <w:lang w:val="ro-RO" w:eastAsia="en-US" w:bidi="ar-SA"/>
      </w:rPr>
    </w:lvl>
  </w:abstractNum>
  <w:abstractNum w:abstractNumId="27">
    <w:nsid w:val="52C816B8"/>
    <w:multiLevelType w:val="hybridMultilevel"/>
    <w:tmpl w:val="7200FFB8"/>
    <w:lvl w:ilvl="0" w:tplc="05306554">
      <w:numFmt w:val="bullet"/>
      <w:lvlText w:val="-"/>
      <w:lvlJc w:val="left"/>
      <w:pPr>
        <w:ind w:left="166" w:hanging="396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A3EF782">
      <w:numFmt w:val="bullet"/>
      <w:lvlText w:val="•"/>
      <w:lvlJc w:val="left"/>
      <w:pPr>
        <w:ind w:left="1240" w:hanging="396"/>
      </w:pPr>
      <w:rPr>
        <w:rFonts w:hint="default"/>
        <w:lang w:val="ro-RO" w:eastAsia="en-US" w:bidi="ar-SA"/>
      </w:rPr>
    </w:lvl>
    <w:lvl w:ilvl="2" w:tplc="FC5E303C">
      <w:numFmt w:val="bullet"/>
      <w:lvlText w:val="•"/>
      <w:lvlJc w:val="left"/>
      <w:pPr>
        <w:ind w:left="2321" w:hanging="396"/>
      </w:pPr>
      <w:rPr>
        <w:rFonts w:hint="default"/>
        <w:lang w:val="ro-RO" w:eastAsia="en-US" w:bidi="ar-SA"/>
      </w:rPr>
    </w:lvl>
    <w:lvl w:ilvl="3" w:tplc="C70CA6B0">
      <w:numFmt w:val="bullet"/>
      <w:lvlText w:val="•"/>
      <w:lvlJc w:val="left"/>
      <w:pPr>
        <w:ind w:left="3401" w:hanging="396"/>
      </w:pPr>
      <w:rPr>
        <w:rFonts w:hint="default"/>
        <w:lang w:val="ro-RO" w:eastAsia="en-US" w:bidi="ar-SA"/>
      </w:rPr>
    </w:lvl>
    <w:lvl w:ilvl="4" w:tplc="4BD0B882">
      <w:numFmt w:val="bullet"/>
      <w:lvlText w:val="•"/>
      <w:lvlJc w:val="left"/>
      <w:pPr>
        <w:ind w:left="4482" w:hanging="396"/>
      </w:pPr>
      <w:rPr>
        <w:rFonts w:hint="default"/>
        <w:lang w:val="ro-RO" w:eastAsia="en-US" w:bidi="ar-SA"/>
      </w:rPr>
    </w:lvl>
    <w:lvl w:ilvl="5" w:tplc="F7122C4C">
      <w:numFmt w:val="bullet"/>
      <w:lvlText w:val="•"/>
      <w:lvlJc w:val="left"/>
      <w:pPr>
        <w:ind w:left="5563" w:hanging="396"/>
      </w:pPr>
      <w:rPr>
        <w:rFonts w:hint="default"/>
        <w:lang w:val="ro-RO" w:eastAsia="en-US" w:bidi="ar-SA"/>
      </w:rPr>
    </w:lvl>
    <w:lvl w:ilvl="6" w:tplc="E11439F0">
      <w:numFmt w:val="bullet"/>
      <w:lvlText w:val="•"/>
      <w:lvlJc w:val="left"/>
      <w:pPr>
        <w:ind w:left="6643" w:hanging="396"/>
      </w:pPr>
      <w:rPr>
        <w:rFonts w:hint="default"/>
        <w:lang w:val="ro-RO" w:eastAsia="en-US" w:bidi="ar-SA"/>
      </w:rPr>
    </w:lvl>
    <w:lvl w:ilvl="7" w:tplc="FB4A0898">
      <w:numFmt w:val="bullet"/>
      <w:lvlText w:val="•"/>
      <w:lvlJc w:val="left"/>
      <w:pPr>
        <w:ind w:left="7724" w:hanging="396"/>
      </w:pPr>
      <w:rPr>
        <w:rFonts w:hint="default"/>
        <w:lang w:val="ro-RO" w:eastAsia="en-US" w:bidi="ar-SA"/>
      </w:rPr>
    </w:lvl>
    <w:lvl w:ilvl="8" w:tplc="1FFC85E8">
      <w:numFmt w:val="bullet"/>
      <w:lvlText w:val="•"/>
      <w:lvlJc w:val="left"/>
      <w:pPr>
        <w:ind w:left="8805" w:hanging="396"/>
      </w:pPr>
      <w:rPr>
        <w:rFonts w:hint="default"/>
        <w:lang w:val="ro-RO" w:eastAsia="en-US" w:bidi="ar-SA"/>
      </w:rPr>
    </w:lvl>
  </w:abstractNum>
  <w:abstractNum w:abstractNumId="28">
    <w:nsid w:val="53134624"/>
    <w:multiLevelType w:val="hybridMultilevel"/>
    <w:tmpl w:val="1780E9DC"/>
    <w:lvl w:ilvl="0" w:tplc="41780F7E">
      <w:start w:val="1"/>
      <w:numFmt w:val="decimal"/>
      <w:lvlText w:val="(%1)"/>
      <w:lvlJc w:val="left"/>
      <w:pPr>
        <w:ind w:left="166" w:hanging="661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B1F82644">
      <w:numFmt w:val="bullet"/>
      <w:lvlText w:val="•"/>
      <w:lvlJc w:val="left"/>
      <w:pPr>
        <w:ind w:left="1240" w:hanging="661"/>
      </w:pPr>
      <w:rPr>
        <w:rFonts w:hint="default"/>
        <w:lang w:val="ro-RO" w:eastAsia="en-US" w:bidi="ar-SA"/>
      </w:rPr>
    </w:lvl>
    <w:lvl w:ilvl="2" w:tplc="7898FBFE">
      <w:numFmt w:val="bullet"/>
      <w:lvlText w:val="•"/>
      <w:lvlJc w:val="left"/>
      <w:pPr>
        <w:ind w:left="2321" w:hanging="661"/>
      </w:pPr>
      <w:rPr>
        <w:rFonts w:hint="default"/>
        <w:lang w:val="ro-RO" w:eastAsia="en-US" w:bidi="ar-SA"/>
      </w:rPr>
    </w:lvl>
    <w:lvl w:ilvl="3" w:tplc="E5E41C1C">
      <w:numFmt w:val="bullet"/>
      <w:lvlText w:val="•"/>
      <w:lvlJc w:val="left"/>
      <w:pPr>
        <w:ind w:left="3401" w:hanging="661"/>
      </w:pPr>
      <w:rPr>
        <w:rFonts w:hint="default"/>
        <w:lang w:val="ro-RO" w:eastAsia="en-US" w:bidi="ar-SA"/>
      </w:rPr>
    </w:lvl>
    <w:lvl w:ilvl="4" w:tplc="E842D892">
      <w:numFmt w:val="bullet"/>
      <w:lvlText w:val="•"/>
      <w:lvlJc w:val="left"/>
      <w:pPr>
        <w:ind w:left="4482" w:hanging="661"/>
      </w:pPr>
      <w:rPr>
        <w:rFonts w:hint="default"/>
        <w:lang w:val="ro-RO" w:eastAsia="en-US" w:bidi="ar-SA"/>
      </w:rPr>
    </w:lvl>
    <w:lvl w:ilvl="5" w:tplc="0208480E">
      <w:numFmt w:val="bullet"/>
      <w:lvlText w:val="•"/>
      <w:lvlJc w:val="left"/>
      <w:pPr>
        <w:ind w:left="5563" w:hanging="661"/>
      </w:pPr>
      <w:rPr>
        <w:rFonts w:hint="default"/>
        <w:lang w:val="ro-RO" w:eastAsia="en-US" w:bidi="ar-SA"/>
      </w:rPr>
    </w:lvl>
    <w:lvl w:ilvl="6" w:tplc="B3FC7980">
      <w:numFmt w:val="bullet"/>
      <w:lvlText w:val="•"/>
      <w:lvlJc w:val="left"/>
      <w:pPr>
        <w:ind w:left="6643" w:hanging="661"/>
      </w:pPr>
      <w:rPr>
        <w:rFonts w:hint="default"/>
        <w:lang w:val="ro-RO" w:eastAsia="en-US" w:bidi="ar-SA"/>
      </w:rPr>
    </w:lvl>
    <w:lvl w:ilvl="7" w:tplc="9C3C19D2">
      <w:numFmt w:val="bullet"/>
      <w:lvlText w:val="•"/>
      <w:lvlJc w:val="left"/>
      <w:pPr>
        <w:ind w:left="7724" w:hanging="661"/>
      </w:pPr>
      <w:rPr>
        <w:rFonts w:hint="default"/>
        <w:lang w:val="ro-RO" w:eastAsia="en-US" w:bidi="ar-SA"/>
      </w:rPr>
    </w:lvl>
    <w:lvl w:ilvl="8" w:tplc="D07CE462">
      <w:numFmt w:val="bullet"/>
      <w:lvlText w:val="•"/>
      <w:lvlJc w:val="left"/>
      <w:pPr>
        <w:ind w:left="8805" w:hanging="661"/>
      </w:pPr>
      <w:rPr>
        <w:rFonts w:hint="default"/>
        <w:lang w:val="ro-RO" w:eastAsia="en-US" w:bidi="ar-SA"/>
      </w:rPr>
    </w:lvl>
  </w:abstractNum>
  <w:abstractNum w:abstractNumId="29">
    <w:nsid w:val="5A2628AA"/>
    <w:multiLevelType w:val="hybridMultilevel"/>
    <w:tmpl w:val="98FC9C40"/>
    <w:lvl w:ilvl="0" w:tplc="BBB4649E">
      <w:start w:val="1"/>
      <w:numFmt w:val="lowerLetter"/>
      <w:lvlText w:val="%1)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380505C">
      <w:numFmt w:val="bullet"/>
      <w:lvlText w:val="•"/>
      <w:lvlJc w:val="left"/>
      <w:pPr>
        <w:ind w:left="1240" w:hanging="396"/>
      </w:pPr>
      <w:rPr>
        <w:rFonts w:hint="default"/>
        <w:lang w:val="ro-RO" w:eastAsia="en-US" w:bidi="ar-SA"/>
      </w:rPr>
    </w:lvl>
    <w:lvl w:ilvl="2" w:tplc="372E357A">
      <w:numFmt w:val="bullet"/>
      <w:lvlText w:val="•"/>
      <w:lvlJc w:val="left"/>
      <w:pPr>
        <w:ind w:left="2321" w:hanging="396"/>
      </w:pPr>
      <w:rPr>
        <w:rFonts w:hint="default"/>
        <w:lang w:val="ro-RO" w:eastAsia="en-US" w:bidi="ar-SA"/>
      </w:rPr>
    </w:lvl>
    <w:lvl w:ilvl="3" w:tplc="026A1768">
      <w:numFmt w:val="bullet"/>
      <w:lvlText w:val="•"/>
      <w:lvlJc w:val="left"/>
      <w:pPr>
        <w:ind w:left="3401" w:hanging="396"/>
      </w:pPr>
      <w:rPr>
        <w:rFonts w:hint="default"/>
        <w:lang w:val="ro-RO" w:eastAsia="en-US" w:bidi="ar-SA"/>
      </w:rPr>
    </w:lvl>
    <w:lvl w:ilvl="4" w:tplc="4F92F6D8">
      <w:numFmt w:val="bullet"/>
      <w:lvlText w:val="•"/>
      <w:lvlJc w:val="left"/>
      <w:pPr>
        <w:ind w:left="4482" w:hanging="396"/>
      </w:pPr>
      <w:rPr>
        <w:rFonts w:hint="default"/>
        <w:lang w:val="ro-RO" w:eastAsia="en-US" w:bidi="ar-SA"/>
      </w:rPr>
    </w:lvl>
    <w:lvl w:ilvl="5" w:tplc="55CC0CC8">
      <w:numFmt w:val="bullet"/>
      <w:lvlText w:val="•"/>
      <w:lvlJc w:val="left"/>
      <w:pPr>
        <w:ind w:left="5563" w:hanging="396"/>
      </w:pPr>
      <w:rPr>
        <w:rFonts w:hint="default"/>
        <w:lang w:val="ro-RO" w:eastAsia="en-US" w:bidi="ar-SA"/>
      </w:rPr>
    </w:lvl>
    <w:lvl w:ilvl="6" w:tplc="D32E08A6">
      <w:numFmt w:val="bullet"/>
      <w:lvlText w:val="•"/>
      <w:lvlJc w:val="left"/>
      <w:pPr>
        <w:ind w:left="6643" w:hanging="396"/>
      </w:pPr>
      <w:rPr>
        <w:rFonts w:hint="default"/>
        <w:lang w:val="ro-RO" w:eastAsia="en-US" w:bidi="ar-SA"/>
      </w:rPr>
    </w:lvl>
    <w:lvl w:ilvl="7" w:tplc="1E74BB06">
      <w:numFmt w:val="bullet"/>
      <w:lvlText w:val="•"/>
      <w:lvlJc w:val="left"/>
      <w:pPr>
        <w:ind w:left="7724" w:hanging="396"/>
      </w:pPr>
      <w:rPr>
        <w:rFonts w:hint="default"/>
        <w:lang w:val="ro-RO" w:eastAsia="en-US" w:bidi="ar-SA"/>
      </w:rPr>
    </w:lvl>
    <w:lvl w:ilvl="8" w:tplc="71E61F38">
      <w:numFmt w:val="bullet"/>
      <w:lvlText w:val="•"/>
      <w:lvlJc w:val="left"/>
      <w:pPr>
        <w:ind w:left="8805" w:hanging="396"/>
      </w:pPr>
      <w:rPr>
        <w:rFonts w:hint="default"/>
        <w:lang w:val="ro-RO" w:eastAsia="en-US" w:bidi="ar-SA"/>
      </w:rPr>
    </w:lvl>
  </w:abstractNum>
  <w:abstractNum w:abstractNumId="30">
    <w:nsid w:val="5DEC6A0E"/>
    <w:multiLevelType w:val="multilevel"/>
    <w:tmpl w:val="A8AA0696"/>
    <w:lvl w:ilvl="0">
      <w:start w:val="1"/>
      <w:numFmt w:val="decimal"/>
      <w:lvlText w:val="%1"/>
      <w:lvlJc w:val="left"/>
      <w:pPr>
        <w:ind w:left="1354" w:hanging="661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354" w:hanging="661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66" w:hanging="926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494" w:hanging="92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62" w:hanging="92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29" w:hanging="92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96" w:hanging="92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64" w:hanging="92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31" w:hanging="926"/>
      </w:pPr>
      <w:rPr>
        <w:rFonts w:hint="default"/>
        <w:lang w:val="ro-RO" w:eastAsia="en-US" w:bidi="ar-SA"/>
      </w:rPr>
    </w:lvl>
  </w:abstractNum>
  <w:abstractNum w:abstractNumId="31">
    <w:nsid w:val="61820F72"/>
    <w:multiLevelType w:val="hybridMultilevel"/>
    <w:tmpl w:val="679C44A8"/>
    <w:lvl w:ilvl="0" w:tplc="356CEE1A">
      <w:numFmt w:val="bullet"/>
      <w:lvlText w:val="-"/>
      <w:lvlJc w:val="left"/>
      <w:pPr>
        <w:ind w:left="166" w:hanging="396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CCCFC6C">
      <w:numFmt w:val="bullet"/>
      <w:lvlText w:val="•"/>
      <w:lvlJc w:val="left"/>
      <w:pPr>
        <w:ind w:left="1240" w:hanging="396"/>
      </w:pPr>
      <w:rPr>
        <w:rFonts w:hint="default"/>
        <w:lang w:val="ro-RO" w:eastAsia="en-US" w:bidi="ar-SA"/>
      </w:rPr>
    </w:lvl>
    <w:lvl w:ilvl="2" w:tplc="83C6C04C">
      <w:numFmt w:val="bullet"/>
      <w:lvlText w:val="•"/>
      <w:lvlJc w:val="left"/>
      <w:pPr>
        <w:ind w:left="2321" w:hanging="396"/>
      </w:pPr>
      <w:rPr>
        <w:rFonts w:hint="default"/>
        <w:lang w:val="ro-RO" w:eastAsia="en-US" w:bidi="ar-SA"/>
      </w:rPr>
    </w:lvl>
    <w:lvl w:ilvl="3" w:tplc="A2E0E968">
      <w:numFmt w:val="bullet"/>
      <w:lvlText w:val="•"/>
      <w:lvlJc w:val="left"/>
      <w:pPr>
        <w:ind w:left="3401" w:hanging="396"/>
      </w:pPr>
      <w:rPr>
        <w:rFonts w:hint="default"/>
        <w:lang w:val="ro-RO" w:eastAsia="en-US" w:bidi="ar-SA"/>
      </w:rPr>
    </w:lvl>
    <w:lvl w:ilvl="4" w:tplc="CAE8D708">
      <w:numFmt w:val="bullet"/>
      <w:lvlText w:val="•"/>
      <w:lvlJc w:val="left"/>
      <w:pPr>
        <w:ind w:left="4482" w:hanging="396"/>
      </w:pPr>
      <w:rPr>
        <w:rFonts w:hint="default"/>
        <w:lang w:val="ro-RO" w:eastAsia="en-US" w:bidi="ar-SA"/>
      </w:rPr>
    </w:lvl>
    <w:lvl w:ilvl="5" w:tplc="D7381C48">
      <w:numFmt w:val="bullet"/>
      <w:lvlText w:val="•"/>
      <w:lvlJc w:val="left"/>
      <w:pPr>
        <w:ind w:left="5563" w:hanging="396"/>
      </w:pPr>
      <w:rPr>
        <w:rFonts w:hint="default"/>
        <w:lang w:val="ro-RO" w:eastAsia="en-US" w:bidi="ar-SA"/>
      </w:rPr>
    </w:lvl>
    <w:lvl w:ilvl="6" w:tplc="470645FE">
      <w:numFmt w:val="bullet"/>
      <w:lvlText w:val="•"/>
      <w:lvlJc w:val="left"/>
      <w:pPr>
        <w:ind w:left="6643" w:hanging="396"/>
      </w:pPr>
      <w:rPr>
        <w:rFonts w:hint="default"/>
        <w:lang w:val="ro-RO" w:eastAsia="en-US" w:bidi="ar-SA"/>
      </w:rPr>
    </w:lvl>
    <w:lvl w:ilvl="7" w:tplc="B524A03E">
      <w:numFmt w:val="bullet"/>
      <w:lvlText w:val="•"/>
      <w:lvlJc w:val="left"/>
      <w:pPr>
        <w:ind w:left="7724" w:hanging="396"/>
      </w:pPr>
      <w:rPr>
        <w:rFonts w:hint="default"/>
        <w:lang w:val="ro-RO" w:eastAsia="en-US" w:bidi="ar-SA"/>
      </w:rPr>
    </w:lvl>
    <w:lvl w:ilvl="8" w:tplc="0EC875C0">
      <w:numFmt w:val="bullet"/>
      <w:lvlText w:val="•"/>
      <w:lvlJc w:val="left"/>
      <w:pPr>
        <w:ind w:left="8805" w:hanging="396"/>
      </w:pPr>
      <w:rPr>
        <w:rFonts w:hint="default"/>
        <w:lang w:val="ro-RO" w:eastAsia="en-US" w:bidi="ar-SA"/>
      </w:rPr>
    </w:lvl>
  </w:abstractNum>
  <w:abstractNum w:abstractNumId="32">
    <w:nsid w:val="648043A3"/>
    <w:multiLevelType w:val="multilevel"/>
    <w:tmpl w:val="10BC62BC"/>
    <w:lvl w:ilvl="0">
      <w:start w:val="16"/>
      <w:numFmt w:val="decimal"/>
      <w:lvlText w:val="%1"/>
      <w:lvlJc w:val="left"/>
      <w:pPr>
        <w:ind w:left="1487" w:hanging="79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487" w:hanging="793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66" w:hanging="1056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588" w:hanging="105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42" w:hanging="105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96" w:hanging="105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50" w:hanging="105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04" w:hanging="105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58" w:hanging="1056"/>
      </w:pPr>
      <w:rPr>
        <w:rFonts w:hint="default"/>
        <w:lang w:val="ro-RO" w:eastAsia="en-US" w:bidi="ar-SA"/>
      </w:rPr>
    </w:lvl>
  </w:abstractNum>
  <w:abstractNum w:abstractNumId="33">
    <w:nsid w:val="677B2C25"/>
    <w:multiLevelType w:val="multilevel"/>
    <w:tmpl w:val="33104880"/>
    <w:lvl w:ilvl="0">
      <w:start w:val="15"/>
      <w:numFmt w:val="decimal"/>
      <w:lvlText w:val="%1"/>
      <w:lvlJc w:val="left"/>
      <w:pPr>
        <w:ind w:left="1487" w:hanging="79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487" w:hanging="793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66" w:hanging="1056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588" w:hanging="105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42" w:hanging="105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96" w:hanging="105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50" w:hanging="105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04" w:hanging="105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58" w:hanging="1056"/>
      </w:pPr>
      <w:rPr>
        <w:rFonts w:hint="default"/>
        <w:lang w:val="ro-RO" w:eastAsia="en-US" w:bidi="ar-SA"/>
      </w:rPr>
    </w:lvl>
  </w:abstractNum>
  <w:abstractNum w:abstractNumId="34">
    <w:nsid w:val="6B5A1E80"/>
    <w:multiLevelType w:val="multilevel"/>
    <w:tmpl w:val="BC104F08"/>
    <w:lvl w:ilvl="0">
      <w:start w:val="10"/>
      <w:numFmt w:val="decimal"/>
      <w:lvlText w:val="%1"/>
      <w:lvlJc w:val="left"/>
      <w:pPr>
        <w:ind w:left="1487" w:hanging="79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487" w:hanging="793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66" w:hanging="1056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588" w:hanging="105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42" w:hanging="105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96" w:hanging="105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50" w:hanging="105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04" w:hanging="105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58" w:hanging="1056"/>
      </w:pPr>
      <w:rPr>
        <w:rFonts w:hint="default"/>
        <w:lang w:val="ro-RO" w:eastAsia="en-US" w:bidi="ar-SA"/>
      </w:rPr>
    </w:lvl>
  </w:abstractNum>
  <w:abstractNum w:abstractNumId="35">
    <w:nsid w:val="70512D70"/>
    <w:multiLevelType w:val="hybridMultilevel"/>
    <w:tmpl w:val="ABCC5B5A"/>
    <w:lvl w:ilvl="0" w:tplc="DDBE6858">
      <w:start w:val="1"/>
      <w:numFmt w:val="upperRoman"/>
      <w:lvlText w:val="%1."/>
      <w:lvlJc w:val="left"/>
      <w:pPr>
        <w:ind w:left="108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0D67EE4">
      <w:start w:val="1"/>
      <w:numFmt w:val="decimal"/>
      <w:lvlText w:val="%2.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77E293A4">
      <w:numFmt w:val="bullet"/>
      <w:lvlText w:val="•"/>
      <w:lvlJc w:val="left"/>
      <w:pPr>
        <w:ind w:left="2178" w:hanging="396"/>
      </w:pPr>
      <w:rPr>
        <w:rFonts w:hint="default"/>
        <w:lang w:val="ro-RO" w:eastAsia="en-US" w:bidi="ar-SA"/>
      </w:rPr>
    </w:lvl>
    <w:lvl w:ilvl="3" w:tplc="81FAF862">
      <w:numFmt w:val="bullet"/>
      <w:lvlText w:val="•"/>
      <w:lvlJc w:val="left"/>
      <w:pPr>
        <w:ind w:left="3276" w:hanging="396"/>
      </w:pPr>
      <w:rPr>
        <w:rFonts w:hint="default"/>
        <w:lang w:val="ro-RO" w:eastAsia="en-US" w:bidi="ar-SA"/>
      </w:rPr>
    </w:lvl>
    <w:lvl w:ilvl="4" w:tplc="910CDB9A">
      <w:numFmt w:val="bullet"/>
      <w:lvlText w:val="•"/>
      <w:lvlJc w:val="left"/>
      <w:pPr>
        <w:ind w:left="4375" w:hanging="396"/>
      </w:pPr>
      <w:rPr>
        <w:rFonts w:hint="default"/>
        <w:lang w:val="ro-RO" w:eastAsia="en-US" w:bidi="ar-SA"/>
      </w:rPr>
    </w:lvl>
    <w:lvl w:ilvl="5" w:tplc="53AC5BA6">
      <w:numFmt w:val="bullet"/>
      <w:lvlText w:val="•"/>
      <w:lvlJc w:val="left"/>
      <w:pPr>
        <w:ind w:left="5473" w:hanging="396"/>
      </w:pPr>
      <w:rPr>
        <w:rFonts w:hint="default"/>
        <w:lang w:val="ro-RO" w:eastAsia="en-US" w:bidi="ar-SA"/>
      </w:rPr>
    </w:lvl>
    <w:lvl w:ilvl="6" w:tplc="4C16447A">
      <w:numFmt w:val="bullet"/>
      <w:lvlText w:val="•"/>
      <w:lvlJc w:val="left"/>
      <w:pPr>
        <w:ind w:left="6572" w:hanging="396"/>
      </w:pPr>
      <w:rPr>
        <w:rFonts w:hint="default"/>
        <w:lang w:val="ro-RO" w:eastAsia="en-US" w:bidi="ar-SA"/>
      </w:rPr>
    </w:lvl>
    <w:lvl w:ilvl="7" w:tplc="569899FE">
      <w:numFmt w:val="bullet"/>
      <w:lvlText w:val="•"/>
      <w:lvlJc w:val="left"/>
      <w:pPr>
        <w:ind w:left="7670" w:hanging="396"/>
      </w:pPr>
      <w:rPr>
        <w:rFonts w:hint="default"/>
        <w:lang w:val="ro-RO" w:eastAsia="en-US" w:bidi="ar-SA"/>
      </w:rPr>
    </w:lvl>
    <w:lvl w:ilvl="8" w:tplc="2814D28C">
      <w:numFmt w:val="bullet"/>
      <w:lvlText w:val="•"/>
      <w:lvlJc w:val="left"/>
      <w:pPr>
        <w:ind w:left="8769" w:hanging="396"/>
      </w:pPr>
      <w:rPr>
        <w:rFonts w:hint="default"/>
        <w:lang w:val="ro-RO" w:eastAsia="en-US" w:bidi="ar-SA"/>
      </w:rPr>
    </w:lvl>
  </w:abstractNum>
  <w:abstractNum w:abstractNumId="36">
    <w:nsid w:val="71785A39"/>
    <w:multiLevelType w:val="hybridMultilevel"/>
    <w:tmpl w:val="08BA10D4"/>
    <w:lvl w:ilvl="0" w:tplc="07D4AB0E">
      <w:start w:val="1"/>
      <w:numFmt w:val="decimal"/>
      <w:lvlText w:val="(%1)"/>
      <w:lvlJc w:val="left"/>
      <w:pPr>
        <w:ind w:left="166" w:hanging="661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6CCCAB8">
      <w:numFmt w:val="bullet"/>
      <w:lvlText w:val="•"/>
      <w:lvlJc w:val="left"/>
      <w:pPr>
        <w:ind w:left="1240" w:hanging="661"/>
      </w:pPr>
      <w:rPr>
        <w:rFonts w:hint="default"/>
        <w:lang w:val="ro-RO" w:eastAsia="en-US" w:bidi="ar-SA"/>
      </w:rPr>
    </w:lvl>
    <w:lvl w:ilvl="2" w:tplc="90AE071A">
      <w:numFmt w:val="bullet"/>
      <w:lvlText w:val="•"/>
      <w:lvlJc w:val="left"/>
      <w:pPr>
        <w:ind w:left="2321" w:hanging="661"/>
      </w:pPr>
      <w:rPr>
        <w:rFonts w:hint="default"/>
        <w:lang w:val="ro-RO" w:eastAsia="en-US" w:bidi="ar-SA"/>
      </w:rPr>
    </w:lvl>
    <w:lvl w:ilvl="3" w:tplc="B858AB68">
      <w:numFmt w:val="bullet"/>
      <w:lvlText w:val="•"/>
      <w:lvlJc w:val="left"/>
      <w:pPr>
        <w:ind w:left="3401" w:hanging="661"/>
      </w:pPr>
      <w:rPr>
        <w:rFonts w:hint="default"/>
        <w:lang w:val="ro-RO" w:eastAsia="en-US" w:bidi="ar-SA"/>
      </w:rPr>
    </w:lvl>
    <w:lvl w:ilvl="4" w:tplc="3E302BA2">
      <w:numFmt w:val="bullet"/>
      <w:lvlText w:val="•"/>
      <w:lvlJc w:val="left"/>
      <w:pPr>
        <w:ind w:left="4482" w:hanging="661"/>
      </w:pPr>
      <w:rPr>
        <w:rFonts w:hint="default"/>
        <w:lang w:val="ro-RO" w:eastAsia="en-US" w:bidi="ar-SA"/>
      </w:rPr>
    </w:lvl>
    <w:lvl w:ilvl="5" w:tplc="3CC83740">
      <w:numFmt w:val="bullet"/>
      <w:lvlText w:val="•"/>
      <w:lvlJc w:val="left"/>
      <w:pPr>
        <w:ind w:left="5563" w:hanging="661"/>
      </w:pPr>
      <w:rPr>
        <w:rFonts w:hint="default"/>
        <w:lang w:val="ro-RO" w:eastAsia="en-US" w:bidi="ar-SA"/>
      </w:rPr>
    </w:lvl>
    <w:lvl w:ilvl="6" w:tplc="0B121612">
      <w:numFmt w:val="bullet"/>
      <w:lvlText w:val="•"/>
      <w:lvlJc w:val="left"/>
      <w:pPr>
        <w:ind w:left="6643" w:hanging="661"/>
      </w:pPr>
      <w:rPr>
        <w:rFonts w:hint="default"/>
        <w:lang w:val="ro-RO" w:eastAsia="en-US" w:bidi="ar-SA"/>
      </w:rPr>
    </w:lvl>
    <w:lvl w:ilvl="7" w:tplc="123E3DC8">
      <w:numFmt w:val="bullet"/>
      <w:lvlText w:val="•"/>
      <w:lvlJc w:val="left"/>
      <w:pPr>
        <w:ind w:left="7724" w:hanging="661"/>
      </w:pPr>
      <w:rPr>
        <w:rFonts w:hint="default"/>
        <w:lang w:val="ro-RO" w:eastAsia="en-US" w:bidi="ar-SA"/>
      </w:rPr>
    </w:lvl>
    <w:lvl w:ilvl="8" w:tplc="78E8FFAE">
      <w:numFmt w:val="bullet"/>
      <w:lvlText w:val="•"/>
      <w:lvlJc w:val="left"/>
      <w:pPr>
        <w:ind w:left="8805" w:hanging="661"/>
      </w:pPr>
      <w:rPr>
        <w:rFonts w:hint="default"/>
        <w:lang w:val="ro-RO" w:eastAsia="en-US" w:bidi="ar-SA"/>
      </w:rPr>
    </w:lvl>
  </w:abstractNum>
  <w:abstractNum w:abstractNumId="37">
    <w:nsid w:val="76712ED9"/>
    <w:multiLevelType w:val="multilevel"/>
    <w:tmpl w:val="5A1416B4"/>
    <w:lvl w:ilvl="0">
      <w:start w:val="12"/>
      <w:numFmt w:val="decimal"/>
      <w:lvlText w:val="%1"/>
      <w:lvlJc w:val="left"/>
      <w:pPr>
        <w:ind w:left="1487" w:hanging="79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487" w:hanging="793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66" w:hanging="1056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588" w:hanging="105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42" w:hanging="105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96" w:hanging="105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50" w:hanging="105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04" w:hanging="105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58" w:hanging="1056"/>
      </w:pPr>
      <w:rPr>
        <w:rFonts w:hint="default"/>
        <w:lang w:val="ro-RO" w:eastAsia="en-US" w:bidi="ar-SA"/>
      </w:rPr>
    </w:lvl>
  </w:abstractNum>
  <w:abstractNum w:abstractNumId="38">
    <w:nsid w:val="775424A3"/>
    <w:multiLevelType w:val="hybridMultilevel"/>
    <w:tmpl w:val="74B60F4A"/>
    <w:lvl w:ilvl="0" w:tplc="FB3A83DA">
      <w:start w:val="1"/>
      <w:numFmt w:val="decimal"/>
      <w:lvlText w:val="%1.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BEC2BE8">
      <w:numFmt w:val="bullet"/>
      <w:lvlText w:val="•"/>
      <w:lvlJc w:val="left"/>
      <w:pPr>
        <w:ind w:left="1240" w:hanging="396"/>
      </w:pPr>
      <w:rPr>
        <w:rFonts w:hint="default"/>
        <w:lang w:val="ro-RO" w:eastAsia="en-US" w:bidi="ar-SA"/>
      </w:rPr>
    </w:lvl>
    <w:lvl w:ilvl="2" w:tplc="E708B342">
      <w:numFmt w:val="bullet"/>
      <w:lvlText w:val="•"/>
      <w:lvlJc w:val="left"/>
      <w:pPr>
        <w:ind w:left="2321" w:hanging="396"/>
      </w:pPr>
      <w:rPr>
        <w:rFonts w:hint="default"/>
        <w:lang w:val="ro-RO" w:eastAsia="en-US" w:bidi="ar-SA"/>
      </w:rPr>
    </w:lvl>
    <w:lvl w:ilvl="3" w:tplc="71D46EA2">
      <w:numFmt w:val="bullet"/>
      <w:lvlText w:val="•"/>
      <w:lvlJc w:val="left"/>
      <w:pPr>
        <w:ind w:left="3401" w:hanging="396"/>
      </w:pPr>
      <w:rPr>
        <w:rFonts w:hint="default"/>
        <w:lang w:val="ro-RO" w:eastAsia="en-US" w:bidi="ar-SA"/>
      </w:rPr>
    </w:lvl>
    <w:lvl w:ilvl="4" w:tplc="DFD0C6BC">
      <w:numFmt w:val="bullet"/>
      <w:lvlText w:val="•"/>
      <w:lvlJc w:val="left"/>
      <w:pPr>
        <w:ind w:left="4482" w:hanging="396"/>
      </w:pPr>
      <w:rPr>
        <w:rFonts w:hint="default"/>
        <w:lang w:val="ro-RO" w:eastAsia="en-US" w:bidi="ar-SA"/>
      </w:rPr>
    </w:lvl>
    <w:lvl w:ilvl="5" w:tplc="A7B0BC2A">
      <w:numFmt w:val="bullet"/>
      <w:lvlText w:val="•"/>
      <w:lvlJc w:val="left"/>
      <w:pPr>
        <w:ind w:left="5563" w:hanging="396"/>
      </w:pPr>
      <w:rPr>
        <w:rFonts w:hint="default"/>
        <w:lang w:val="ro-RO" w:eastAsia="en-US" w:bidi="ar-SA"/>
      </w:rPr>
    </w:lvl>
    <w:lvl w:ilvl="6" w:tplc="0A886D54">
      <w:numFmt w:val="bullet"/>
      <w:lvlText w:val="•"/>
      <w:lvlJc w:val="left"/>
      <w:pPr>
        <w:ind w:left="6643" w:hanging="396"/>
      </w:pPr>
      <w:rPr>
        <w:rFonts w:hint="default"/>
        <w:lang w:val="ro-RO" w:eastAsia="en-US" w:bidi="ar-SA"/>
      </w:rPr>
    </w:lvl>
    <w:lvl w:ilvl="7" w:tplc="BE205220">
      <w:numFmt w:val="bullet"/>
      <w:lvlText w:val="•"/>
      <w:lvlJc w:val="left"/>
      <w:pPr>
        <w:ind w:left="7724" w:hanging="396"/>
      </w:pPr>
      <w:rPr>
        <w:rFonts w:hint="default"/>
        <w:lang w:val="ro-RO" w:eastAsia="en-US" w:bidi="ar-SA"/>
      </w:rPr>
    </w:lvl>
    <w:lvl w:ilvl="8" w:tplc="230CE906">
      <w:numFmt w:val="bullet"/>
      <w:lvlText w:val="•"/>
      <w:lvlJc w:val="left"/>
      <w:pPr>
        <w:ind w:left="8805" w:hanging="396"/>
      </w:pPr>
      <w:rPr>
        <w:rFonts w:hint="default"/>
        <w:lang w:val="ro-RO" w:eastAsia="en-US" w:bidi="ar-SA"/>
      </w:rPr>
    </w:lvl>
  </w:abstractNum>
  <w:abstractNum w:abstractNumId="39">
    <w:nsid w:val="795A37D1"/>
    <w:multiLevelType w:val="hybridMultilevel"/>
    <w:tmpl w:val="12722586"/>
    <w:lvl w:ilvl="0" w:tplc="11764340">
      <w:start w:val="1"/>
      <w:numFmt w:val="decimal"/>
      <w:lvlText w:val="%1.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BC07628">
      <w:numFmt w:val="bullet"/>
      <w:lvlText w:val="•"/>
      <w:lvlJc w:val="left"/>
      <w:pPr>
        <w:ind w:left="1240" w:hanging="396"/>
      </w:pPr>
      <w:rPr>
        <w:rFonts w:hint="default"/>
        <w:lang w:val="ro-RO" w:eastAsia="en-US" w:bidi="ar-SA"/>
      </w:rPr>
    </w:lvl>
    <w:lvl w:ilvl="2" w:tplc="52A4BB60">
      <w:numFmt w:val="bullet"/>
      <w:lvlText w:val="•"/>
      <w:lvlJc w:val="left"/>
      <w:pPr>
        <w:ind w:left="2321" w:hanging="396"/>
      </w:pPr>
      <w:rPr>
        <w:rFonts w:hint="default"/>
        <w:lang w:val="ro-RO" w:eastAsia="en-US" w:bidi="ar-SA"/>
      </w:rPr>
    </w:lvl>
    <w:lvl w:ilvl="3" w:tplc="DF729A4E">
      <w:numFmt w:val="bullet"/>
      <w:lvlText w:val="•"/>
      <w:lvlJc w:val="left"/>
      <w:pPr>
        <w:ind w:left="3401" w:hanging="396"/>
      </w:pPr>
      <w:rPr>
        <w:rFonts w:hint="default"/>
        <w:lang w:val="ro-RO" w:eastAsia="en-US" w:bidi="ar-SA"/>
      </w:rPr>
    </w:lvl>
    <w:lvl w:ilvl="4" w:tplc="1E9498D6">
      <w:numFmt w:val="bullet"/>
      <w:lvlText w:val="•"/>
      <w:lvlJc w:val="left"/>
      <w:pPr>
        <w:ind w:left="4482" w:hanging="396"/>
      </w:pPr>
      <w:rPr>
        <w:rFonts w:hint="default"/>
        <w:lang w:val="ro-RO" w:eastAsia="en-US" w:bidi="ar-SA"/>
      </w:rPr>
    </w:lvl>
    <w:lvl w:ilvl="5" w:tplc="C114BE82">
      <w:numFmt w:val="bullet"/>
      <w:lvlText w:val="•"/>
      <w:lvlJc w:val="left"/>
      <w:pPr>
        <w:ind w:left="5563" w:hanging="396"/>
      </w:pPr>
      <w:rPr>
        <w:rFonts w:hint="default"/>
        <w:lang w:val="ro-RO" w:eastAsia="en-US" w:bidi="ar-SA"/>
      </w:rPr>
    </w:lvl>
    <w:lvl w:ilvl="6" w:tplc="FA02B588">
      <w:numFmt w:val="bullet"/>
      <w:lvlText w:val="•"/>
      <w:lvlJc w:val="left"/>
      <w:pPr>
        <w:ind w:left="6643" w:hanging="396"/>
      </w:pPr>
      <w:rPr>
        <w:rFonts w:hint="default"/>
        <w:lang w:val="ro-RO" w:eastAsia="en-US" w:bidi="ar-SA"/>
      </w:rPr>
    </w:lvl>
    <w:lvl w:ilvl="7" w:tplc="D0BEBEBE">
      <w:numFmt w:val="bullet"/>
      <w:lvlText w:val="•"/>
      <w:lvlJc w:val="left"/>
      <w:pPr>
        <w:ind w:left="7724" w:hanging="396"/>
      </w:pPr>
      <w:rPr>
        <w:rFonts w:hint="default"/>
        <w:lang w:val="ro-RO" w:eastAsia="en-US" w:bidi="ar-SA"/>
      </w:rPr>
    </w:lvl>
    <w:lvl w:ilvl="8" w:tplc="358ECF32">
      <w:numFmt w:val="bullet"/>
      <w:lvlText w:val="•"/>
      <w:lvlJc w:val="left"/>
      <w:pPr>
        <w:ind w:left="8805" w:hanging="396"/>
      </w:pPr>
      <w:rPr>
        <w:rFonts w:hint="default"/>
        <w:lang w:val="ro-RO" w:eastAsia="en-US" w:bidi="ar-SA"/>
      </w:rPr>
    </w:lvl>
  </w:abstractNum>
  <w:abstractNum w:abstractNumId="40">
    <w:nsid w:val="7F830F2D"/>
    <w:multiLevelType w:val="multilevel"/>
    <w:tmpl w:val="38403D88"/>
    <w:lvl w:ilvl="0">
      <w:start w:val="4"/>
      <w:numFmt w:val="decimal"/>
      <w:lvlText w:val="%1"/>
      <w:lvlJc w:val="left"/>
      <w:pPr>
        <w:ind w:left="1354" w:hanging="661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354" w:hanging="661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66" w:hanging="926"/>
        <w:jc w:val="left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3494" w:hanging="92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62" w:hanging="92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29" w:hanging="92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96" w:hanging="92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64" w:hanging="92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31" w:hanging="926"/>
      </w:pPr>
      <w:rPr>
        <w:rFonts w:hint="default"/>
        <w:lang w:val="ro-RO" w:eastAsia="en-US" w:bidi="ar-SA"/>
      </w:rPr>
    </w:lvl>
  </w:abstractNum>
  <w:num w:numId="1">
    <w:abstractNumId w:val="35"/>
  </w:num>
  <w:num w:numId="2">
    <w:abstractNumId w:val="31"/>
  </w:num>
  <w:num w:numId="3">
    <w:abstractNumId w:val="25"/>
  </w:num>
  <w:num w:numId="4">
    <w:abstractNumId w:val="17"/>
  </w:num>
  <w:num w:numId="5">
    <w:abstractNumId w:val="21"/>
  </w:num>
  <w:num w:numId="6">
    <w:abstractNumId w:val="16"/>
  </w:num>
  <w:num w:numId="7">
    <w:abstractNumId w:val="2"/>
  </w:num>
  <w:num w:numId="8">
    <w:abstractNumId w:val="18"/>
  </w:num>
  <w:num w:numId="9">
    <w:abstractNumId w:val="32"/>
  </w:num>
  <w:num w:numId="10">
    <w:abstractNumId w:val="33"/>
  </w:num>
  <w:num w:numId="11">
    <w:abstractNumId w:val="0"/>
  </w:num>
  <w:num w:numId="12">
    <w:abstractNumId w:val="22"/>
  </w:num>
  <w:num w:numId="13">
    <w:abstractNumId w:val="37"/>
  </w:num>
  <w:num w:numId="14">
    <w:abstractNumId w:val="1"/>
  </w:num>
  <w:num w:numId="15">
    <w:abstractNumId w:val="34"/>
  </w:num>
  <w:num w:numId="16">
    <w:abstractNumId w:val="14"/>
  </w:num>
  <w:num w:numId="17">
    <w:abstractNumId w:val="24"/>
  </w:num>
  <w:num w:numId="18">
    <w:abstractNumId w:val="5"/>
  </w:num>
  <w:num w:numId="19">
    <w:abstractNumId w:val="26"/>
  </w:num>
  <w:num w:numId="20">
    <w:abstractNumId w:val="7"/>
  </w:num>
  <w:num w:numId="21">
    <w:abstractNumId w:val="10"/>
  </w:num>
  <w:num w:numId="22">
    <w:abstractNumId w:val="40"/>
  </w:num>
  <w:num w:numId="23">
    <w:abstractNumId w:val="19"/>
  </w:num>
  <w:num w:numId="24">
    <w:abstractNumId w:val="13"/>
  </w:num>
  <w:num w:numId="25">
    <w:abstractNumId w:val="27"/>
  </w:num>
  <w:num w:numId="26">
    <w:abstractNumId w:val="30"/>
  </w:num>
  <w:num w:numId="27">
    <w:abstractNumId w:val="15"/>
  </w:num>
  <w:num w:numId="28">
    <w:abstractNumId w:val="38"/>
  </w:num>
  <w:num w:numId="29">
    <w:abstractNumId w:val="8"/>
  </w:num>
  <w:num w:numId="30">
    <w:abstractNumId w:val="29"/>
  </w:num>
  <w:num w:numId="31">
    <w:abstractNumId w:val="39"/>
  </w:num>
  <w:num w:numId="32">
    <w:abstractNumId w:val="9"/>
  </w:num>
  <w:num w:numId="33">
    <w:abstractNumId w:val="11"/>
  </w:num>
  <w:num w:numId="34">
    <w:abstractNumId w:val="28"/>
  </w:num>
  <w:num w:numId="35">
    <w:abstractNumId w:val="4"/>
  </w:num>
  <w:num w:numId="36">
    <w:abstractNumId w:val="12"/>
  </w:num>
  <w:num w:numId="37">
    <w:abstractNumId w:val="3"/>
  </w:num>
  <w:num w:numId="38">
    <w:abstractNumId w:val="23"/>
  </w:num>
  <w:num w:numId="39">
    <w:abstractNumId w:val="6"/>
  </w:num>
  <w:num w:numId="40">
    <w:abstractNumId w:val="20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5484B"/>
    <w:rsid w:val="00473050"/>
    <w:rsid w:val="0055484B"/>
    <w:rsid w:val="00F4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484B"/>
    <w:rPr>
      <w:rFonts w:ascii="Courier New" w:eastAsia="Courier New" w:hAnsi="Courier New" w:cs="Courier New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5484B"/>
    <w:pPr>
      <w:spacing w:line="238" w:lineRule="exact"/>
      <w:ind w:left="166"/>
    </w:pPr>
  </w:style>
  <w:style w:type="paragraph" w:styleId="Title">
    <w:name w:val="Title"/>
    <w:basedOn w:val="Normal"/>
    <w:uiPriority w:val="1"/>
    <w:qFormat/>
    <w:rsid w:val="0055484B"/>
    <w:pPr>
      <w:spacing w:before="3"/>
      <w:ind w:left="166"/>
    </w:pPr>
    <w:rPr>
      <w:b/>
      <w:bCs/>
    </w:rPr>
  </w:style>
  <w:style w:type="paragraph" w:styleId="ListParagraph">
    <w:name w:val="List Paragraph"/>
    <w:basedOn w:val="Normal"/>
    <w:uiPriority w:val="1"/>
    <w:qFormat/>
    <w:rsid w:val="0055484B"/>
    <w:pPr>
      <w:ind w:left="166" w:firstLine="527"/>
    </w:pPr>
  </w:style>
  <w:style w:type="paragraph" w:customStyle="1" w:styleId="TableParagraph">
    <w:name w:val="Table Paragraph"/>
    <w:basedOn w:val="Normal"/>
    <w:uiPriority w:val="1"/>
    <w:qFormat/>
    <w:rsid w:val="0055484B"/>
    <w:pPr>
      <w:spacing w:line="218" w:lineRule="exact"/>
    </w:pPr>
  </w:style>
  <w:style w:type="paragraph" w:styleId="Header">
    <w:name w:val="header"/>
    <w:basedOn w:val="Normal"/>
    <w:link w:val="HeaderChar"/>
    <w:uiPriority w:val="99"/>
    <w:semiHidden/>
    <w:unhideWhenUsed/>
    <w:rsid w:val="00F47F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7F44"/>
    <w:rPr>
      <w:rFonts w:ascii="Courier New" w:eastAsia="Courier New" w:hAnsi="Courier New" w:cs="Courier New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F47F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7F44"/>
    <w:rPr>
      <w:rFonts w:ascii="Courier New" w:eastAsia="Courier New" w:hAnsi="Courier New" w:cs="Courier New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26337</Words>
  <Characters>150121</Characters>
  <Application>Microsoft Office Word</Application>
  <DocSecurity>0</DocSecurity>
  <Lines>1251</Lines>
  <Paragraphs>352</Paragraphs>
  <ScaleCrop>false</ScaleCrop>
  <Company/>
  <LinksUpToDate>false</LinksUpToDate>
  <CharactersWithSpaces>176106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</dc:title>
  <dc:creator>elena.stoica</dc:creator>
  <cp:lastModifiedBy>elena.stoica</cp:lastModifiedBy>
  <cp:revision>2</cp:revision>
  <dcterms:created xsi:type="dcterms:W3CDTF">2023-03-15T11:41:00Z</dcterms:created>
  <dcterms:modified xsi:type="dcterms:W3CDTF">2023-03-15T11:41:00Z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2023-03-15T00:00:00Z</vt:filetime>
  </property>
</Properties>
</file>